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07C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3E30">
            <w:t>2355-S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3E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3E30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3E30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3E30">
            <w:t>122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7C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3E30">
            <w:rPr>
              <w:b/>
              <w:u w:val="single"/>
            </w:rPr>
            <w:t>SHB 2355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3E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723</w:t>
          </w:r>
        </w:sdtContent>
      </w:sdt>
    </w:p>
    <w:p w:rsidR="00DF5D0E" w:rsidP="00605C39" w:rsidRDefault="00C07C2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3E30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3E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02/16/2016</w:t>
          </w:r>
        </w:p>
      </w:sdtContent>
    </w:sdt>
    <w:p w:rsidR="00463E30" w:rsidP="00C8108C" w:rsidRDefault="00DE256E">
      <w:pPr>
        <w:pStyle w:val="Page"/>
      </w:pPr>
      <w:bookmarkStart w:name="StartOfAmendmentBody" w:id="1"/>
      <w:bookmarkEnd w:id="1"/>
      <w:permStart w:edGrp="everyone" w:id="1471839565"/>
      <w:r>
        <w:tab/>
      </w:r>
      <w:r w:rsidR="00463E30">
        <w:t xml:space="preserve">On page </w:t>
      </w:r>
      <w:r w:rsidR="003C02BB">
        <w:t xml:space="preserve">2, line </w:t>
      </w:r>
      <w:r w:rsidR="001013C5">
        <w:t>13,</w:t>
      </w:r>
      <w:r w:rsidR="003C02BB">
        <w:t xml:space="preserve"> </w:t>
      </w:r>
      <w:r w:rsidR="001013C5">
        <w:t>after "</w:t>
      </w:r>
      <w:r w:rsidRPr="001013C5" w:rsidR="001013C5">
        <w:t>prove</w:t>
      </w:r>
      <w:r w:rsidR="001013C5">
        <w:t>" insert "</w:t>
      </w:r>
      <w:r w:rsidR="001013C5">
        <w:rPr>
          <w:u w:val="single"/>
        </w:rPr>
        <w:t>, in accordance with generally accepted accounting principles</w:t>
      </w:r>
      <w:r w:rsidR="00F84A35">
        <w:rPr>
          <w:u w:val="single"/>
        </w:rPr>
        <w:t>,</w:t>
      </w:r>
      <w:r w:rsidR="001013C5">
        <w:t>"</w:t>
      </w:r>
    </w:p>
    <w:p w:rsidR="001013C5" w:rsidP="001013C5" w:rsidRDefault="001013C5">
      <w:pPr>
        <w:pStyle w:val="RCWSLText"/>
      </w:pPr>
    </w:p>
    <w:p w:rsidR="001013C5" w:rsidP="001013C5" w:rsidRDefault="001013C5">
      <w:pPr>
        <w:pStyle w:val="RCWSLText"/>
      </w:pPr>
      <w:r>
        <w:tab/>
        <w:t>On page 2, line 31, after "</w:t>
      </w:r>
      <w:r>
        <w:rPr>
          <w:u w:val="single"/>
        </w:rPr>
        <w:t>statements</w:t>
      </w:r>
      <w:r>
        <w:t>" insert "</w:t>
      </w:r>
      <w:r w:rsidRPr="001013C5">
        <w:rPr>
          <w:u w:val="single"/>
        </w:rPr>
        <w:t xml:space="preserve">, </w:t>
      </w:r>
      <w:r>
        <w:rPr>
          <w:u w:val="single"/>
        </w:rPr>
        <w:t>prepared in accordance with generally accepted accounting principles,</w:t>
      </w:r>
      <w:r>
        <w:t>"</w:t>
      </w:r>
    </w:p>
    <w:p w:rsidR="001013C5" w:rsidP="001013C5" w:rsidRDefault="001013C5">
      <w:pPr>
        <w:pStyle w:val="RCWSLText"/>
      </w:pPr>
    </w:p>
    <w:p w:rsidR="001013C5" w:rsidP="001013C5" w:rsidRDefault="001013C5">
      <w:pPr>
        <w:pStyle w:val="RCWSLText"/>
      </w:pPr>
      <w:r>
        <w:tab/>
        <w:t>On page 2, line 38, after "</w:t>
      </w:r>
      <w:r>
        <w:rPr>
          <w:u w:val="single"/>
        </w:rPr>
        <w:t>prove</w:t>
      </w:r>
      <w:r>
        <w:t>" insert "</w:t>
      </w:r>
      <w:r>
        <w:rPr>
          <w:u w:val="single"/>
        </w:rPr>
        <w:t>, in accordance with generally accepted accounting principles</w:t>
      </w:r>
      <w:r w:rsidR="00F84A35">
        <w:rPr>
          <w:u w:val="single"/>
        </w:rPr>
        <w:t>,</w:t>
      </w:r>
      <w:r>
        <w:t>"</w:t>
      </w:r>
    </w:p>
    <w:p w:rsidR="001013C5" w:rsidP="001013C5" w:rsidRDefault="001013C5">
      <w:pPr>
        <w:pStyle w:val="RCWSLText"/>
      </w:pPr>
    </w:p>
    <w:p w:rsidRPr="001013C5" w:rsidR="001013C5" w:rsidP="001013C5" w:rsidRDefault="001013C5">
      <w:pPr>
        <w:pStyle w:val="RCWSLText"/>
      </w:pPr>
      <w:r>
        <w:tab/>
        <w:t>On page 7, line 2 after "dollars" insert "</w:t>
      </w:r>
      <w:r>
        <w:rPr>
          <w:u w:val="single"/>
        </w:rPr>
        <w:t>in accordance with generally accepted accounting principles</w:t>
      </w:r>
      <w:r>
        <w:t>"</w:t>
      </w:r>
    </w:p>
    <w:p w:rsidR="001013C5" w:rsidP="001013C5" w:rsidRDefault="001013C5">
      <w:pPr>
        <w:pStyle w:val="RCWSLText"/>
      </w:pPr>
    </w:p>
    <w:p w:rsidR="001013C5" w:rsidP="001013C5" w:rsidRDefault="001013C5">
      <w:pPr>
        <w:pStyle w:val="RCWSLText"/>
      </w:pPr>
      <w:r>
        <w:tab/>
        <w:t>On page 9, line 22, after "</w:t>
      </w:r>
      <w:r>
        <w:rPr>
          <w:u w:val="single"/>
        </w:rPr>
        <w:t>prove</w:t>
      </w:r>
      <w:r>
        <w:t>" insert "</w:t>
      </w:r>
      <w:r w:rsidRPr="001013C5">
        <w:rPr>
          <w:u w:val="single"/>
        </w:rPr>
        <w:t>, in accordance with generally accepted accounting principles</w:t>
      </w:r>
      <w:r w:rsidR="00F84A35">
        <w:rPr>
          <w:u w:val="single"/>
        </w:rPr>
        <w:t>,</w:t>
      </w:r>
      <w:r>
        <w:t>"</w:t>
      </w:r>
    </w:p>
    <w:p w:rsidR="001013C5" w:rsidP="001013C5" w:rsidRDefault="001013C5">
      <w:pPr>
        <w:pStyle w:val="RCWSLText"/>
      </w:pPr>
    </w:p>
    <w:p w:rsidRPr="001013C5" w:rsidR="001013C5" w:rsidP="001013C5" w:rsidRDefault="001013C5">
      <w:pPr>
        <w:pStyle w:val="RCWSLText"/>
      </w:pPr>
      <w:r>
        <w:tab/>
        <w:t>On page 10, beginning on line 29, strike all of section 5</w:t>
      </w:r>
    </w:p>
    <w:p w:rsidR="003C02BB" w:rsidP="003C02BB" w:rsidRDefault="003C02BB">
      <w:pPr>
        <w:pStyle w:val="RCWSLText"/>
      </w:pPr>
    </w:p>
    <w:p w:rsidR="003C02BB" w:rsidP="003C02BB" w:rsidRDefault="003C02BB">
      <w:pPr>
        <w:pStyle w:val="RCWSLText"/>
      </w:pPr>
      <w:r>
        <w:tab/>
        <w:t>Renumber the remaining sections consecutively and correct any internal references accordingly.</w:t>
      </w:r>
    </w:p>
    <w:p w:rsidR="003C02BB" w:rsidP="003C02BB" w:rsidRDefault="003C02BB">
      <w:pPr>
        <w:pStyle w:val="RCWSLText"/>
      </w:pPr>
    </w:p>
    <w:p w:rsidRPr="003C02BB" w:rsidR="003C02BB" w:rsidP="003C02BB" w:rsidRDefault="003C02BB">
      <w:pPr>
        <w:pStyle w:val="RCWSLText"/>
      </w:pPr>
      <w:r>
        <w:tab/>
        <w:t>Correct the title.</w:t>
      </w:r>
    </w:p>
    <w:p w:rsidRPr="00463E30" w:rsidR="00DF5D0E" w:rsidP="00463E30" w:rsidRDefault="00DF5D0E">
      <w:pPr>
        <w:suppressLineNumbers/>
        <w:rPr>
          <w:spacing w:val="-3"/>
        </w:rPr>
      </w:pPr>
    </w:p>
    <w:permEnd w:id="1471839565"/>
    <w:p w:rsidR="00ED2EEB" w:rsidP="00463E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898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3E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13708" w:rsidP="00463E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013C5">
                  <w:t xml:space="preserve">Adds requirement that the </w:t>
                </w:r>
                <w:r w:rsidR="00813708">
                  <w:t>filings intended to prove a service contract provider's net worth or stockholder's equity be prepared in accordance with generally accepted accounting principles.</w:t>
                </w:r>
              </w:p>
              <w:p w:rsidRPr="0096303F" w:rsidR="001C1B27" w:rsidP="001013C5" w:rsidRDefault="001013C5">
                <w:pPr>
                  <w:pStyle w:val="Effect"/>
                  <w:suppressLineNumbers/>
                  <w:shd w:val="clear" w:color="auto" w:fill="auto"/>
                  <w:ind w:left="0" w:firstLine="522"/>
                </w:pPr>
                <w:r>
                  <w:t>Strikes a provision requiring reimbursement policy rates to be filed with and approved by the Insurance Commissioner only when the service contract provider is domiciled in Washington.</w:t>
                </w:r>
              </w:p>
              <w:p w:rsidRPr="007D1589" w:rsidR="001B4E53" w:rsidP="00463E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898351"/>
    </w:tbl>
    <w:p w:rsidR="00DF5D0E" w:rsidP="00463E30" w:rsidRDefault="00DF5D0E">
      <w:pPr>
        <w:pStyle w:val="BillEnd"/>
        <w:suppressLineNumbers/>
      </w:pPr>
    </w:p>
    <w:p w:rsidR="00DF5D0E" w:rsidP="00463E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3E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30" w:rsidRDefault="00463E30" w:rsidP="00DF5D0E">
      <w:r>
        <w:separator/>
      </w:r>
    </w:p>
  </w:endnote>
  <w:endnote w:type="continuationSeparator" w:id="0">
    <w:p w:rsidR="00463E30" w:rsidRDefault="00463E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31" w:rsidRDefault="009F5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3031B">
    <w:pPr>
      <w:pStyle w:val="AmendDraftFooter"/>
    </w:pPr>
    <w:fldSimple w:instr=" TITLE   \* MERGEFORMAT ">
      <w:r w:rsidR="00C07C2E">
        <w:t>2355-S AMH KIRB RUBE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7C2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3031B">
    <w:pPr>
      <w:pStyle w:val="AmendDraftFooter"/>
    </w:pPr>
    <w:fldSimple w:instr=" TITLE   \* MERGEFORMAT ">
      <w:r w:rsidR="00C07C2E">
        <w:t>2355-S AMH KIRB RUBE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7C2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30" w:rsidRDefault="00463E30" w:rsidP="00DF5D0E">
      <w:r>
        <w:separator/>
      </w:r>
    </w:p>
  </w:footnote>
  <w:footnote w:type="continuationSeparator" w:id="0">
    <w:p w:rsidR="00463E30" w:rsidRDefault="00463E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31" w:rsidRDefault="009F5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98380C"/>
    <w:multiLevelType w:val="hybridMultilevel"/>
    <w:tmpl w:val="A97C8E3E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31B"/>
    <w:rsid w:val="00050639"/>
    <w:rsid w:val="00060D21"/>
    <w:rsid w:val="00096165"/>
    <w:rsid w:val="000C6C82"/>
    <w:rsid w:val="000E603A"/>
    <w:rsid w:val="001013C5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C02BB"/>
    <w:rsid w:val="003E2FC6"/>
    <w:rsid w:val="00463E30"/>
    <w:rsid w:val="00492DDC"/>
    <w:rsid w:val="004C6615"/>
    <w:rsid w:val="00523C5A"/>
    <w:rsid w:val="00565CE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370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5331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C2E"/>
    <w:rsid w:val="00C61A83"/>
    <w:rsid w:val="00C8108C"/>
    <w:rsid w:val="00D222F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0076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2355-S</BillDocName>
  <AmendType>AMH</AmendType>
  <SponsorAcronym>KIRB</SponsorAcronym>
  <DrafterAcronym>RUBE</DrafterAcronym>
  <DraftNumber>122</DraftNumber>
  <ReferenceNumber>SHB 2355</ReferenceNumber>
  <Floor>H AMD</Floor>
  <AmendmentNumber> 723</AmendmentNumber>
  <Sponsors>By Representative Kirby</Sponsors>
  <FloorAction>WITHDRAWN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2</Pages>
  <Words>186</Words>
  <Characters>1059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2355-S AMH KIRB RUBE 122</vt:lpstr>
    </vt:vector>
  </TitlesOfParts>
  <Company>Washington State Legislature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2355-S AMH KIRB RUBE 122</dc:title>
  <dc:creator>David Rubenstein</dc:creator>
  <cp:lastModifiedBy>Rubenstein, David</cp:lastModifiedBy>
  <cp:revision>8</cp:revision>
  <cp:lastPrinted>2016-02-12T23:44:00Z</cp:lastPrinted>
  <dcterms:created xsi:type="dcterms:W3CDTF">2016-02-12T23:07:00Z</dcterms:created>
  <dcterms:modified xsi:type="dcterms:W3CDTF">2016-02-12T23:44:00Z</dcterms:modified>
</cp:coreProperties>
</file>