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1923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7364">
            <w:t>2362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73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736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736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7364">
            <w:t>097</w:t>
          </w:r>
        </w:sdtContent>
      </w:sdt>
    </w:p>
    <w:p w:rsidR="00DF5D0E" w:rsidP="00B73E0A" w:rsidRDefault="00AA1230">
      <w:pPr>
        <w:pStyle w:val="OfferedBy"/>
        <w:spacing w:after="120"/>
      </w:pPr>
      <w:r>
        <w:tab/>
      </w:r>
      <w:r>
        <w:tab/>
      </w:r>
      <w:r>
        <w:tab/>
      </w:r>
    </w:p>
    <w:p w:rsidR="00DF5D0E" w:rsidRDefault="001923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7364">
            <w:rPr>
              <w:b/>
              <w:u w:val="single"/>
            </w:rPr>
            <w:t>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7364">
            <w:t>H AMD TO H AMD (2362 AMH HANS ADAM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799</w:t>
          </w:r>
        </w:sdtContent>
      </w:sdt>
    </w:p>
    <w:p w:rsidR="00DF5D0E" w:rsidP="00605C39" w:rsidRDefault="0019231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7364">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7364">
          <w:pPr>
            <w:spacing w:after="400" w:line="408" w:lineRule="exact"/>
            <w:jc w:val="right"/>
            <w:rPr>
              <w:b/>
              <w:bCs/>
            </w:rPr>
          </w:pPr>
          <w:r>
            <w:rPr>
              <w:b/>
              <w:bCs/>
            </w:rPr>
            <w:t xml:space="preserve">ADOPTED 02/22/2016</w:t>
          </w:r>
        </w:p>
      </w:sdtContent>
    </w:sdt>
    <w:p w:rsidR="00E036DC" w:rsidP="00E036DC" w:rsidRDefault="00DE256E">
      <w:pPr>
        <w:pStyle w:val="Page"/>
      </w:pPr>
      <w:bookmarkStart w:name="StartOfAmendmentBody" w:id="0"/>
      <w:bookmarkEnd w:id="0"/>
      <w:permStart w:edGrp="everyone" w:id="1571577640"/>
      <w:r>
        <w:tab/>
      </w:r>
      <w:r w:rsidR="00E036DC">
        <w:t>On page 5, line 1 of the striking amendment, after "</w:t>
      </w:r>
      <w:r w:rsidR="00E036DC">
        <w:rPr>
          <w:u w:val="single"/>
        </w:rPr>
        <w:t>(e)</w:t>
      </w:r>
      <w:r w:rsidR="00E036DC">
        <w:t>" insert "</w:t>
      </w:r>
      <w:r w:rsidR="00E036DC">
        <w:rPr>
          <w:u w:val="single"/>
        </w:rPr>
        <w:t>(i)</w:t>
      </w:r>
      <w:r w:rsidR="00E036DC">
        <w:t>"</w:t>
      </w:r>
    </w:p>
    <w:p w:rsidRPr="00002B0D" w:rsidR="00E036DC" w:rsidP="00E036DC" w:rsidRDefault="00E036DC">
      <w:pPr>
        <w:pStyle w:val="RCWSLText"/>
      </w:pPr>
    </w:p>
    <w:p w:rsidR="00E036DC" w:rsidP="00E036DC" w:rsidRDefault="00A4282E">
      <w:pPr>
        <w:pStyle w:val="Page"/>
        <w:rPr>
          <w:u w:val="single"/>
        </w:rPr>
      </w:pPr>
      <w:r>
        <w:tab/>
      </w:r>
      <w:bookmarkStart w:name="_GoBack" w:id="1"/>
      <w:bookmarkEnd w:id="1"/>
      <w:r w:rsidR="00E036DC">
        <w:t>On page 5, line 10 of the striking amendment, after "</w:t>
      </w:r>
      <w:r w:rsidR="00E036DC">
        <w:rPr>
          <w:u w:val="single"/>
        </w:rPr>
        <w:t>law.</w:t>
      </w:r>
      <w:r w:rsidR="00E036DC">
        <w:t>" insert "</w:t>
      </w:r>
      <w:r w:rsidR="00E036DC">
        <w:rPr>
          <w:u w:val="single"/>
        </w:rPr>
        <w:t>In addition, an attorney who represents a person regarding a potential or existing civil cause of action involving the denial of civil rights under the federal or state constitution, or a violation of a United States department of justice settlement agreement, has the</w:t>
      </w:r>
      <w:r w:rsidRPr="001454D3" w:rsidR="00E036DC">
        <w:rPr>
          <w:u w:val="single"/>
        </w:rPr>
        <w:t xml:space="preserve"> </w:t>
      </w:r>
      <w:r w:rsidR="00E036DC">
        <w:rPr>
          <w:u w:val="single"/>
        </w:rPr>
        <w:t>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rsidR="00E036DC" w:rsidP="00E036DC" w:rsidRDefault="00E036DC">
      <w:pPr>
        <w:pStyle w:val="Page"/>
      </w:pPr>
      <w:r w:rsidRPr="00002B0D">
        <w:tab/>
      </w:r>
      <w:r>
        <w:rPr>
          <w:u w:val="single"/>
        </w:rPr>
        <w:t>(ii)</w:t>
      </w:r>
      <w:r w:rsidRPr="009F69EB">
        <w:t>"</w:t>
      </w:r>
    </w:p>
    <w:p w:rsidR="00E036DC" w:rsidP="00E036DC" w:rsidRDefault="00E036DC">
      <w:pPr>
        <w:pStyle w:val="RCWSLText"/>
      </w:pPr>
    </w:p>
    <w:p w:rsidR="00E036DC" w:rsidP="00E036DC" w:rsidRDefault="00E036DC">
      <w:pPr>
        <w:pStyle w:val="RCWSLText"/>
      </w:pPr>
      <w:r>
        <w:tab/>
        <w:t>On page 5, line 14 of the striking amendment, after "</w:t>
      </w:r>
      <w:r>
        <w:rPr>
          <w:u w:val="single"/>
        </w:rPr>
        <w:t>recording.</w:t>
      </w:r>
      <w:r>
        <w:t>" insert the following:</w:t>
      </w:r>
    </w:p>
    <w:p w:rsidRPr="0046441A" w:rsidR="00E036DC" w:rsidP="00E036DC" w:rsidRDefault="00E036DC">
      <w:pPr>
        <w:pStyle w:val="RCWSLText"/>
      </w:pPr>
      <w:r>
        <w:tab/>
        <w:t>"</w:t>
      </w:r>
      <w:r w:rsidRPr="0046441A">
        <w:rPr>
          <w:u w:val="single"/>
        </w:rPr>
        <w:t>(iii)</w:t>
      </w:r>
      <w:r w:rsidRPr="0046441A">
        <w:t>"</w:t>
      </w:r>
    </w:p>
    <w:p w:rsidR="00E036DC" w:rsidP="00E036DC" w:rsidRDefault="00E036DC">
      <w:pPr>
        <w:pStyle w:val="RCWSLText"/>
      </w:pPr>
    </w:p>
    <w:p w:rsidR="00E036DC" w:rsidP="00E036DC" w:rsidRDefault="00E036DC">
      <w:pPr>
        <w:pStyle w:val="RCWSLText"/>
      </w:pPr>
      <w:r>
        <w:tab/>
        <w:t>On page 5, line 20 of the striking amendment, after "</w:t>
      </w:r>
      <w:r>
        <w:rPr>
          <w:u w:val="single"/>
        </w:rPr>
        <w:t>(f)</w:t>
      </w:r>
      <w:r>
        <w:t>" insert "</w:t>
      </w:r>
      <w:r>
        <w:rPr>
          <w:u w:val="single"/>
        </w:rPr>
        <w:t>(i)</w:t>
      </w:r>
      <w:r>
        <w:t>"</w:t>
      </w:r>
    </w:p>
    <w:p w:rsidR="00E036DC" w:rsidP="00E036DC" w:rsidRDefault="00E036DC">
      <w:pPr>
        <w:pStyle w:val="RCWSLText"/>
      </w:pPr>
    </w:p>
    <w:p w:rsidR="00E036DC" w:rsidP="00E036DC" w:rsidRDefault="00E036DC">
      <w:pPr>
        <w:pStyle w:val="RCWSLText"/>
      </w:pPr>
      <w:r>
        <w:tab/>
        <w:t>On page 5, after line 26 of the striking amendment, insert the following:</w:t>
      </w:r>
    </w:p>
    <w:p w:rsidR="00E036DC" w:rsidP="00E036DC" w:rsidRDefault="00E036DC">
      <w:pPr>
        <w:pStyle w:val="RCWSLText"/>
        <w:rPr>
          <w:u w:val="single"/>
        </w:rPr>
      </w:pPr>
      <w:r>
        <w:tab/>
        <w:t>"</w:t>
      </w:r>
      <w:r>
        <w:rPr>
          <w:u w:val="single"/>
        </w:rPr>
        <w:t xml:space="preserve">(ii) </w:t>
      </w:r>
      <w:r w:rsidRPr="003A45B1">
        <w:rPr>
          <w:u w:val="single"/>
        </w:rPr>
        <w:t>An agency that charges redaction costs under this subsection</w:t>
      </w:r>
      <w:r>
        <w:rPr>
          <w:u w:val="single"/>
        </w:rPr>
        <w:t xml:space="preserve"> (14</w:t>
      </w:r>
      <w:proofErr w:type="gramStart"/>
      <w:r>
        <w:rPr>
          <w:u w:val="single"/>
        </w:rPr>
        <w:t>)(</w:t>
      </w:r>
      <w:proofErr w:type="gramEnd"/>
      <w:r>
        <w:rPr>
          <w:u w:val="single"/>
        </w:rPr>
        <w:t>f)</w:t>
      </w:r>
      <w:r w:rsidRPr="003A45B1">
        <w:rPr>
          <w:u w:val="single"/>
        </w:rPr>
        <w:t xml:space="preserve"> must use redaction technology that provides the least costly </w:t>
      </w:r>
      <w:r>
        <w:rPr>
          <w:u w:val="single"/>
        </w:rPr>
        <w:lastRenderedPageBreak/>
        <w:t xml:space="preserve">commercially available </w:t>
      </w:r>
      <w:r w:rsidRPr="003A45B1">
        <w:rPr>
          <w:u w:val="single"/>
        </w:rPr>
        <w:t>method of redacti</w:t>
      </w:r>
      <w:r>
        <w:rPr>
          <w:u w:val="single"/>
        </w:rPr>
        <w:t>ng</w:t>
      </w:r>
      <w:r w:rsidRPr="003A45B1">
        <w:rPr>
          <w:u w:val="single"/>
        </w:rPr>
        <w:t xml:space="preserve"> body worn camera recordings</w:t>
      </w:r>
      <w:r>
        <w:rPr>
          <w:u w:val="single"/>
        </w:rPr>
        <w:t>, to the extent possible and reasonable</w:t>
      </w:r>
      <w:r w:rsidRPr="003A45B1">
        <w:rPr>
          <w:u w:val="single"/>
        </w:rPr>
        <w:t>.</w:t>
      </w:r>
    </w:p>
    <w:p w:rsidR="00667364" w:rsidP="00E036DC" w:rsidRDefault="00E036DC">
      <w:pPr>
        <w:pStyle w:val="Page"/>
      </w:pPr>
      <w:r w:rsidRPr="003F16D2">
        <w:tab/>
      </w:r>
      <w:r>
        <w:rPr>
          <w:u w:val="single"/>
        </w:rPr>
        <w:t xml:space="preserve">(iii) </w:t>
      </w:r>
      <w:r w:rsidRPr="003A45B1">
        <w:rPr>
          <w:u w:val="single"/>
        </w:rPr>
        <w:t xml:space="preserve">In any case where an agency charges a requestor for the costs of redacting a body worn camera recording under this </w:t>
      </w:r>
      <w:r>
        <w:rPr>
          <w:u w:val="single"/>
        </w:rPr>
        <w:t>sub</w:t>
      </w:r>
      <w:r w:rsidRPr="003A45B1">
        <w:rPr>
          <w:u w:val="single"/>
        </w:rPr>
        <w:t>section</w:t>
      </w:r>
      <w:r>
        <w:rPr>
          <w:u w:val="single"/>
        </w:rPr>
        <w:t xml:space="preserve"> (14</w:t>
      </w:r>
      <w:proofErr w:type="gramStart"/>
      <w:r>
        <w:rPr>
          <w:u w:val="single"/>
        </w:rPr>
        <w:t>)(</w:t>
      </w:r>
      <w:proofErr w:type="gramEnd"/>
      <w:r>
        <w:rPr>
          <w:u w:val="single"/>
        </w:rPr>
        <w:t>f)</w:t>
      </w:r>
      <w:r w:rsidRPr="003A45B1">
        <w:rPr>
          <w:u w:val="single"/>
        </w:rPr>
        <w:t>, the time spent on redaction of the recording shall not count towards the agency's allocation of</w:t>
      </w:r>
      <w:r>
        <w:rPr>
          <w:u w:val="single"/>
        </w:rPr>
        <w:t>,</w:t>
      </w:r>
      <w:r w:rsidRPr="003A45B1">
        <w:rPr>
          <w:u w:val="single"/>
        </w:rPr>
        <w:t xml:space="preserve"> or limitation on</w:t>
      </w:r>
      <w:r>
        <w:rPr>
          <w:u w:val="single"/>
        </w:rPr>
        <w:t>,</w:t>
      </w:r>
      <w:r w:rsidRPr="003A45B1">
        <w:rPr>
          <w:u w:val="single"/>
        </w:rPr>
        <w:t xml:space="preserve"> time or costs spent responding to public records requests under this chapter, as established pursuant to local ordinance, policy, procedure, or state law.</w:t>
      </w:r>
      <w:r w:rsidRPr="003A45B1">
        <w:t>"</w:t>
      </w:r>
    </w:p>
    <w:p w:rsidRPr="00667364" w:rsidR="00DF5D0E" w:rsidP="00667364" w:rsidRDefault="00DF5D0E">
      <w:pPr>
        <w:suppressLineNumbers/>
        <w:rPr>
          <w:spacing w:val="-3"/>
        </w:rPr>
      </w:pPr>
    </w:p>
    <w:permEnd w:id="1571577640"/>
    <w:p w:rsidR="00ED2EEB" w:rsidP="006673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67660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67364" w:rsidRDefault="00D659AC">
                <w:pPr>
                  <w:pStyle w:val="Effect"/>
                  <w:suppressLineNumbers/>
                  <w:shd w:val="clear" w:color="auto" w:fill="auto"/>
                  <w:ind w:left="0" w:firstLine="0"/>
                </w:pPr>
              </w:p>
            </w:tc>
            <w:tc>
              <w:tcPr>
                <w:tcW w:w="9874" w:type="dxa"/>
                <w:shd w:val="clear" w:color="auto" w:fill="FFFFFF" w:themeFill="background1"/>
              </w:tcPr>
              <w:p w:rsidRPr="0096303F" w:rsidR="00141B00" w:rsidP="00141B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1B00">
                  <w:t xml:space="preserve">Allows an attorney to obtain a body worn camera recording without paying for redaction costs if the attorney is representing a person regarding a potential or existing </w:t>
                </w:r>
                <w:r w:rsidRPr="007F5ECE" w:rsidR="00141B00">
                  <w:t>cause of action involving denial of civil rights under the federal or state constitution</w:t>
                </w:r>
                <w:r w:rsidR="00141B00">
                  <w:t>,</w:t>
                </w:r>
                <w:r w:rsidRPr="007F5ECE" w:rsidR="00141B00">
                  <w:t xml:space="preserve"> or involving a violation of a United States </w:t>
                </w:r>
                <w:r w:rsidR="00141B00">
                  <w:t>D</w:t>
                </w:r>
                <w:r w:rsidRPr="007F5ECE" w:rsidR="00141B00">
                  <w:t xml:space="preserve">epartment of </w:t>
                </w:r>
                <w:r w:rsidR="00141B00">
                  <w:t>J</w:t>
                </w:r>
                <w:r w:rsidRPr="007F5ECE" w:rsidR="00141B00">
                  <w:t>ustice settlement agreement</w:t>
                </w:r>
                <w:r w:rsidR="00141B00">
                  <w:t xml:space="preserve">, if the recording is relevant to the cause of action.  Requires the attorney to </w:t>
                </w:r>
                <w:r w:rsidRPr="007F5ECE" w:rsidR="00141B00">
                  <w:t xml:space="preserve">explain the relevancy of the requested body worn camera recording to the cause of action and specify that </w:t>
                </w:r>
                <w:r w:rsidR="00141B00">
                  <w:t>he or she</w:t>
                </w:r>
                <w:r w:rsidRPr="007F5ECE" w:rsidR="00141B00">
                  <w:t xml:space="preserve"> is seeking relief from redac</w:t>
                </w:r>
                <w:r w:rsidR="00141B00">
                  <w:t>tion costs.</w:t>
                </w:r>
                <w:r w:rsidRPr="0096303F" w:rsidR="00141B00">
                  <w:t> </w:t>
                </w:r>
              </w:p>
              <w:p w:rsidR="00141B00" w:rsidP="00141B00" w:rsidRDefault="00141B00">
                <w:pPr>
                  <w:pStyle w:val="ListBullet"/>
                  <w:numPr>
                    <w:ilvl w:val="0"/>
                    <w:numId w:val="0"/>
                  </w:numPr>
                  <w:suppressLineNumbers/>
                </w:pPr>
              </w:p>
              <w:p w:rsidR="00141B00" w:rsidP="00141B00" w:rsidRDefault="00141B00">
                <w:pPr>
                  <w:pStyle w:val="ListBullet"/>
                  <w:numPr>
                    <w:ilvl w:val="0"/>
                    <w:numId w:val="0"/>
                  </w:numPr>
                  <w:suppressLineNumbers/>
                </w:pPr>
                <w:r>
                  <w:t>Requires an agency that charges for redaction of body worn camera recordings to use redaction technology that provides for the least costly commercially available method of redacting body worn camera recordings, to the extent possible and reasonable.</w:t>
                </w:r>
              </w:p>
              <w:p w:rsidR="00141B00" w:rsidP="00141B00" w:rsidRDefault="00141B00">
                <w:pPr>
                  <w:pStyle w:val="ListBullet"/>
                  <w:numPr>
                    <w:ilvl w:val="0"/>
                    <w:numId w:val="0"/>
                  </w:numPr>
                  <w:suppressLineNumbers/>
                </w:pPr>
              </w:p>
              <w:p w:rsidRPr="0096303F" w:rsidR="001C1B27" w:rsidP="00141B00" w:rsidRDefault="00141B00">
                <w:pPr>
                  <w:pStyle w:val="Effect"/>
                  <w:suppressLineNumbers/>
                  <w:shd w:val="clear" w:color="auto" w:fill="auto"/>
                  <w:ind w:left="0" w:firstLine="0"/>
                </w:pPr>
                <w:r>
                  <w:t>Provides that the time an agency spends on redaction of body worn camera recordings for which the agency charges redaction costs may not count towards the agency's allocation of, or limitation on, time or costs spent responding to public records requests, as established pursuant to local ordinance, policy, procedure, or state law.</w:t>
                </w:r>
                <w:r w:rsidRPr="0096303F" w:rsidR="001C1B27">
                  <w:t> </w:t>
                </w:r>
              </w:p>
              <w:p w:rsidRPr="007D1589" w:rsidR="001B4E53" w:rsidP="00667364" w:rsidRDefault="001B4E53">
                <w:pPr>
                  <w:pStyle w:val="ListBullet"/>
                  <w:numPr>
                    <w:ilvl w:val="0"/>
                    <w:numId w:val="0"/>
                  </w:numPr>
                  <w:suppressLineNumbers/>
                </w:pPr>
              </w:p>
            </w:tc>
          </w:tr>
        </w:sdtContent>
      </w:sdt>
      <w:permEnd w:id="1776766036"/>
    </w:tbl>
    <w:p w:rsidR="00DF5D0E" w:rsidP="00667364" w:rsidRDefault="00DF5D0E">
      <w:pPr>
        <w:pStyle w:val="BillEnd"/>
        <w:suppressLineNumbers/>
      </w:pPr>
    </w:p>
    <w:p w:rsidR="00DF5D0E" w:rsidP="00667364" w:rsidRDefault="00DE256E">
      <w:pPr>
        <w:pStyle w:val="BillEnd"/>
        <w:suppressLineNumbers/>
      </w:pPr>
      <w:r>
        <w:rPr>
          <w:b/>
        </w:rPr>
        <w:t>--- END ---</w:t>
      </w:r>
    </w:p>
    <w:p w:rsidR="00DF5D0E" w:rsidP="006673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64" w:rsidRDefault="00667364" w:rsidP="00DF5D0E">
      <w:r>
        <w:separator/>
      </w:r>
    </w:p>
  </w:endnote>
  <w:endnote w:type="continuationSeparator" w:id="0">
    <w:p w:rsidR="00667364" w:rsidRDefault="006673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60" w:rsidRDefault="00A03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2314">
    <w:pPr>
      <w:pStyle w:val="AmendDraftFooter"/>
    </w:pPr>
    <w:r>
      <w:fldChar w:fldCharType="begin"/>
    </w:r>
    <w:r>
      <w:instrText xml:space="preserve"> TITLE   \* MERGEFORMAT </w:instrText>
    </w:r>
    <w:r>
      <w:fldChar w:fldCharType="separate"/>
    </w:r>
    <w:r w:rsidR="00CE1B80">
      <w:t>2362 AMH POLL ADAM 097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2314">
    <w:pPr>
      <w:pStyle w:val="AmendDraftFooter"/>
    </w:pPr>
    <w:r>
      <w:fldChar w:fldCharType="begin"/>
    </w:r>
    <w:r>
      <w:instrText xml:space="preserve"> TITLE   \* MERGEFORMAT </w:instrText>
    </w:r>
    <w:r>
      <w:fldChar w:fldCharType="separate"/>
    </w:r>
    <w:r w:rsidR="00CE1B80">
      <w:t>2362 AMH POLL ADAM 097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64" w:rsidRDefault="00667364" w:rsidP="00DF5D0E">
      <w:r>
        <w:separator/>
      </w:r>
    </w:p>
  </w:footnote>
  <w:footnote w:type="continuationSeparator" w:id="0">
    <w:p w:rsidR="00667364" w:rsidRDefault="0066736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60" w:rsidRDefault="00A03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1B00"/>
    <w:rsid w:val="00146AAF"/>
    <w:rsid w:val="00192314"/>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67364"/>
    <w:rsid w:val="006841E6"/>
    <w:rsid w:val="006F7027"/>
    <w:rsid w:val="007049E4"/>
    <w:rsid w:val="0072335D"/>
    <w:rsid w:val="0072541D"/>
    <w:rsid w:val="00757317"/>
    <w:rsid w:val="007769AF"/>
    <w:rsid w:val="007D1589"/>
    <w:rsid w:val="007D35D4"/>
    <w:rsid w:val="0083749C"/>
    <w:rsid w:val="008443FE"/>
    <w:rsid w:val="00846034"/>
    <w:rsid w:val="008506FD"/>
    <w:rsid w:val="008C7E6E"/>
    <w:rsid w:val="00931B84"/>
    <w:rsid w:val="0096303F"/>
    <w:rsid w:val="00972869"/>
    <w:rsid w:val="00984CD1"/>
    <w:rsid w:val="009F23A9"/>
    <w:rsid w:val="00A01F29"/>
    <w:rsid w:val="00A03760"/>
    <w:rsid w:val="00A17B5B"/>
    <w:rsid w:val="00A4282E"/>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1B80"/>
    <w:rsid w:val="00D40447"/>
    <w:rsid w:val="00D659AC"/>
    <w:rsid w:val="00DA47F3"/>
    <w:rsid w:val="00DC2C13"/>
    <w:rsid w:val="00DE256E"/>
    <w:rsid w:val="00DF5D0E"/>
    <w:rsid w:val="00E036DC"/>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02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BillDocName>
  <AmendType>AMH</AmendType>
  <SponsorAcronym>POLL</SponsorAcronym>
  <DrafterAcronym>ADAM</DrafterAcronym>
  <DraftNumber>097</DraftNumber>
  <ReferenceNumber>HB 2362</ReferenceNumber>
  <Floor>H AMD TO H AMD (2362 AMH HANS ADAM 078)</Floor>
  <AmendmentNumber> 799</AmendmentNumber>
  <Sponsors>By Representative Pollet</Sponsors>
  <FloorAction>ADOPTED 02/22/2016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493</Words>
  <Characters>2531</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 AMH POLL ADAM 097</dc:title>
  <dc:creator>Edie Adams</dc:creator>
  <cp:lastModifiedBy>Adams, Edie</cp:lastModifiedBy>
  <cp:revision>8</cp:revision>
  <cp:lastPrinted>2016-02-17T04:00:00Z</cp:lastPrinted>
  <dcterms:created xsi:type="dcterms:W3CDTF">2016-02-17T03:56:00Z</dcterms:created>
  <dcterms:modified xsi:type="dcterms:W3CDTF">2016-02-17T04:03:00Z</dcterms:modified>
</cp:coreProperties>
</file>