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800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251A">
            <w:t>2366-S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25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251A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251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251A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00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251A">
            <w:rPr>
              <w:b/>
              <w:u w:val="single"/>
            </w:rPr>
            <w:t>SHB 2366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251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594</w:t>
          </w:r>
        </w:sdtContent>
      </w:sdt>
    </w:p>
    <w:p w:rsidR="00DF5D0E" w:rsidP="00605C39" w:rsidRDefault="0048002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251A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25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01/25/2016</w:t>
          </w:r>
        </w:p>
      </w:sdtContent>
    </w:sdt>
    <w:p w:rsidR="00C2251A" w:rsidP="00C8108C" w:rsidRDefault="00DE256E">
      <w:pPr>
        <w:pStyle w:val="Page"/>
      </w:pPr>
      <w:bookmarkStart w:name="StartOfAmendmentBody" w:id="1"/>
      <w:bookmarkEnd w:id="1"/>
      <w:permStart w:edGrp="everyone" w:id="1034124471"/>
      <w:r>
        <w:tab/>
      </w:r>
      <w:r w:rsidR="00C2251A">
        <w:t xml:space="preserve">On page </w:t>
      </w:r>
      <w:r w:rsidR="0084579E">
        <w:t>2, at the beginning of line 3</w:t>
      </w:r>
      <w:r w:rsidR="00EA2C8C">
        <w:t>7, strike all of subsection (3)</w:t>
      </w:r>
    </w:p>
    <w:p w:rsidR="0084579E" w:rsidP="0084579E" w:rsidRDefault="0084579E">
      <w:pPr>
        <w:pStyle w:val="RCWSLText"/>
      </w:pPr>
    </w:p>
    <w:p w:rsidRPr="0084579E" w:rsidR="0084579E" w:rsidP="0084579E" w:rsidRDefault="0084579E">
      <w:pPr>
        <w:pStyle w:val="RCWSLText"/>
      </w:pPr>
      <w:r>
        <w:tab/>
        <w:t xml:space="preserve">Renumber the remaining </w:t>
      </w:r>
      <w:r w:rsidR="00EA2C8C">
        <w:t>sub</w:t>
      </w:r>
      <w:r>
        <w:t>sections consecutively and correct any internal references accordingly.</w:t>
      </w:r>
    </w:p>
    <w:p w:rsidRPr="00C2251A" w:rsidR="00DF5D0E" w:rsidP="00C2251A" w:rsidRDefault="00DF5D0E">
      <w:pPr>
        <w:suppressLineNumbers/>
        <w:rPr>
          <w:spacing w:val="-3"/>
        </w:rPr>
      </w:pPr>
    </w:p>
    <w:permEnd w:id="1034124471"/>
    <w:p w:rsidR="00ED2EEB" w:rsidP="00C2251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98756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25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25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579E">
                  <w:t xml:space="preserve">Removes the requirement that the Education Funding Task Force make recommendations on how to achieve sufficient classroom facilities to fully accommodate K-3 class size reductions, while maintaining the existing shared responsibility of local districts and the state to fund school construction.  </w:t>
                </w:r>
                <w:r w:rsidRPr="0096303F" w:rsidR="001C1B27">
                  <w:t> </w:t>
                </w:r>
              </w:p>
              <w:p w:rsidRPr="007D1589" w:rsidR="001B4E53" w:rsidP="00C2251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9875635"/>
    </w:tbl>
    <w:p w:rsidR="00DF5D0E" w:rsidP="00C2251A" w:rsidRDefault="00DF5D0E">
      <w:pPr>
        <w:pStyle w:val="BillEnd"/>
        <w:suppressLineNumbers/>
      </w:pPr>
    </w:p>
    <w:p w:rsidR="00DF5D0E" w:rsidP="00C225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25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1A" w:rsidRDefault="00C2251A" w:rsidP="00DF5D0E">
      <w:r>
        <w:separator/>
      </w:r>
    </w:p>
  </w:endnote>
  <w:endnote w:type="continuationSeparator" w:id="0">
    <w:p w:rsidR="00C2251A" w:rsidRDefault="00C225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9E" w:rsidRDefault="00845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2C8C">
    <w:pPr>
      <w:pStyle w:val="AmendDraftFooter"/>
    </w:pPr>
    <w:fldSimple w:instr=" TITLE   \* MERGEFORMAT ">
      <w:r w:rsidR="0048002C">
        <w:t>2366-S AMH MAGE HARJ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25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2C8C">
    <w:pPr>
      <w:pStyle w:val="AmendDraftFooter"/>
    </w:pPr>
    <w:fldSimple w:instr=" TITLE   \* MERGEFORMAT ">
      <w:r w:rsidR="0048002C">
        <w:t>2366-S AMH MAGE HARJ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002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1A" w:rsidRDefault="00C2251A" w:rsidP="00DF5D0E">
      <w:r>
        <w:separator/>
      </w:r>
    </w:p>
  </w:footnote>
  <w:footnote w:type="continuationSeparator" w:id="0">
    <w:p w:rsidR="00C2251A" w:rsidRDefault="00C225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9E" w:rsidRDefault="00845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62F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002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79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51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C8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2366-S</BillDocName>
  <AmendType>AMH</AmendType>
  <SponsorAcronym>MAGE</SponsorAcronym>
  <DrafterAcronym>HARJ</DrafterAcronym>
  <DraftNumber>187</DraftNumber>
  <ReferenceNumber>SHB 2366</ReferenceNumber>
  <Floor>H AMD</Floor>
  <AmendmentNumber> 594</AmendmentNumber>
  <Sponsors>By Representative Magendanz</Sponsors>
  <FloorAction>WITHDRAWN 01/25/2016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525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2366-S AMH MAGE HARJ 187</dc:title>
  <dc:creator>Jessica Harrell</dc:creator>
  <cp:lastModifiedBy>Harrell, Jessica</cp:lastModifiedBy>
  <cp:revision>5</cp:revision>
  <cp:lastPrinted>2016-01-24T00:19:00Z</cp:lastPrinted>
  <dcterms:created xsi:type="dcterms:W3CDTF">2016-01-24T00:06:00Z</dcterms:created>
  <dcterms:modified xsi:type="dcterms:W3CDTF">2016-01-24T00:19:00Z</dcterms:modified>
</cp:coreProperties>
</file>