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F78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3FDF">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3F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3FDF">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3FDF">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3FDF">
            <w:t>093</w:t>
          </w:r>
        </w:sdtContent>
      </w:sdt>
    </w:p>
    <w:p w:rsidR="00DF5D0E" w:rsidP="00B73E0A" w:rsidRDefault="00AA1230">
      <w:pPr>
        <w:pStyle w:val="OfferedBy"/>
        <w:spacing w:after="120"/>
      </w:pPr>
      <w:r>
        <w:tab/>
      </w:r>
      <w:r>
        <w:tab/>
      </w:r>
      <w:r>
        <w:tab/>
      </w:r>
    </w:p>
    <w:p w:rsidR="00DF5D0E" w:rsidRDefault="006F78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3FDF">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3F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875</w:t>
          </w:r>
        </w:sdtContent>
      </w:sdt>
    </w:p>
    <w:p w:rsidR="00DF5D0E" w:rsidP="00605C39" w:rsidRDefault="006F782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3FDF">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3FDF">
          <w:pPr>
            <w:spacing w:after="400" w:line="408" w:lineRule="exact"/>
            <w:jc w:val="right"/>
            <w:rPr>
              <w:b/>
              <w:bCs/>
            </w:rPr>
          </w:pPr>
          <w:r>
            <w:rPr>
              <w:b/>
              <w:bCs/>
            </w:rPr>
            <w:t xml:space="preserve">ADOPTED 02/25/2016</w:t>
          </w:r>
        </w:p>
      </w:sdtContent>
    </w:sdt>
    <w:p w:rsidR="00A43FDF" w:rsidP="00C8108C" w:rsidRDefault="00DE256E">
      <w:pPr>
        <w:pStyle w:val="Page"/>
      </w:pPr>
      <w:bookmarkStart w:name="StartOfAmendmentBody" w:id="1"/>
      <w:bookmarkEnd w:id="1"/>
      <w:permStart w:edGrp="everyone" w:id="1896022768"/>
      <w:r>
        <w:tab/>
      </w:r>
      <w:r w:rsidR="00A43FDF">
        <w:t xml:space="preserve">On page </w:t>
      </w:r>
      <w:r w:rsidR="00335394">
        <w:t>149, after line 20, insert the following:</w:t>
      </w:r>
    </w:p>
    <w:p w:rsidRPr="00335394" w:rsidR="00335394" w:rsidP="00335394" w:rsidRDefault="00335394">
      <w:pPr>
        <w:pStyle w:val="RCWSLText"/>
      </w:pPr>
      <w:r>
        <w:tab/>
        <w:t>"</w:t>
      </w:r>
      <w:r>
        <w:rPr>
          <w:u w:val="single"/>
        </w:rPr>
        <w:t>(19</w:t>
      </w:r>
      <w:r w:rsidRPr="00335394">
        <w:rPr>
          <w:u w:val="single"/>
        </w:rPr>
        <w:t>) For the purposes of evaluating the requirements of RCW 70.95.290, the department, in consultation with the Washington materials management and financing authority, shall, within existing resources, report to the appropriate committees of the legislature on whether the department and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r>
        <w:t>"</w:t>
      </w:r>
    </w:p>
    <w:p w:rsidRPr="00A43FDF" w:rsidR="00DF5D0E" w:rsidP="00A43FDF" w:rsidRDefault="00DF5D0E">
      <w:pPr>
        <w:suppressLineNumbers/>
        <w:rPr>
          <w:spacing w:val="-3"/>
        </w:rPr>
      </w:pPr>
    </w:p>
    <w:permEnd w:id="1896022768"/>
    <w:p w:rsidR="00ED2EEB" w:rsidP="00A43F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69413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3FDF" w:rsidRDefault="00D659AC">
                <w:pPr>
                  <w:pStyle w:val="Effect"/>
                  <w:suppressLineNumbers/>
                  <w:shd w:val="clear" w:color="auto" w:fill="auto"/>
                  <w:ind w:left="0" w:firstLine="0"/>
                </w:pPr>
              </w:p>
            </w:tc>
            <w:tc>
              <w:tcPr>
                <w:tcW w:w="9874" w:type="dxa"/>
                <w:shd w:val="clear" w:color="auto" w:fill="FFFFFF" w:themeFill="background1"/>
              </w:tcPr>
              <w:p w:rsidR="001C1B27" w:rsidP="00A43F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35394">
                  <w:t>Requires the Department of Ecology, in consultation with the Washington Materials Management and Financing Authority, to report to the legislature on whether existing infrastructure has been used for the collection of electronics.</w:t>
                </w:r>
                <w:r w:rsidRPr="0096303F" w:rsidR="001C1B27">
                  <w:t> </w:t>
                </w:r>
              </w:p>
              <w:p w:rsidR="00A43FDF" w:rsidP="00A43FDF" w:rsidRDefault="00A43FDF">
                <w:pPr>
                  <w:pStyle w:val="Effect"/>
                  <w:suppressLineNumbers/>
                  <w:shd w:val="clear" w:color="auto" w:fill="auto"/>
                  <w:ind w:left="0" w:firstLine="0"/>
                </w:pPr>
              </w:p>
              <w:p w:rsidRPr="00A43FDF" w:rsidR="00A43FDF" w:rsidP="00A43FDF" w:rsidRDefault="00A43FD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43FDF" w:rsidRDefault="001B4E53">
                <w:pPr>
                  <w:pStyle w:val="ListBullet"/>
                  <w:numPr>
                    <w:ilvl w:val="0"/>
                    <w:numId w:val="0"/>
                  </w:numPr>
                  <w:suppressLineNumbers/>
                </w:pPr>
              </w:p>
            </w:tc>
          </w:tr>
        </w:sdtContent>
      </w:sdt>
      <w:permEnd w:id="286941333"/>
    </w:tbl>
    <w:p w:rsidR="00DF5D0E" w:rsidP="00A43FDF" w:rsidRDefault="00DF5D0E">
      <w:pPr>
        <w:pStyle w:val="BillEnd"/>
        <w:suppressLineNumbers/>
      </w:pPr>
    </w:p>
    <w:p w:rsidR="00DF5D0E" w:rsidP="00A43FDF" w:rsidRDefault="00DE256E">
      <w:pPr>
        <w:pStyle w:val="BillEnd"/>
        <w:suppressLineNumbers/>
      </w:pPr>
      <w:r>
        <w:rPr>
          <w:b/>
        </w:rPr>
        <w:t>--- END ---</w:t>
      </w:r>
    </w:p>
    <w:p w:rsidR="00DF5D0E" w:rsidP="00A43F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DF" w:rsidRDefault="00A43FDF" w:rsidP="00DF5D0E">
      <w:r>
        <w:separator/>
      </w:r>
    </w:p>
  </w:endnote>
  <w:endnote w:type="continuationSeparator" w:id="0">
    <w:p w:rsidR="00A43FDF" w:rsidRDefault="00A43F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B1" w:rsidRDefault="00863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F782C">
    <w:pPr>
      <w:pStyle w:val="AmendDraftFooter"/>
    </w:pPr>
    <w:r>
      <w:fldChar w:fldCharType="begin"/>
    </w:r>
    <w:r>
      <w:instrText xml:space="preserve"> TITLE   \* MERGEFORMAT </w:instrText>
    </w:r>
    <w:r>
      <w:fldChar w:fldCharType="separate"/>
    </w:r>
    <w:r>
      <w:t>2376-S AMH PIKE JOND 093</w:t>
    </w:r>
    <w:r>
      <w:fldChar w:fldCharType="end"/>
    </w:r>
    <w:r w:rsidR="001B4E53">
      <w:tab/>
    </w:r>
    <w:r w:rsidR="00E267B1">
      <w:fldChar w:fldCharType="begin"/>
    </w:r>
    <w:r w:rsidR="00E267B1">
      <w:instrText xml:space="preserve"> PAGE  \* Arabic  \* MERGEFORMAT </w:instrText>
    </w:r>
    <w:r w:rsidR="00E267B1">
      <w:fldChar w:fldCharType="separate"/>
    </w:r>
    <w:r w:rsidR="00A43F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F782C">
    <w:pPr>
      <w:pStyle w:val="AmendDraftFooter"/>
    </w:pPr>
    <w:r>
      <w:fldChar w:fldCharType="begin"/>
    </w:r>
    <w:r>
      <w:instrText xml:space="preserve"> TITLE   \* MERGEFORMAT </w:instrText>
    </w:r>
    <w:r>
      <w:fldChar w:fldCharType="separate"/>
    </w:r>
    <w:r>
      <w:t>2376-S AMH PIKE JOND 093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DF" w:rsidRDefault="00A43FDF" w:rsidP="00DF5D0E">
      <w:r>
        <w:separator/>
      </w:r>
    </w:p>
  </w:footnote>
  <w:footnote w:type="continuationSeparator" w:id="0">
    <w:p w:rsidR="00A43FDF" w:rsidRDefault="00A43F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B1" w:rsidRDefault="00863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5394"/>
    <w:rsid w:val="003E2FC6"/>
    <w:rsid w:val="00492DDC"/>
    <w:rsid w:val="004C6615"/>
    <w:rsid w:val="00523C5A"/>
    <w:rsid w:val="005E69C3"/>
    <w:rsid w:val="00605C39"/>
    <w:rsid w:val="006841E6"/>
    <w:rsid w:val="006F7027"/>
    <w:rsid w:val="006F782C"/>
    <w:rsid w:val="007049E4"/>
    <w:rsid w:val="0072335D"/>
    <w:rsid w:val="0072541D"/>
    <w:rsid w:val="00757317"/>
    <w:rsid w:val="007769AF"/>
    <w:rsid w:val="007D1589"/>
    <w:rsid w:val="007D35D4"/>
    <w:rsid w:val="0083749C"/>
    <w:rsid w:val="008443FE"/>
    <w:rsid w:val="00846034"/>
    <w:rsid w:val="008631B1"/>
    <w:rsid w:val="008C7E6E"/>
    <w:rsid w:val="00931B84"/>
    <w:rsid w:val="0096303F"/>
    <w:rsid w:val="00972869"/>
    <w:rsid w:val="00984CD1"/>
    <w:rsid w:val="009F23A9"/>
    <w:rsid w:val="00A01F29"/>
    <w:rsid w:val="00A17B5B"/>
    <w:rsid w:val="00A43FDF"/>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27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PIKE</SponsorAcronym>
  <DrafterAcronym>JOND</DrafterAcronym>
  <DraftNumber>093</DraftNumber>
  <ReferenceNumber>SHB 2376</ReferenceNumber>
  <Floor>H AMD</Floor>
  <AmendmentNumber> 875</AmendmentNumber>
  <Sponsors>By Representative Pike</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210</Words>
  <Characters>1228</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PIKE JOND 093</dc:title>
  <dc:creator>Dan Jones</dc:creator>
  <cp:lastModifiedBy>Jones, Dan</cp:lastModifiedBy>
  <cp:revision>4</cp:revision>
  <cp:lastPrinted>2016-02-25T04:05:00Z</cp:lastPrinted>
  <dcterms:created xsi:type="dcterms:W3CDTF">2016-02-25T03:39:00Z</dcterms:created>
  <dcterms:modified xsi:type="dcterms:W3CDTF">2016-02-25T04:05:00Z</dcterms:modified>
</cp:coreProperties>
</file>