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B0D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753B">
            <w:t>2396-S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75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753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753B">
            <w:t>HOLL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753B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0D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753B">
            <w:rPr>
              <w:b/>
              <w:u w:val="single"/>
            </w:rPr>
            <w:t>SHB 2396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75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635</w:t>
          </w:r>
        </w:sdtContent>
      </w:sdt>
    </w:p>
    <w:p w:rsidR="00DF5D0E" w:rsidP="00605C39" w:rsidRDefault="003B0D5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753B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75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02/15/2016</w:t>
          </w:r>
        </w:p>
      </w:sdtContent>
    </w:sdt>
    <w:p w:rsidR="009B753B" w:rsidP="00C8108C" w:rsidRDefault="00DE256E">
      <w:pPr>
        <w:pStyle w:val="Page"/>
      </w:pPr>
      <w:bookmarkStart w:name="StartOfAmendmentBody" w:id="1"/>
      <w:bookmarkEnd w:id="1"/>
      <w:permStart w:edGrp="everyone" w:id="2557201"/>
      <w:r>
        <w:tab/>
      </w:r>
      <w:r w:rsidR="009B753B">
        <w:t xml:space="preserve">On page </w:t>
      </w:r>
      <w:r w:rsidR="00D26A4E">
        <w:t>4, after line 3</w:t>
      </w:r>
      <w:r w:rsidR="000332B3">
        <w:t>, insert the following:</w:t>
      </w:r>
    </w:p>
    <w:p w:rsidRPr="000332B3" w:rsidR="000332B3" w:rsidP="000332B3" w:rsidRDefault="000332B3">
      <w:pPr>
        <w:pStyle w:val="RCWSLText"/>
      </w:pPr>
      <w:r>
        <w:tab/>
        <w:t>"</w:t>
      </w:r>
      <w:r w:rsidRPr="000332B3">
        <w:rPr>
          <w:u w:val="single"/>
        </w:rPr>
        <w:t>(iv) Nothing in this subsection (b) authorizes a school nurse, counselor, or homeless student liaison to provide informed consent for abortion services.</w:t>
      </w:r>
      <w:r>
        <w:t>"</w:t>
      </w:r>
    </w:p>
    <w:p w:rsidRPr="009B753B" w:rsidR="00DF5D0E" w:rsidP="009B753B" w:rsidRDefault="00DF5D0E">
      <w:pPr>
        <w:suppressLineNumbers/>
        <w:rPr>
          <w:spacing w:val="-3"/>
        </w:rPr>
      </w:pPr>
    </w:p>
    <w:permEnd w:id="2557201"/>
    <w:p w:rsidR="00ED2EEB" w:rsidP="009B75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48930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75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75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32B3">
                  <w:t xml:space="preserve">Makes explicit that school nurses, counselors, and homeless student liaisons cannot provide informed consent for abortion services to homeless, unaccompanied youth under the act. </w:t>
                </w:r>
              </w:p>
              <w:p w:rsidRPr="007D1589" w:rsidR="001B4E53" w:rsidP="009B75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4893007"/>
    </w:tbl>
    <w:p w:rsidR="00DF5D0E" w:rsidP="009B753B" w:rsidRDefault="00DF5D0E">
      <w:pPr>
        <w:pStyle w:val="BillEnd"/>
        <w:suppressLineNumbers/>
      </w:pPr>
    </w:p>
    <w:p w:rsidR="00DF5D0E" w:rsidP="009B75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75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3B" w:rsidRDefault="009B753B" w:rsidP="00DF5D0E">
      <w:r>
        <w:separator/>
      </w:r>
    </w:p>
  </w:endnote>
  <w:endnote w:type="continuationSeparator" w:id="0">
    <w:p w:rsidR="009B753B" w:rsidRDefault="009B75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B3" w:rsidRDefault="00033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26A4E">
    <w:pPr>
      <w:pStyle w:val="AmendDraftFooter"/>
    </w:pPr>
    <w:fldSimple w:instr=" TITLE   \* MERGEFORMAT ">
      <w:r w:rsidR="003B0D54">
        <w:t>2396-S AMH KLIP HOLL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753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26A4E">
    <w:pPr>
      <w:pStyle w:val="AmendDraftFooter"/>
    </w:pPr>
    <w:fldSimple w:instr=" TITLE   \* MERGEFORMAT ">
      <w:r w:rsidR="003B0D54">
        <w:t>2396-S AMH KLIP HOLL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0D5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3B" w:rsidRDefault="009B753B" w:rsidP="00DF5D0E">
      <w:r>
        <w:separator/>
      </w:r>
    </w:p>
  </w:footnote>
  <w:footnote w:type="continuationSeparator" w:id="0">
    <w:p w:rsidR="009B753B" w:rsidRDefault="009B75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B3" w:rsidRDefault="00033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2B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0D5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753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6A4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39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2396-S</BillDocName>
  <AmendType>AMH</AmendType>
  <SponsorAcronym>KLIP</SponsorAcronym>
  <DrafterAcronym>HOLL</DrafterAcronym>
  <DraftNumber>019</DraftNumber>
  <ReferenceNumber>SHB 2396</ReferenceNumber>
  <Floor>H AMD</Floor>
  <AmendmentNumber> 635</AmendmentNumber>
  <Sponsors>By Representative Klippert</Sponsors>
  <FloorAction>WITHDRAWN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81</Words>
  <Characters>451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2396-S AMH KLIP HOLL 019</dc:title>
  <dc:creator>Kelly Holler</dc:creator>
  <cp:lastModifiedBy>Holler, Kelly</cp:lastModifiedBy>
  <cp:revision>5</cp:revision>
  <cp:lastPrinted>2016-02-09T22:59:00Z</cp:lastPrinted>
  <dcterms:created xsi:type="dcterms:W3CDTF">2016-02-09T22:51:00Z</dcterms:created>
  <dcterms:modified xsi:type="dcterms:W3CDTF">2016-02-09T22:59:00Z</dcterms:modified>
</cp:coreProperties>
</file>