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979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63CD">
            <w:t>2439-S2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63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63CD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63CD">
            <w:t>PAIA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63CD">
            <w:t>077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79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63CD">
            <w:rPr>
              <w:b/>
              <w:u w:val="single"/>
            </w:rPr>
            <w:t>2SHB 2439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63C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776</w:t>
          </w:r>
        </w:sdtContent>
      </w:sdt>
    </w:p>
    <w:p w:rsidR="00DF5D0E" w:rsidP="00605C39" w:rsidRDefault="0079797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63CD"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F63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="000F63CD" w:rsidP="00C8108C" w:rsidRDefault="00DE256E">
      <w:pPr>
        <w:pStyle w:val="Page"/>
      </w:pPr>
      <w:bookmarkStart w:name="StartOfAmendmentBody" w:id="1"/>
      <w:bookmarkEnd w:id="1"/>
      <w:permStart w:edGrp="everyone" w:id="44508815"/>
      <w:r>
        <w:tab/>
      </w:r>
      <w:r w:rsidR="000F63CD">
        <w:t xml:space="preserve">On page </w:t>
      </w:r>
      <w:r w:rsidR="00105041">
        <w:t>2, beginning on line 1, after "and" strike all material through "youth" on line 2 and insert "only prescribe medications for children and youth as a last resort"</w:t>
      </w:r>
    </w:p>
    <w:p w:rsidRPr="000F63CD" w:rsidR="00DF5D0E" w:rsidP="000F63CD" w:rsidRDefault="00DF5D0E">
      <w:pPr>
        <w:suppressLineNumbers/>
        <w:rPr>
          <w:spacing w:val="-3"/>
        </w:rPr>
      </w:pPr>
    </w:p>
    <w:permEnd w:id="44508815"/>
    <w:p w:rsidR="00ED2EEB" w:rsidP="000F63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28805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F63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F63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05041">
                  <w:t xml:space="preserve">Modifies the intent to state that the legislature intends to encourage the use of behavioral health therapies and other therapies that are empirically supported or evidence-based and only prescribe medications for children and youth as a last resort. </w:t>
                </w:r>
              </w:p>
              <w:p w:rsidRPr="007D1589" w:rsidR="001B4E53" w:rsidP="000F63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2880583"/>
    </w:tbl>
    <w:p w:rsidR="00DF5D0E" w:rsidP="000F63CD" w:rsidRDefault="00DF5D0E">
      <w:pPr>
        <w:pStyle w:val="BillEnd"/>
        <w:suppressLineNumbers/>
      </w:pPr>
    </w:p>
    <w:p w:rsidR="00DF5D0E" w:rsidP="000F63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F63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CD" w:rsidRDefault="000F63CD" w:rsidP="00DF5D0E">
      <w:r>
        <w:separator/>
      </w:r>
    </w:p>
  </w:endnote>
  <w:endnote w:type="continuationSeparator" w:id="0">
    <w:p w:rsidR="000F63CD" w:rsidRDefault="000F63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41" w:rsidRDefault="00105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979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2439-S2 AMH DENT PAIA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63C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979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2439-S2 AMH DENT PAIA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CD" w:rsidRDefault="000F63CD" w:rsidP="00DF5D0E">
      <w:r>
        <w:separator/>
      </w:r>
    </w:p>
  </w:footnote>
  <w:footnote w:type="continuationSeparator" w:id="0">
    <w:p w:rsidR="000F63CD" w:rsidRDefault="000F63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41" w:rsidRDefault="00105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63CD"/>
    <w:rsid w:val="00102468"/>
    <w:rsid w:val="00105041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797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95CF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2439-S2</BillDocName>
  <AmendType>AMH</AmendType>
  <SponsorAcronym>DENT</SponsorAcronym>
  <DrafterAcronym>PAIA</DrafterAcronym>
  <DraftNumber>077</DraftNumber>
  <ReferenceNumber>2SHB 2439</ReferenceNumber>
  <Floor>H AMD</Floor>
  <AmendmentNumber> 776</AmendmentNumber>
  <Sponsors>By Representative Dent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95</Words>
  <Characters>474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2439-S2 AMH DENT PAIA 077</dc:title>
  <dc:creator>Ashley Paintner</dc:creator>
  <cp:lastModifiedBy>Paintner, Ashley</cp:lastModifiedBy>
  <cp:revision>3</cp:revision>
  <cp:lastPrinted>2016-02-16T23:24:00Z</cp:lastPrinted>
  <dcterms:created xsi:type="dcterms:W3CDTF">2016-02-16T23:19:00Z</dcterms:created>
  <dcterms:modified xsi:type="dcterms:W3CDTF">2016-02-16T23:24:00Z</dcterms:modified>
</cp:coreProperties>
</file>