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200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6645">
            <w:t>2931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66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6645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6645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6645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00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6645">
            <w:rPr>
              <w:b/>
              <w:u w:val="single"/>
            </w:rPr>
            <w:t>HB 2931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66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803</w:t>
          </w:r>
        </w:sdtContent>
      </w:sdt>
    </w:p>
    <w:p w:rsidR="00DF5D0E" w:rsidP="00605C39" w:rsidRDefault="0052005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6645"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66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907FC" w:rsidP="00C8108C" w:rsidRDefault="00DE256E">
      <w:pPr>
        <w:pStyle w:val="Page"/>
      </w:pPr>
      <w:bookmarkStart w:name="StartOfAmendmentBody" w:id="1"/>
      <w:bookmarkEnd w:id="1"/>
      <w:permStart w:edGrp="everyone" w:id="1573410216"/>
      <w:r>
        <w:tab/>
      </w:r>
      <w:r w:rsidR="00B907FC">
        <w:t>On page 1, beginning on line 14, strike all of subsection (3)</w:t>
      </w:r>
    </w:p>
    <w:p w:rsidR="004E53CF" w:rsidP="004E53CF" w:rsidRDefault="004E53CF">
      <w:pPr>
        <w:pStyle w:val="RCWSLText"/>
      </w:pPr>
    </w:p>
    <w:p w:rsidRPr="004E53CF" w:rsidR="004E53CF" w:rsidP="004E53CF" w:rsidRDefault="004E53CF">
      <w:pPr>
        <w:pStyle w:val="RCWSLText"/>
      </w:pPr>
      <w:r>
        <w:tab/>
        <w:t>Renumber the remaining subsections consecutively.</w:t>
      </w:r>
    </w:p>
    <w:p w:rsidRPr="00B907FC" w:rsidR="00B907FC" w:rsidP="00B907FC" w:rsidRDefault="00B907FC">
      <w:pPr>
        <w:pStyle w:val="RCWSLText"/>
      </w:pPr>
    </w:p>
    <w:p w:rsidR="00B907FC" w:rsidP="00C8108C" w:rsidRDefault="00B907FC">
      <w:pPr>
        <w:pStyle w:val="Page"/>
      </w:pPr>
      <w:r>
        <w:tab/>
        <w:t>On page 2, beginning on line 20, strike all of subsection (d)</w:t>
      </w:r>
    </w:p>
    <w:p w:rsidR="00B907FC" w:rsidP="00C8108C" w:rsidRDefault="00B907FC">
      <w:pPr>
        <w:pStyle w:val="Page"/>
      </w:pPr>
    </w:p>
    <w:p w:rsidR="009E6645" w:rsidP="00C8108C" w:rsidRDefault="00B907FC">
      <w:pPr>
        <w:pStyle w:val="Page"/>
      </w:pPr>
      <w:r>
        <w:t xml:space="preserve"> </w:t>
      </w:r>
      <w:r>
        <w:tab/>
        <w:t>Reletter the remaining subsections consecutively</w:t>
      </w:r>
      <w:r w:rsidR="004E53CF">
        <w:t>.</w:t>
      </w:r>
      <w:r>
        <w:t xml:space="preserve"> </w:t>
      </w:r>
      <w:r w:rsidR="009E6645">
        <w:t xml:space="preserve"> </w:t>
      </w:r>
    </w:p>
    <w:p w:rsidRPr="009E6645" w:rsidR="00DF5D0E" w:rsidP="009E6645" w:rsidRDefault="00DF5D0E">
      <w:pPr>
        <w:suppressLineNumbers/>
        <w:rPr>
          <w:spacing w:val="-3"/>
        </w:rPr>
      </w:pPr>
    </w:p>
    <w:permEnd w:id="1573410216"/>
    <w:p w:rsidR="00ED2EEB" w:rsidP="009E66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74729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66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66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907FC">
                  <w:t>Strikes provision creating a rebuttable presumption that an agreement for more than one year or with an employee who is not an executive is unreasonable and void.</w:t>
                </w:r>
                <w:r w:rsidRPr="0096303F" w:rsidR="001C1B27">
                  <w:t>  </w:t>
                </w:r>
              </w:p>
              <w:p w:rsidRPr="007D1589" w:rsidR="001B4E53" w:rsidP="009E66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7472937"/>
    </w:tbl>
    <w:p w:rsidR="00DF5D0E" w:rsidP="009E6645" w:rsidRDefault="00DF5D0E">
      <w:pPr>
        <w:pStyle w:val="BillEnd"/>
        <w:suppressLineNumbers/>
      </w:pPr>
    </w:p>
    <w:p w:rsidR="00DF5D0E" w:rsidP="009E66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66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45" w:rsidRDefault="009E6645" w:rsidP="00DF5D0E">
      <w:r>
        <w:separator/>
      </w:r>
    </w:p>
  </w:endnote>
  <w:endnote w:type="continuationSeparator" w:id="0">
    <w:p w:rsidR="009E6645" w:rsidRDefault="009E66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D9" w:rsidRDefault="00B77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200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2931 AMH STAN ELGE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664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200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2931 AMH STAN ELGE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45" w:rsidRDefault="009E6645" w:rsidP="00DF5D0E">
      <w:r>
        <w:separator/>
      </w:r>
    </w:p>
  </w:footnote>
  <w:footnote w:type="continuationSeparator" w:id="0">
    <w:p w:rsidR="009E6645" w:rsidRDefault="009E66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D9" w:rsidRDefault="00B7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4F3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7018"/>
    <w:rsid w:val="00217E8A"/>
    <w:rsid w:val="00265296"/>
    <w:rsid w:val="00281CBD"/>
    <w:rsid w:val="00316CD9"/>
    <w:rsid w:val="003E2FC6"/>
    <w:rsid w:val="00492DDC"/>
    <w:rsid w:val="004C6615"/>
    <w:rsid w:val="004E53CF"/>
    <w:rsid w:val="00520054"/>
    <w:rsid w:val="00523C5A"/>
    <w:rsid w:val="005E69C3"/>
    <w:rsid w:val="005F3374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75D"/>
    <w:rsid w:val="00931B84"/>
    <w:rsid w:val="0096303F"/>
    <w:rsid w:val="00972869"/>
    <w:rsid w:val="00984CD1"/>
    <w:rsid w:val="009A79BB"/>
    <w:rsid w:val="009E664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ED9"/>
    <w:rsid w:val="00B907FC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083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2931</BillDocName>
  <AmendType>AMH</AmendType>
  <SponsorAcronym>STAN</SponsorAcronym>
  <DrafterAcronym>ELGE</DrafterAcronym>
  <DraftNumber>094</DraftNumber>
  <ReferenceNumber>HB 2931</ReferenceNumber>
  <Floor>H AMD</Floor>
  <AmendmentNumber> 803</AmendmentNumber>
  <Sponsors>By Representative Stanford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89</Words>
  <Characters>453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2931 AMH STAN ELGE 094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2931 AMH STAN ELGE 094</dc:title>
  <dc:creator>Joan Elgee</dc:creator>
  <cp:lastModifiedBy>Elgee, Joan</cp:lastModifiedBy>
  <cp:revision>11</cp:revision>
  <cp:lastPrinted>2016-02-12T21:32:00Z</cp:lastPrinted>
  <dcterms:created xsi:type="dcterms:W3CDTF">2016-02-12T21:23:00Z</dcterms:created>
  <dcterms:modified xsi:type="dcterms:W3CDTF">2016-02-12T21:32:00Z</dcterms:modified>
</cp:coreProperties>
</file>