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0cb8130174622" /></Relationships>
</file>

<file path=word/document.xml><?xml version="1.0" encoding="utf-8"?>
<w:document xmlns:w="http://schemas.openxmlformats.org/wordprocessingml/2006/main">
  <w:body>
    <w:p>
      <w:r>
        <w:rPr>
          <w:b/>
        </w:rPr>
        <w:r>
          <w:rPr/>
          <w:t xml:space="preserve">5888-S2</w:t>
        </w:r>
      </w:r>
      <w:r>
        <w:rPr>
          <w:b/>
        </w:rPr>
        <w:t xml:space="preserve"> </w:t>
        <w:t xml:space="preserve">AMH</w:t>
      </w:r>
      <w:r>
        <w:rPr>
          <w:b/>
        </w:rPr>
        <w:t xml:space="preserve"> </w:t>
        <w:r>
          <w:rPr/>
          <w:t xml:space="preserve">APP</w:t>
        </w:r>
      </w:r>
      <w:r>
        <w:rPr>
          <w:b/>
        </w:rPr>
        <w:t xml:space="preserve"> </w:t>
        <w:r>
          <w:rPr/>
          <w:t xml:space="preserve">H2634.1</w:t>
        </w:r>
      </w:r>
      <w:r>
        <w:rPr>
          <w:b/>
        </w:rPr>
        <w:t xml:space="preserve"> - NOT FOR FLOOR USE</w:t>
      </w:r>
    </w:p>
    <w:p>
      <w:pPr>
        <w:spacing w:before="480" w:after="0" w:line="408" w:lineRule="exact"/>
      </w:pPr>
      <w:r>
        <w:rPr>
          <w:b/>
          <w:u w:val="single"/>
        </w:rPr>
        <w:t xml:space="preserve">2SSB 5888</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r>
        <w:rPr>
          <w:b/>
        </w:rPr>
        <w:t xml:space="preserve">ADOPTED 4/15/2015</w:t>
      </w:r>
    </w:p>
    <w:p>
      <w:pPr>
        <w:ind w:left="0" w:right="0" w:firstLine="360"/>
        <w:jc w:val="both"/>
      </w:pPr>
      <w:r>
        <w:rPr/>
        <w:t xml:space="preserve">On page 4, line 7, after "a" strike "social worker" and insert "case worker"</w:t>
      </w:r>
    </w:p>
    <w:p>
      <w:pPr>
        <w:ind w:left="0" w:right="0" w:firstLine="360"/>
        <w:jc w:val="both"/>
      </w:pPr>
      <w:r>
        <w:rPr/>
        <w:t xml:space="preserve">On page 4, line 12, after "the" strike "social worker's and social worker's" and insert "case worker's and case worker's"</w:t>
      </w:r>
    </w:p>
    <w:p>
      <w:pPr>
        <w:ind w:left="0" w:right="0" w:firstLine="360"/>
        <w:jc w:val="both"/>
      </w:pPr>
      <w:r>
        <w:rPr>
          <w:u w:val="single"/>
        </w:rPr>
        <w:t xml:space="preserve">EFFECT:</w:t>
      </w:r>
      <w:r>
        <w:rPr/>
        <w:t xml:space="preserve"> Clarifies that the employee review conducted by the Department of Social and Health Services (Department) applies to case workers or other employees of the Department, which may include social workers, and their supervisors instead of only social workers and social workers' supervisors.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fbe47b04904f6a" /></Relationships>
</file>