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dfc046b8348a5" /></Relationships>
</file>

<file path=word/document.xml><?xml version="1.0" encoding="utf-8"?>
<w:document xmlns:w="http://schemas.openxmlformats.org/wordprocessingml/2006/main">
  <w:body>
    <w:p>
      <w:r>
        <w:t>H-2028.1</w:t>
      </w:r>
    </w:p>
    <w:p>
      <w:pPr>
        <w:jc w:val="center"/>
      </w:pPr>
      <w:r>
        <w:t>_______________________________________________</w:t>
      </w:r>
    </w:p>
    <w:p/>
    <w:p>
      <w:pPr>
        <w:jc w:val="center"/>
      </w:pPr>
      <w:r>
        <w:rPr>
          <w:b/>
        </w:rPr>
        <w:t>SUBSTITUTE HOUSE BILL 1569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Kagi, Goodman, Hayes, Holy, Fitzgibbon,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drug offender sentencing alternative; and amending RCW 9.94A.660.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w:t>
      </w:r>
      <w:r>
        <w:t>((</w:t>
      </w:r>
      <w:r>
        <w:rPr>
          <w:strike/>
        </w:rPr>
        <w:t xml:space="preserve">twenty-four</w:t>
      </w:r>
      <w:r>
        <w:t>))</w:t>
      </w:r>
      <w:r>
        <w:rPr/>
        <w:t xml:space="preserve"> </w:t>
      </w:r>
      <w:r>
        <w:rPr>
          <w:u w:val="single"/>
        </w:rPr>
        <w:t xml:space="preserve">thirty-six</w:t>
      </w:r>
      <w:r>
        <w:rPr/>
        <w:t xml:space="preserve">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division of alcohol and substance abuse of the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w:t>
      </w:r>
      <w:r>
        <w:rPr>
          <w:u w:val="single"/>
        </w:rPr>
        <w:t xml:space="preserve">in partial or total confinement</w:t>
      </w:r>
      <w:r>
        <w:rPr/>
        <w:t xml:space="preserve">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w:t>
      </w:r>
    </w:p>
    <w:p/>
    <w:p>
      <w:pPr>
        <w:jc w:val="center"/>
      </w:pPr>
      <w:r>
        <w:rPr>
          <w:b/>
        </w:rPr>
        <w:t>--- END ---</w:t>
      </w:r>
    </w:p>
    <w:sectPr>
      <w:pgNumType w:start="1"/>
      <w:footerReference xmlns:r="http://schemas.openxmlformats.org/officeDocument/2006/relationships" r:id="R0b1efb760ae748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9cfc43884452b" /><Relationship Type="http://schemas.openxmlformats.org/officeDocument/2006/relationships/footer" Target="/word/footer.xml" Id="R0b1efb760ae748fd" /></Relationships>
</file>