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5523730274380" /></Relationships>
</file>

<file path=word/document.xml><?xml version="1.0" encoding="utf-8"?>
<w:document xmlns:w="http://schemas.openxmlformats.org/wordprocessingml/2006/main">
  <w:body>
    <w:p>
      <w:r>
        <w:t>H-1792.1</w:t>
      </w:r>
    </w:p>
    <w:p>
      <w:pPr>
        <w:jc w:val="center"/>
      </w:pPr>
      <w:r>
        <w:t>_______________________________________________</w:t>
      </w:r>
    </w:p>
    <w:p/>
    <w:p>
      <w:pPr>
        <w:jc w:val="center"/>
      </w:pPr>
      <w:r>
        <w:rPr>
          <w:b/>
        </w:rPr>
        <w:t>SUBSTITUTE HOUSE BILL 1673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Condotta, and Moscoso; by request of Department of Social and Health Services)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prevention and treatment programs funded by the marijuana excise tax;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(Initiative Measure No. 502)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w:t>
      </w:r>
      <w:r>
        <w:rPr>
          <w:u w:val="single"/>
        </w:rPr>
        <w:t xml:space="preserve">the development,</w:t>
      </w:r>
      <w:r>
        <w:rPr/>
        <w:t xml:space="preserve"> implementation </w:t>
      </w:r>
      <w:r>
        <w:t>((</w:t>
      </w:r>
      <w:r>
        <w:rPr>
          <w:strike/>
        </w:rPr>
        <w:t xml:space="preserve">and</w:t>
      </w:r>
      <w:r>
        <w:t>))</w:t>
      </w:r>
      <w:r>
        <w:rPr>
          <w:u w:val="single"/>
        </w:rPr>
        <w:t xml:space="preserve">,</w:t>
      </w:r>
      <w:r>
        <w:rPr/>
        <w:t xml:space="preserve"> maintenance</w:t>
      </w:r>
      <w:r>
        <w:rPr>
          <w:u w:val="single"/>
        </w:rPr>
        <w:t xml:space="preserv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rPr/>
        <w:t xml:space="preserve">(ii) Up to fifteen percent of the funds disbursed under (a) of this subsection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
      <w:pPr>
        <w:jc w:val="center"/>
      </w:pPr>
      <w:r>
        <w:rPr>
          <w:b/>
        </w:rPr>
        <w:t>--- END ---</w:t>
      </w:r>
    </w:p>
    <w:sectPr>
      <w:pgNumType w:start="1"/>
      <w:footerReference xmlns:r="http://schemas.openxmlformats.org/officeDocument/2006/relationships" r:id="R23366b387bd84a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45305ada94d3d" /><Relationship Type="http://schemas.openxmlformats.org/officeDocument/2006/relationships/footer" Target="/word/footer.xml" Id="R23366b387bd84a7d" /></Relationships>
</file>