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589b2c4d2d463f" /></Relationships>
</file>

<file path=word/document.xml><?xml version="1.0" encoding="utf-8"?>
<w:document xmlns:w="http://schemas.openxmlformats.org/wordprocessingml/2006/main">
  <w:body>
    <w:p>
      <w:r>
        <w:t>H-1198.1</w:t>
      </w:r>
    </w:p>
    <w:p>
      <w:pPr>
        <w:jc w:val="center"/>
      </w:pPr>
      <w:r>
        <w:t>_______________________________________________</w:t>
      </w:r>
    </w:p>
    <w:p/>
    <w:p>
      <w:pPr>
        <w:jc w:val="center"/>
      </w:pPr>
      <w:r>
        <w:rPr>
          <w:b/>
        </w:rPr>
        <w:t>HOUSE BILL 1974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Stambaugh, Sells, Muri, Klippert, Senn, Robinson, and Tarleton</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to implement regional school safety and security centers in three educational service districts;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that school personnel need to be trained to intervene and provide assistance during these emergency incidents. The legislature recognizes an educational service district has developed a model for a regional school safety and security center, which can provide this type of training. The legislature intends to provide training to other regions in the state by authorizing a pilot program to create regional school safety and security centers in three other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2015-2017 biennium, three educational service districts shall implement a pilot program to create regional school safety and security centers in each of the three educational service districts.</w:t>
      </w:r>
    </w:p>
    <w:p>
      <w:pPr>
        <w:spacing w:before="0" w:after="0" w:line="408" w:lineRule="exact"/>
        <w:ind w:left="0" w:right="0" w:firstLine="576"/>
        <w:jc w:val="left"/>
      </w:pPr>
      <w:r>
        <w:rPr/>
        <w:t xml:space="preserve">(2) The pilot program must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a technology-based system that enables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a collaborative relationship between educational service districts participating in the pilot program and the office of the superintendent of public instruction and focusing on expanding regional school safety and security centers to all of the other educational service districts.</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14038e960a87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ba627d2094c19" /><Relationship Type="http://schemas.openxmlformats.org/officeDocument/2006/relationships/footer" Target="/word/footer.xml" Id="R14038e960a87483f" /></Relationships>
</file>