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a322bf2264008" /></Relationships>
</file>

<file path=word/document.xml><?xml version="1.0" encoding="utf-8"?>
<w:document xmlns:w="http://schemas.openxmlformats.org/wordprocessingml/2006/main">
  <w:body>
    <w:p>
      <w:r>
        <w:t>H-3519.1</w:t>
      </w:r>
    </w:p>
    <w:p>
      <w:pPr>
        <w:jc w:val="center"/>
      </w:pPr>
      <w:r>
        <w:t>_______________________________________________</w:t>
      </w:r>
    </w:p>
    <w:p/>
    <w:p>
      <w:pPr>
        <w:jc w:val="center"/>
      </w:pPr>
      <w:r>
        <w:rPr>
          <w:b/>
        </w:rPr>
        <w:t>HOUSE BILL 2771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Bergquist and Johnson</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hospital district contracts for material and work; and amending RCW 70.44.140.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w:t>
      </w:r>
      <w:r>
        <w:t>((</w:t>
      </w:r>
      <w:r>
        <w:rPr>
          <w:strike/>
        </w:rPr>
        <w:t xml:space="preserve">: PROVIDED, HOWEVER, That no contract shall be let in excess of the estimated cost of the materials or work, or</w:t>
      </w:r>
      <w:r>
        <w:t>))</w:t>
      </w:r>
      <w:r>
        <w:rPr>
          <w:u w:val="single"/>
        </w:rPr>
        <w:t xml:space="preserve">. I</w:t>
      </w:r>
      <w:r>
        <w:rPr/>
        <w:t xml:space="preserve">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RCW 39.04.155.</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1e94c3df9ae54e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1eddb70734338" /><Relationship Type="http://schemas.openxmlformats.org/officeDocument/2006/relationships/footer" Target="/word/footer.xml" Id="R1e94c3df9ae54ef8" /></Relationships>
</file>