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0f14c53db4b87" /></Relationships>
</file>

<file path=word/document.xml><?xml version="1.0" encoding="utf-8"?>
<w:document xmlns:w="http://schemas.openxmlformats.org/wordprocessingml/2006/main">
  <w:body>
    <w:p>
      <w:r>
        <w:t>S-0604.1</w:t>
      </w:r>
    </w:p>
    <w:p>
      <w:pPr>
        <w:jc w:val="center"/>
      </w:pPr>
      <w:r>
        <w:t>_______________________________________________</w:t>
      </w:r>
    </w:p>
    <w:p/>
    <w:p>
      <w:pPr>
        <w:jc w:val="center"/>
      </w:pPr>
      <w:r>
        <w:rPr>
          <w:b/>
        </w:rPr>
        <w:t>SENATE BILL 5085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Dammeier, Conway, Benton, Chase, Billig, Ranker, Hobbs, Fraser, McAuliffe, and Pearson</w:t>
      </w:r>
    </w:p>
    <w:p/>
    <w:p>
      <w:r>
        <w:rPr>
          <w:t xml:space="preserve">Read first time 01/13/15.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 </w:t>
      </w:r>
      <w:r>
        <w:t>((</w:t>
      </w:r>
      <w:r>
        <w:rPr>
          <w:strike/>
        </w:rPr>
        <w:t xml:space="preserve">or</w:t>
      </w:r>
      <w:r>
        <w:t>))</w:t>
      </w:r>
    </w:p>
    <w:p>
      <w:pPr>
        <w:spacing w:before="0" w:after="0" w:line="408" w:lineRule="exact"/>
        <w:ind w:left="0" w:right="0" w:firstLine="576"/>
        <w:jc w:val="left"/>
      </w:pPr>
      <w:r>
        <w:rPr/>
        <w:t xml:space="preserve">(viii) An adopted child; </w:t>
      </w:r>
      <w:r>
        <w:rPr>
          <w:u w:val="single"/>
        </w:rPr>
        <w:t xml:space="preserve">or</w:t>
      </w:r>
    </w:p>
    <w:p>
      <w:pPr>
        <w:spacing w:before="0" w:after="0" w:line="408" w:lineRule="exact"/>
        <w:ind w:left="0" w:right="0" w:firstLine="576"/>
        <w:jc w:val="left"/>
      </w:pPr>
      <w:r>
        <w:rPr>
          <w:u w:val="single"/>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Pay all fees and taxes required by law for registering the motor vehicle.</w:t>
      </w:r>
    </w:p>
    <w:p>
      <w:pPr>
        <w:spacing w:before="0" w:after="0" w:line="408" w:lineRule="exact"/>
        <w:ind w:left="0" w:right="0" w:firstLine="576"/>
        <w:jc w:val="left"/>
      </w:pPr>
      <w:r>
        <w:rPr/>
        <w:t xml:space="preserve">(2)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(3) Gold star license plates must be replaced, free of charge, if the license plates become lost, stolen, damaged, defaced, or destroyed.</w:t>
      </w:r>
    </w:p>
    <w:p>
      <w:pPr>
        <w:spacing w:before="0" w:after="0" w:line="408" w:lineRule="exact"/>
        <w:ind w:left="0" w:right="0" w:firstLine="576"/>
        <w:jc w:val="left"/>
      </w:pPr>
      <w:r>
        <w:rPr/>
        <w:t xml:space="preserve">(4)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2da26cd5944e4f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79b050c214aae" /><Relationship Type="http://schemas.openxmlformats.org/officeDocument/2006/relationships/footer" Target="/word/footer.xml" Id="R2da26cd5944e4ffc" /></Relationships>
</file>