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af07588744b0a" /></Relationships>
</file>

<file path=word/document.xml><?xml version="1.0" encoding="utf-8"?>
<w:document xmlns:w="http://schemas.openxmlformats.org/wordprocessingml/2006/main">
  <w:body>
    <w:p>
      <w:r>
        <w:t>S-1569.3</w:t>
      </w:r>
    </w:p>
    <w:p>
      <w:pPr>
        <w:jc w:val="center"/>
      </w:pPr>
      <w:r>
        <w:t>_______________________________________________</w:t>
      </w:r>
    </w:p>
    <w:p/>
    <w:p>
      <w:pPr>
        <w:jc w:val="center"/>
      </w:pPr>
      <w:r>
        <w:rPr>
          <w:b/>
        </w:rPr>
        <w:t>SENATE BILL 6015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Becker, Hargrove, Angel, Pearson, Conway, Sheldon, Hatfield, Dammeier, King, Honeyford, Schoesler, Hobbs, Ranker, and Baumgartner</w:t>
      </w:r>
    </w:p>
    <w:p/>
    <w:p>
      <w:r>
        <w:rPr>
          <w:t xml:space="preserve">Read first time 02/17/15.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hunter education training program operated by the department of fish and wildlife through the issuance of national rifle association special license plates; amending RCW 46.68.425 and 77.15.425;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National rifle association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national rifle association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16"/>
              </w:rPr>
              <w:t xml:space="preserve">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"National rifle association license plates" means special license plates issued under RCW 46.18.200 that display the "National Rifle Association" logo.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(p) </w:t>
            </w:r>
            <w:r>
              <w:rPr>
                <w:rFonts w:ascii="Times New Roman" w:hAnsi="Times New Roman"/>
                <w:sz w:val="16"/>
                <w:u w:val="single"/>
              </w:rPr>
              <w:t xml:space="preserve">National rifle association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National rifle</w:t>
            </w:r>
          </w:p>
          <w:p>
            <w:pPr>
              <w:spacing w:before="0" w:after="0" w:line="408" w:lineRule="exact"/>
              <w:ind w:left="0" w:right="0" w:firstLine="0"/>
              <w:jc w:val="left"/>
            </w:pPr>
            <w:r>
              <w:rPr>
                <w:rFonts w:ascii="Times New Roman" w:hAnsi="Times New Roman"/>
                <w:sz w:val="16"/>
                <w:u w:val="single"/>
              </w:rPr>
              <w:t xml:space="preserve">association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77.15.425</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For the enhanced support of firearm safety and education as part of the hunter education training program under RCW 77.32.155</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2014 c 48 s 17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Pr>
          <w:u w:val="single"/>
        </w:rPr>
        <w:t xml:space="preserve">fees for national rifle association license plates as provided in RCW 46.68.425;</w:t>
      </w:r>
      <w:r>
        <w:rPr/>
        <w:t xml:space="preserve"> all receipts from criminal wildlife penalty assessments under RCW 77.15.370, 77.15.400, and 77.15.420;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w:t>
      </w:r>
      <w:r>
        <w:rPr>
          <w:u w:val="single"/>
        </w:rPr>
        <w:t xml:space="preserve">for the enhanced support of firearm safety and education as part of the hunter education training program under RCW 77.32.155,</w:t>
      </w:r>
      <w:r>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w:t>
      </w:r>
      <w:r>
        <w:rPr>
          <w:u w:val="single"/>
        </w:rPr>
        <w:t xml:space="preserve">National rifle association license plates created under RCW 46.18.200;</w:t>
      </w:r>
    </w:p>
    <w:p>
      <w:pPr>
        <w:spacing w:before="0" w:after="0" w:line="408" w:lineRule="exact"/>
        <w:ind w:left="0" w:right="0" w:firstLine="576"/>
        <w:jc w:val="left"/>
      </w:pPr>
      <w:r>
        <w:rPr>
          <w:u w:val="single"/>
        </w:rPr>
        <w:t xml:space="preserve">(f)</w:t>
      </w:r>
      <w:r>
        <w:rPr/>
        <w:t xml:space="preserve"> Seattle Seahawks license plates created under RCW 46.18.200;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Seattle Sounders FC license plates created under RCW 46.18.200;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Seattle University license plates created under RCW 46.18.200;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State flower license plates created under RCW 46.18.200;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Volunteer firefighter license plates created under RCW 46.18.200.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caef92ce6d2b41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cf73e94724d15" /><Relationship Type="http://schemas.openxmlformats.org/officeDocument/2006/relationships/footer" Target="/word/footer.xml" Id="Rcaef92ce6d2b419f" /></Relationships>
</file>