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81F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115E">
            <w:t>1654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11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115E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115E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115E">
            <w:t>221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1F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115E">
            <w:rPr>
              <w:b/>
              <w:u w:val="single"/>
            </w:rPr>
            <w:t>HB 1654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11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</w:t>
          </w:r>
        </w:sdtContent>
      </w:sdt>
    </w:p>
    <w:p w:rsidR="00DF5D0E" w:rsidP="00605C39" w:rsidRDefault="00381F2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115E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115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Pr="00A5586D" w:rsidR="0098115E" w:rsidP="00C8108C" w:rsidRDefault="00DE256E">
      <w:pPr>
        <w:pStyle w:val="Page"/>
      </w:pPr>
      <w:bookmarkStart w:name="StartOfAmendmentBody" w:id="1"/>
      <w:bookmarkEnd w:id="1"/>
      <w:permStart w:edGrp="everyone" w:id="910368003"/>
      <w:r>
        <w:tab/>
      </w:r>
      <w:r w:rsidR="0098115E">
        <w:t xml:space="preserve">On page </w:t>
      </w:r>
      <w:r w:rsidR="00A5586D">
        <w:t>1, line 18, after "</w:t>
      </w:r>
      <w:r w:rsidRPr="00A5586D" w:rsidR="00A5586D">
        <w:rPr>
          <w:u w:val="single"/>
        </w:rPr>
        <w:t>and</w:t>
      </w:r>
      <w:r w:rsidR="00A5586D">
        <w:t>" strike "</w:t>
      </w:r>
      <w:r w:rsidR="00A5586D">
        <w:rPr>
          <w:u w:val="single"/>
        </w:rPr>
        <w:t>eligibility for scholarships in addition to</w:t>
      </w:r>
      <w:r w:rsidR="00A5586D">
        <w:t>"</w:t>
      </w:r>
    </w:p>
    <w:p w:rsidRPr="0098115E" w:rsidR="00DF5D0E" w:rsidP="0098115E" w:rsidRDefault="00DF5D0E">
      <w:pPr>
        <w:suppressLineNumbers/>
        <w:rPr>
          <w:spacing w:val="-3"/>
        </w:rPr>
      </w:pPr>
    </w:p>
    <w:permEnd w:id="910368003"/>
    <w:p w:rsidR="00ED2EEB" w:rsidP="009811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43064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811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8115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5586D">
                  <w:t>Eliminates the requirement that the Professional Educator Standards Board construct rules related to eligibility for scholarships</w:t>
                </w:r>
                <w:r w:rsidR="00BC3020">
                  <w:t>.</w:t>
                </w:r>
                <w:r w:rsidR="00A5586D">
                  <w:t xml:space="preserve"> (</w:t>
                </w:r>
                <w:r w:rsidR="00BC3020">
                  <w:t>T</w:t>
                </w:r>
                <w:r w:rsidR="00A5586D">
                  <w:t>he scholarships were created and described under a different statute</w:t>
                </w:r>
                <w:r w:rsidR="00BC3020">
                  <w:t>.)</w:t>
                </w:r>
              </w:p>
              <w:p w:rsidRPr="007D1589" w:rsidR="001B4E53" w:rsidP="0098115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14306408"/>
    </w:tbl>
    <w:p w:rsidR="00DF5D0E" w:rsidP="0098115E" w:rsidRDefault="00DF5D0E">
      <w:pPr>
        <w:pStyle w:val="BillEnd"/>
        <w:suppressLineNumbers/>
      </w:pPr>
    </w:p>
    <w:p w:rsidR="00DF5D0E" w:rsidP="009811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811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5E" w:rsidRDefault="0098115E" w:rsidP="00DF5D0E">
      <w:r>
        <w:separator/>
      </w:r>
    </w:p>
  </w:endnote>
  <w:endnote w:type="continuationSeparator" w:id="0">
    <w:p w:rsidR="0098115E" w:rsidRDefault="009811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20" w:rsidRDefault="00BC3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81F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1654 AMH MCCA WARG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8115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81F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1654 AMH MCCA WARG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5E" w:rsidRDefault="0098115E" w:rsidP="00DF5D0E">
      <w:r>
        <w:separator/>
      </w:r>
    </w:p>
  </w:footnote>
  <w:footnote w:type="continuationSeparator" w:id="0">
    <w:p w:rsidR="0098115E" w:rsidRDefault="009811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20" w:rsidRDefault="00BC3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1F22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25EE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115E"/>
    <w:rsid w:val="00984CD1"/>
    <w:rsid w:val="009E5771"/>
    <w:rsid w:val="009F23A9"/>
    <w:rsid w:val="00A01F29"/>
    <w:rsid w:val="00A17B5B"/>
    <w:rsid w:val="00A4729B"/>
    <w:rsid w:val="00A5586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02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09C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1654</BillDocName>
  <AmendType>AMH</AmendType>
  <SponsorAcronym>MCCA</SponsorAcronym>
  <DrafterAcronym>WARG</DrafterAcronym>
  <DraftNumber>221</DraftNumber>
  <ReferenceNumber>HB 1654</ReferenceNumber>
  <Floor>H AMD</Floor>
  <AmendmentNumber> 39</AmendmentNumber>
  <Sponsors>By Representative McCaslin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66</Words>
  <Characters>369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1654 AMH MCCA WARG 221</vt:lpstr>
    </vt:vector>
  </TitlesOfParts>
  <Company>Washington State Legislature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1654 AMH MCCA WARG 221</dc:title>
  <dc:creator>Megan Wargacki</dc:creator>
  <cp:lastModifiedBy>Wargacki, Megan</cp:lastModifiedBy>
  <cp:revision>5</cp:revision>
  <cp:lastPrinted>2017-02-22T19:20:00Z</cp:lastPrinted>
  <dcterms:created xsi:type="dcterms:W3CDTF">2017-02-22T19:14:00Z</dcterms:created>
  <dcterms:modified xsi:type="dcterms:W3CDTF">2017-02-22T19:23:00Z</dcterms:modified>
</cp:coreProperties>
</file>