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4277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237E8">
            <w:t>1843-S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237E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237E8">
            <w:t>WILC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237E8">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27842">
            <w:t>703</w:t>
          </w:r>
        </w:sdtContent>
      </w:sdt>
    </w:p>
    <w:p w:rsidR="00DF5D0E" w:rsidP="00B73E0A" w:rsidRDefault="00AA1230">
      <w:pPr>
        <w:pStyle w:val="OfferedBy"/>
        <w:spacing w:after="120"/>
      </w:pPr>
      <w:r>
        <w:tab/>
      </w:r>
      <w:r>
        <w:tab/>
      </w:r>
      <w:r>
        <w:tab/>
      </w:r>
    </w:p>
    <w:p w:rsidR="00DF5D0E" w:rsidRDefault="0074277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237E8">
            <w:rPr>
              <w:b/>
              <w:u w:val="single"/>
            </w:rPr>
            <w:t>SHB 1843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237E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30</w:t>
          </w:r>
        </w:sdtContent>
      </w:sdt>
    </w:p>
    <w:p w:rsidR="00DF5D0E" w:rsidP="00605C39" w:rsidRDefault="0074277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237E8">
            <w:rPr>
              <w:sz w:val="22"/>
            </w:rPr>
            <w:t>By Representative Wilcox</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237E8">
          <w:pPr>
            <w:spacing w:after="400" w:line="408" w:lineRule="exact"/>
            <w:jc w:val="right"/>
            <w:rPr>
              <w:b/>
              <w:bCs/>
            </w:rPr>
          </w:pPr>
          <w:r>
            <w:rPr>
              <w:b/>
              <w:bCs/>
            </w:rPr>
            <w:t xml:space="preserve">NOT ADOPTED 02/22/2017</w:t>
          </w:r>
        </w:p>
      </w:sdtContent>
    </w:sdt>
    <w:p w:rsidRPr="00A27842" w:rsidR="004237E8" w:rsidP="00A27842" w:rsidRDefault="00DE256E">
      <w:pPr>
        <w:spacing w:line="408" w:lineRule="exact"/>
        <w:rPr>
          <w:spacing w:val="-3"/>
        </w:rPr>
      </w:pPr>
      <w:bookmarkStart w:name="StartOfAmendmentBody" w:id="1"/>
      <w:bookmarkEnd w:id="1"/>
      <w:permStart w:edGrp="everyone" w:id="1474051534"/>
      <w:r>
        <w:tab/>
      </w:r>
      <w:r w:rsidR="004237E8">
        <w:t xml:space="preserve">On page </w:t>
      </w:r>
      <w:r w:rsidR="002E35EA">
        <w:t>1, after line 1</w:t>
      </w:r>
      <w:r w:rsidR="005A285B">
        <w:t>2</w:t>
      </w:r>
      <w:r w:rsidR="002E35EA">
        <w:t xml:space="preserve">, insert the following: </w:t>
      </w:r>
    </w:p>
    <w:p w:rsidR="002E35EA" w:rsidP="002E35EA" w:rsidRDefault="002E35EA">
      <w:pPr>
        <w:pStyle w:val="RCWSLText"/>
      </w:pPr>
      <w:r>
        <w:tab/>
        <w:t>"</w:t>
      </w:r>
      <w:r>
        <w:rPr>
          <w:u w:val="single"/>
        </w:rPr>
        <w:t>NEW SECTION.</w:t>
      </w:r>
      <w:r>
        <w:t xml:space="preserve">  </w:t>
      </w:r>
      <w:r>
        <w:rPr>
          <w:b/>
        </w:rPr>
        <w:t>Sec. 1.</w:t>
      </w:r>
      <w:r>
        <w:t xml:space="preserve">  If specific new revenues for purposes of</w:t>
      </w:r>
      <w:r w:rsidR="00EA124F">
        <w:t xml:space="preserve"> fully funding</w:t>
      </w:r>
      <w:r>
        <w:t xml:space="preserve"> this act, referencing this act by bill or chapter number and levied from new taxes, new tax increases, or new repeals or modifications of tax preferences, are not enacted by June 30, 2017, this act is null and void."</w:t>
      </w:r>
    </w:p>
    <w:p w:rsidR="002E35EA" w:rsidP="002E35EA" w:rsidRDefault="002E35EA">
      <w:pPr>
        <w:pStyle w:val="RCWSLText"/>
      </w:pPr>
    </w:p>
    <w:p w:rsidR="002E35EA" w:rsidP="002E35EA" w:rsidRDefault="002E35EA">
      <w:pPr>
        <w:pStyle w:val="RCWSLText"/>
      </w:pPr>
      <w:r>
        <w:tab/>
        <w:t>Renumber remaining sections consecutively and correct internal references accordingly.</w:t>
      </w:r>
    </w:p>
    <w:p w:rsidRPr="002E35EA" w:rsidR="002E35EA" w:rsidP="002E35EA" w:rsidRDefault="002E35EA">
      <w:pPr>
        <w:pStyle w:val="RCWSLText"/>
      </w:pPr>
      <w:r>
        <w:tab/>
        <w:t>Correct the title.</w:t>
      </w:r>
    </w:p>
    <w:p w:rsidRPr="004237E8" w:rsidR="00DF5D0E" w:rsidP="004237E8" w:rsidRDefault="00DF5D0E">
      <w:pPr>
        <w:suppressLineNumbers/>
        <w:rPr>
          <w:spacing w:val="-3"/>
        </w:rPr>
      </w:pPr>
    </w:p>
    <w:permEnd w:id="1474051534"/>
    <w:p w:rsidR="00ED2EEB" w:rsidP="004237E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583977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237E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237E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E35EA">
                  <w:t xml:space="preserve">The act is null and void unless the Legislature specifically enacts new revenues to </w:t>
                </w:r>
                <w:r w:rsidR="009F00D3">
                  <w:t xml:space="preserve">fully </w:t>
                </w:r>
                <w:r w:rsidR="002E35EA">
                  <w:t>fund it.</w:t>
                </w:r>
              </w:p>
              <w:p w:rsidRPr="007D1589" w:rsidR="001B4E53" w:rsidP="004237E8" w:rsidRDefault="001B4E53">
                <w:pPr>
                  <w:pStyle w:val="ListBullet"/>
                  <w:numPr>
                    <w:ilvl w:val="0"/>
                    <w:numId w:val="0"/>
                  </w:numPr>
                  <w:suppressLineNumbers/>
                </w:pPr>
              </w:p>
            </w:tc>
          </w:tr>
        </w:sdtContent>
      </w:sdt>
      <w:permEnd w:id="1458397769"/>
    </w:tbl>
    <w:p w:rsidR="00DF5D0E" w:rsidP="004237E8" w:rsidRDefault="00DF5D0E">
      <w:pPr>
        <w:pStyle w:val="BillEnd"/>
        <w:suppressLineNumbers/>
      </w:pPr>
    </w:p>
    <w:p w:rsidR="00DF5D0E" w:rsidP="004237E8" w:rsidRDefault="00DE256E">
      <w:pPr>
        <w:pStyle w:val="BillEnd"/>
        <w:suppressLineNumbers/>
      </w:pPr>
      <w:r>
        <w:rPr>
          <w:b/>
        </w:rPr>
        <w:t>--- END ---</w:t>
      </w:r>
    </w:p>
    <w:p w:rsidR="00DF5D0E" w:rsidP="004237E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7E8" w:rsidRDefault="004237E8" w:rsidP="00DF5D0E">
      <w:r>
        <w:separator/>
      </w:r>
    </w:p>
  </w:endnote>
  <w:endnote w:type="continuationSeparator" w:id="0">
    <w:p w:rsidR="004237E8" w:rsidRDefault="004237E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68" w:rsidRDefault="00FB4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E006A">
    <w:pPr>
      <w:pStyle w:val="AmendDraftFooter"/>
    </w:pPr>
    <w:fldSimple w:instr=" TITLE   \* MERGEFORMAT ">
      <w:r w:rsidR="00742773">
        <w:t>1843-S AMH WILC FRAS 703</w:t>
      </w:r>
    </w:fldSimple>
    <w:r w:rsidR="001B4E53">
      <w:tab/>
    </w:r>
    <w:r w:rsidR="00E267B1">
      <w:fldChar w:fldCharType="begin"/>
    </w:r>
    <w:r w:rsidR="00E267B1">
      <w:instrText xml:space="preserve"> PAGE  \* Arabic  \* MERGEFORMAT </w:instrText>
    </w:r>
    <w:r w:rsidR="00E267B1">
      <w:fldChar w:fldCharType="separate"/>
    </w:r>
    <w:r w:rsidR="00A27842">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E006A">
    <w:pPr>
      <w:pStyle w:val="AmendDraftFooter"/>
    </w:pPr>
    <w:fldSimple w:instr=" TITLE   \* MERGEFORMAT ">
      <w:r w:rsidR="00742773">
        <w:t>1843-S AMH WILC FRAS 703</w:t>
      </w:r>
    </w:fldSimple>
    <w:r w:rsidR="001B4E53">
      <w:tab/>
    </w:r>
    <w:r w:rsidR="00E267B1">
      <w:fldChar w:fldCharType="begin"/>
    </w:r>
    <w:r w:rsidR="00E267B1">
      <w:instrText xml:space="preserve"> PAGE  \* Arabic  \* MERGEFORMAT </w:instrText>
    </w:r>
    <w:r w:rsidR="00E267B1">
      <w:fldChar w:fldCharType="separate"/>
    </w:r>
    <w:r w:rsidR="00742773">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7E8" w:rsidRDefault="004237E8" w:rsidP="00DF5D0E">
      <w:r>
        <w:separator/>
      </w:r>
    </w:p>
  </w:footnote>
  <w:footnote w:type="continuationSeparator" w:id="0">
    <w:p w:rsidR="004237E8" w:rsidRDefault="004237E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68" w:rsidRDefault="00FB4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C7045"/>
    <w:rsid w:val="000E603A"/>
    <w:rsid w:val="00102468"/>
    <w:rsid w:val="00106544"/>
    <w:rsid w:val="00146AAF"/>
    <w:rsid w:val="001A775A"/>
    <w:rsid w:val="001B4E53"/>
    <w:rsid w:val="001C1B27"/>
    <w:rsid w:val="001C7F91"/>
    <w:rsid w:val="001E6675"/>
    <w:rsid w:val="00217E8A"/>
    <w:rsid w:val="00265296"/>
    <w:rsid w:val="00275C2F"/>
    <w:rsid w:val="00281CBD"/>
    <w:rsid w:val="002E35EA"/>
    <w:rsid w:val="00316CD9"/>
    <w:rsid w:val="003851E6"/>
    <w:rsid w:val="003E2FC6"/>
    <w:rsid w:val="004237E8"/>
    <w:rsid w:val="00444F00"/>
    <w:rsid w:val="00492DDC"/>
    <w:rsid w:val="004C6615"/>
    <w:rsid w:val="00523C5A"/>
    <w:rsid w:val="005A285B"/>
    <w:rsid w:val="005E69C3"/>
    <w:rsid w:val="00605C39"/>
    <w:rsid w:val="006841E6"/>
    <w:rsid w:val="006F17AE"/>
    <w:rsid w:val="006F7027"/>
    <w:rsid w:val="007049E4"/>
    <w:rsid w:val="0072335D"/>
    <w:rsid w:val="0072541D"/>
    <w:rsid w:val="00742773"/>
    <w:rsid w:val="00757317"/>
    <w:rsid w:val="007769AF"/>
    <w:rsid w:val="007D1589"/>
    <w:rsid w:val="007D35D4"/>
    <w:rsid w:val="007E006A"/>
    <w:rsid w:val="008230B7"/>
    <w:rsid w:val="0083749C"/>
    <w:rsid w:val="008443FE"/>
    <w:rsid w:val="00846034"/>
    <w:rsid w:val="008C7E6E"/>
    <w:rsid w:val="00931B84"/>
    <w:rsid w:val="0096303F"/>
    <w:rsid w:val="00972869"/>
    <w:rsid w:val="00984CD1"/>
    <w:rsid w:val="009F00D3"/>
    <w:rsid w:val="009F23A9"/>
    <w:rsid w:val="00A01F29"/>
    <w:rsid w:val="00A17B5B"/>
    <w:rsid w:val="00A27842"/>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124F"/>
    <w:rsid w:val="00EC4C96"/>
    <w:rsid w:val="00ED2EEB"/>
    <w:rsid w:val="00F229DE"/>
    <w:rsid w:val="00F304D3"/>
    <w:rsid w:val="00F4663F"/>
    <w:rsid w:val="00FB426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2060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1843-S</BillDocName>
  <AmendType>AMH</AmendType>
  <SponsorAcronym>WILC</SponsorAcronym>
  <DrafterAcronym>FRAS</DrafterAcronym>
  <DraftNumber>703</DraftNumber>
  <ReferenceNumber>SHB 1843</ReferenceNumber>
  <Floor>H AMD</Floor>
  <AmendmentNumber> 30</AmendmentNumber>
  <Sponsors>By Representative Wilcox</Sponsors>
  <FloorAction>NOT ADOPTED 02/22/2017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118</Words>
  <Characters>583</Characters>
  <Application>Microsoft Office Word</Application>
  <DocSecurity>8</DocSecurity>
  <Lines>27</Lines>
  <Paragraphs>11</Paragraphs>
  <ScaleCrop>false</ScaleCrop>
  <HeadingPairs>
    <vt:vector size="2" baseType="variant">
      <vt:variant>
        <vt:lpstr>Title</vt:lpstr>
      </vt:variant>
      <vt:variant>
        <vt:i4>1</vt:i4>
      </vt:variant>
    </vt:vector>
  </HeadingPairs>
  <TitlesOfParts>
    <vt:vector size="1" baseType="lpstr">
      <vt:lpstr>1843-S AMH WILC FRAS 703</vt:lpstr>
    </vt:vector>
  </TitlesOfParts>
  <Company>Washington State Legislature</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1843-S AMH WILC FRAS 703</dc:title>
  <dc:creator>Kristen Fraser</dc:creator>
  <cp:lastModifiedBy>Fraser, Kristen</cp:lastModifiedBy>
  <cp:revision>12</cp:revision>
  <cp:lastPrinted>2017-02-20T16:42:00Z</cp:lastPrinted>
  <dcterms:created xsi:type="dcterms:W3CDTF">2017-02-18T21:58:00Z</dcterms:created>
  <dcterms:modified xsi:type="dcterms:W3CDTF">2017-02-20T16:42:00Z</dcterms:modified>
</cp:coreProperties>
</file>