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85B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345B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34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345B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345B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345B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5B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345B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34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773</w:t>
          </w:r>
        </w:sdtContent>
      </w:sdt>
    </w:p>
    <w:p w:rsidR="00DF5D0E" w:rsidP="00605C39" w:rsidRDefault="00285B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345B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34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A345B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402332049"/>
      <w:r>
        <w:tab/>
      </w:r>
      <w:r w:rsidR="00DA345B">
        <w:t xml:space="preserve">On page </w:t>
      </w:r>
      <w:r w:rsidR="00F7529D">
        <w:t>2</w:t>
      </w:r>
      <w:r w:rsidR="00B44BAB">
        <w:t>, line 1, after "</w:t>
      </w:r>
      <w:r w:rsidR="00F7529D">
        <w:rPr>
          <w:u w:val="single"/>
        </w:rPr>
        <w:t>(3)</w:t>
      </w:r>
      <w:r w:rsidR="00B44BAB">
        <w:t xml:space="preserve">" </w:t>
      </w:r>
      <w:r w:rsidR="00F7529D">
        <w:t>insert "</w:t>
      </w:r>
      <w:r w:rsidR="00F7529D">
        <w:rPr>
          <w:u w:val="single"/>
        </w:rPr>
        <w:t>A prospective special prosecuting attorney shall disclose any actual or potential conflict of interest, if applicable under t</w:t>
      </w:r>
      <w:r w:rsidR="00A848FD">
        <w:rPr>
          <w:u w:val="single"/>
        </w:rPr>
        <w:t>he circumstance, in representing the government.</w:t>
      </w:r>
    </w:p>
    <w:p w:rsidR="00A848FD" w:rsidP="00A848FD" w:rsidRDefault="00A848FD">
      <w:pPr>
        <w:pStyle w:val="RCWSLText"/>
      </w:pPr>
      <w:r>
        <w:tab/>
      </w:r>
      <w:r w:rsidRPr="00A848FD">
        <w:rPr>
          <w:u w:val="single"/>
        </w:rPr>
        <w:t>(4)</w:t>
      </w:r>
      <w:r>
        <w:t>"</w:t>
      </w:r>
    </w:p>
    <w:p w:rsidR="00A848FD" w:rsidP="00A848FD" w:rsidRDefault="00A848FD">
      <w:pPr>
        <w:pStyle w:val="RCWSLText"/>
      </w:pPr>
    </w:p>
    <w:p w:rsidR="00B44BAB" w:rsidP="00B44BAB" w:rsidRDefault="00A848FD">
      <w:pPr>
        <w:pStyle w:val="RCWSLText"/>
      </w:pPr>
      <w:r>
        <w:tab/>
      </w:r>
      <w:r w:rsidR="00B44BAB">
        <w:t xml:space="preserve">On page </w:t>
      </w:r>
      <w:r>
        <w:t>2</w:t>
      </w:r>
      <w:r w:rsidR="00B44BAB">
        <w:t xml:space="preserve">, line </w:t>
      </w:r>
      <w:r>
        <w:t>23</w:t>
      </w:r>
      <w:r w:rsidR="00B44BAB">
        <w:t>, after "</w:t>
      </w:r>
      <w:r>
        <w:rPr>
          <w:u w:val="single"/>
        </w:rPr>
        <w:t>source.</w:t>
      </w:r>
      <w:r w:rsidR="00B44BAB">
        <w:t xml:space="preserve">" insert </w:t>
      </w:r>
      <w:r>
        <w:t>"</w:t>
      </w:r>
      <w:r>
        <w:rPr>
          <w:u w:val="single"/>
        </w:rPr>
        <w:t>A prospective special deputy prosecuting attorney shall disclose any actual or potential conflict of interest, if applicable under the circumstance, in representing the government.</w:t>
      </w:r>
      <w:r w:rsidRPr="00F7529D" w:rsidR="00B44BAB">
        <w:t>"</w:t>
      </w:r>
    </w:p>
    <w:p w:rsidRPr="00DA345B" w:rsidR="00DF5D0E" w:rsidP="00DA345B" w:rsidRDefault="00DF5D0E">
      <w:pPr>
        <w:suppressLineNumbers/>
        <w:rPr>
          <w:spacing w:val="-3"/>
        </w:rPr>
      </w:pPr>
    </w:p>
    <w:permEnd w:id="402332049"/>
    <w:p w:rsidR="00ED2EEB" w:rsidP="00DA34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9144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34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34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848FD">
                  <w:t xml:space="preserve"> Requires a prospective special prosecuting attorney to disclose any actual or potential conflicts of interest in representing the government. Requires a prospective special deputy prosecuting attorney to disclose any actual or potential conflicts of interest in representing the government. </w:t>
                </w:r>
                <w:r w:rsidRPr="0096303F" w:rsidR="001C1B27">
                  <w:t>   </w:t>
                </w:r>
              </w:p>
              <w:p w:rsidRPr="007D1589" w:rsidR="001B4E53" w:rsidP="00DA34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9144712"/>
    </w:tbl>
    <w:p w:rsidR="00DF5D0E" w:rsidP="00DA345B" w:rsidRDefault="00DF5D0E">
      <w:pPr>
        <w:pStyle w:val="BillEnd"/>
        <w:suppressLineNumbers/>
      </w:pPr>
    </w:p>
    <w:p w:rsidR="00DF5D0E" w:rsidP="00DA34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34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5B" w:rsidRDefault="00DA345B" w:rsidP="00DF5D0E">
      <w:r>
        <w:separator/>
      </w:r>
    </w:p>
  </w:endnote>
  <w:endnote w:type="continuationSeparator" w:id="0">
    <w:p w:rsidR="00DA345B" w:rsidRDefault="00DA34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FD" w:rsidRDefault="00A84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5B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48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5B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5B" w:rsidRDefault="00DA345B" w:rsidP="00DF5D0E">
      <w:r>
        <w:separator/>
      </w:r>
    </w:p>
  </w:footnote>
  <w:footnote w:type="continuationSeparator" w:id="0">
    <w:p w:rsidR="00DA345B" w:rsidRDefault="00DA34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FD" w:rsidRDefault="00A84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12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BE9"/>
    <w:rsid w:val="002F2E4B"/>
    <w:rsid w:val="00316CD9"/>
    <w:rsid w:val="003E2FC6"/>
    <w:rsid w:val="00461B6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F4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8FD"/>
    <w:rsid w:val="00A93D4A"/>
    <w:rsid w:val="00AA1230"/>
    <w:rsid w:val="00AB682C"/>
    <w:rsid w:val="00AD2D0A"/>
    <w:rsid w:val="00B31D1C"/>
    <w:rsid w:val="00B41494"/>
    <w:rsid w:val="00B44BAB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345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6CC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MANW</SponsorAcronym>
  <DrafterAcronym>LEIN</DrafterAcronym>
  <DraftNumber>027</DraftNumber>
  <ReferenceNumber>SHB 2587</ReferenceNumber>
  <Floor>H AMD</Floor>
  <AmendmentNumber> 773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129</Words>
  <Characters>761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MANW LEIN 027</vt:lpstr>
    </vt:vector>
  </TitlesOfParts>
  <Company>Washington State Legislature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MANW LEIN 027</dc:title>
  <dc:creator>Ingrid Lewis</dc:creator>
  <cp:lastModifiedBy>Lewis, Ingrid</cp:lastModifiedBy>
  <cp:revision>5</cp:revision>
  <cp:lastPrinted>2018-02-08T17:20:00Z</cp:lastPrinted>
  <dcterms:created xsi:type="dcterms:W3CDTF">2018-02-08T03:46:00Z</dcterms:created>
  <dcterms:modified xsi:type="dcterms:W3CDTF">2018-02-08T17:20:00Z</dcterms:modified>
</cp:coreProperties>
</file>