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F6E9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F7CF1">
            <w:t>5048-S.E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F7CF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F7CF1">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F7CF1">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F7CF1">
            <w:t>138</w:t>
          </w:r>
        </w:sdtContent>
      </w:sdt>
    </w:p>
    <w:p w:rsidR="00DF5D0E" w:rsidP="00B73E0A" w:rsidRDefault="00AA1230">
      <w:pPr>
        <w:pStyle w:val="OfferedBy"/>
        <w:spacing w:after="120"/>
      </w:pPr>
      <w:r>
        <w:tab/>
      </w:r>
      <w:r>
        <w:tab/>
      </w:r>
      <w:r>
        <w:tab/>
      </w:r>
    </w:p>
    <w:p w:rsidR="00DF5D0E" w:rsidRDefault="009F6E9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F7CF1">
            <w:rPr>
              <w:b/>
              <w:u w:val="single"/>
            </w:rPr>
            <w:t>ESSB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F7CF1">
            <w:t>H AMD TO H AMD (H-2540.1/17)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384</w:t>
          </w:r>
        </w:sdtContent>
      </w:sdt>
    </w:p>
    <w:p w:rsidR="00DF5D0E" w:rsidP="00605C39" w:rsidRDefault="009F6E9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F7CF1">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F7CF1">
          <w:pPr>
            <w:spacing w:after="400" w:line="408" w:lineRule="exact"/>
            <w:jc w:val="right"/>
            <w:rPr>
              <w:b/>
              <w:bCs/>
            </w:rPr>
          </w:pPr>
          <w:r>
            <w:rPr>
              <w:b/>
              <w:bCs/>
            </w:rPr>
            <w:t xml:space="preserve">WITHDRAWN 03/30/2017</w:t>
          </w:r>
        </w:p>
      </w:sdtContent>
    </w:sdt>
    <w:p w:rsidR="001347A5" w:rsidP="001347A5" w:rsidRDefault="00DE256E">
      <w:pPr>
        <w:pStyle w:val="Page"/>
      </w:pPr>
      <w:bookmarkStart w:name="StartOfAmendmentBody" w:id="1"/>
      <w:bookmarkEnd w:id="1"/>
      <w:permStart w:edGrp="everyone" w:id="232935335"/>
      <w:r>
        <w:tab/>
      </w:r>
      <w:r w:rsidR="001347A5">
        <w:t>On page 37, after line 13, insert the following:</w:t>
      </w:r>
    </w:p>
    <w:p w:rsidRPr="001625AE" w:rsidR="001347A5" w:rsidP="001347A5" w:rsidRDefault="001347A5">
      <w:pPr>
        <w:pStyle w:val="RCWSLText"/>
      </w:pPr>
      <w:r>
        <w:tab/>
        <w:t>"(10</w:t>
      </w:r>
      <w:r w:rsidRPr="00354E9B">
        <w:t xml:space="preserve">) </w:t>
      </w:r>
      <w:r w:rsidR="006864FB">
        <w:t>Within amounts appropriated in this section, t</w:t>
      </w:r>
      <w:r w:rsidRPr="00354E9B">
        <w:t xml:space="preserve">he department </w:t>
      </w:r>
      <w:r>
        <w:t>must</w:t>
      </w:r>
      <w:r w:rsidRPr="00354E9B">
        <w:t xml:space="preserve"> update, or contract with an eligible independent third party to update, the October 2006 report to the state emergency response commission regarding statewide response to chemical, biological, radiological, nuclear, and explosive materials. The updated report must also include an update to appendix A of that report, which addresses the state's current hazardous materials response capabilities and that reviews the emergency response programs of other states. The contract for the updated report must give special emphasis to addressing recent changes to patterns of hazardous material transportation, including crude oil transportation, and the availability of resources to respond to incidents resulting from the transport of hazardous materials. The report must be completed and submitted to the appropriate committees of the legislature by June 30, 2018.</w:t>
      </w:r>
      <w:r>
        <w:t>"</w:t>
      </w:r>
    </w:p>
    <w:p w:rsidR="00AF7CF1" w:rsidP="00C8108C" w:rsidRDefault="00AF7CF1">
      <w:pPr>
        <w:pStyle w:val="Page"/>
      </w:pPr>
    </w:p>
    <w:p w:rsidRPr="00AF7CF1" w:rsidR="00DF5D0E" w:rsidP="00AF7CF1" w:rsidRDefault="00DF5D0E">
      <w:pPr>
        <w:suppressLineNumbers/>
        <w:rPr>
          <w:spacing w:val="-3"/>
        </w:rPr>
      </w:pPr>
    </w:p>
    <w:permEnd w:id="232935335"/>
    <w:p w:rsidR="00ED2EEB" w:rsidP="00AF7CF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4160757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F7CF1" w:rsidRDefault="00D659AC">
                <w:pPr>
                  <w:pStyle w:val="Effect"/>
                  <w:suppressLineNumbers/>
                  <w:shd w:val="clear" w:color="auto" w:fill="auto"/>
                  <w:ind w:left="0" w:firstLine="0"/>
                </w:pPr>
              </w:p>
            </w:tc>
            <w:tc>
              <w:tcPr>
                <w:tcW w:w="9874" w:type="dxa"/>
                <w:shd w:val="clear" w:color="auto" w:fill="FFFFFF" w:themeFill="background1"/>
              </w:tcPr>
              <w:p w:rsidR="001C1B27" w:rsidP="00AF7CF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347A5">
                  <w:t>Requires the Military Department to update a 2006 hazardous materials report.</w:t>
                </w:r>
              </w:p>
              <w:p w:rsidR="00AF7CF1" w:rsidP="00AF7CF1" w:rsidRDefault="00AF7CF1">
                <w:pPr>
                  <w:pStyle w:val="Effect"/>
                  <w:suppressLineNumbers/>
                  <w:shd w:val="clear" w:color="auto" w:fill="auto"/>
                  <w:ind w:left="0" w:firstLine="0"/>
                </w:pPr>
              </w:p>
              <w:p w:rsidRPr="00AF7CF1" w:rsidR="00AF7CF1" w:rsidP="00AF7CF1" w:rsidRDefault="00AF7CF1">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AF7CF1" w:rsidRDefault="001B4E53">
                <w:pPr>
                  <w:pStyle w:val="ListBullet"/>
                  <w:numPr>
                    <w:ilvl w:val="0"/>
                    <w:numId w:val="0"/>
                  </w:numPr>
                  <w:suppressLineNumbers/>
                </w:pPr>
              </w:p>
            </w:tc>
          </w:tr>
        </w:sdtContent>
      </w:sdt>
      <w:permEnd w:id="1341607576"/>
    </w:tbl>
    <w:p w:rsidR="00DF5D0E" w:rsidP="00AF7CF1" w:rsidRDefault="00DF5D0E">
      <w:pPr>
        <w:pStyle w:val="BillEnd"/>
        <w:suppressLineNumbers/>
      </w:pPr>
    </w:p>
    <w:p w:rsidR="00DF5D0E" w:rsidP="00AF7CF1" w:rsidRDefault="00DE256E">
      <w:pPr>
        <w:pStyle w:val="BillEnd"/>
        <w:suppressLineNumbers/>
      </w:pPr>
      <w:r>
        <w:rPr>
          <w:b/>
        </w:rPr>
        <w:t>--- END ---</w:t>
      </w:r>
    </w:p>
    <w:p w:rsidR="00DF5D0E" w:rsidP="00AF7CF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CF1" w:rsidRDefault="00AF7CF1" w:rsidP="00DF5D0E">
      <w:r>
        <w:separator/>
      </w:r>
    </w:p>
  </w:endnote>
  <w:endnote w:type="continuationSeparator" w:id="0">
    <w:p w:rsidR="00AF7CF1" w:rsidRDefault="00AF7CF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E54" w:rsidRDefault="004D1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F6E9D">
    <w:pPr>
      <w:pStyle w:val="AmendDraftFooter"/>
    </w:pPr>
    <w:r>
      <w:fldChar w:fldCharType="begin"/>
    </w:r>
    <w:r>
      <w:instrText xml:space="preserve"> TITLE   \* MERGEFORMAT </w:instrText>
    </w:r>
    <w:r>
      <w:fldChar w:fldCharType="separate"/>
    </w:r>
    <w:r>
      <w:t>5048-S.E AMH STOK JOND 138</w:t>
    </w:r>
    <w:r>
      <w:fldChar w:fldCharType="end"/>
    </w:r>
    <w:r w:rsidR="001B4E53">
      <w:tab/>
    </w:r>
    <w:r w:rsidR="00E267B1">
      <w:fldChar w:fldCharType="begin"/>
    </w:r>
    <w:r w:rsidR="00E267B1">
      <w:instrText xml:space="preserve"> PAGE  \* Arabic  \* MERGEFORMAT </w:instrText>
    </w:r>
    <w:r w:rsidR="00E267B1">
      <w:fldChar w:fldCharType="separate"/>
    </w:r>
    <w:r w:rsidR="00AF7CF1">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F6E9D">
    <w:pPr>
      <w:pStyle w:val="AmendDraftFooter"/>
    </w:pPr>
    <w:r>
      <w:fldChar w:fldCharType="begin"/>
    </w:r>
    <w:r>
      <w:instrText xml:space="preserve"> TITLE   \* MERGEFORMAT </w:instrText>
    </w:r>
    <w:r>
      <w:fldChar w:fldCharType="separate"/>
    </w:r>
    <w:r>
      <w:t>5048-S.E AMH STOK JOND 138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CF1" w:rsidRDefault="00AF7CF1" w:rsidP="00DF5D0E">
      <w:r>
        <w:separator/>
      </w:r>
    </w:p>
  </w:footnote>
  <w:footnote w:type="continuationSeparator" w:id="0">
    <w:p w:rsidR="00AF7CF1" w:rsidRDefault="00AF7CF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E54" w:rsidRDefault="004D1E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347A5"/>
    <w:rsid w:val="00146AAF"/>
    <w:rsid w:val="001A775A"/>
    <w:rsid w:val="001B4E53"/>
    <w:rsid w:val="001C1B27"/>
    <w:rsid w:val="001C7F91"/>
    <w:rsid w:val="001E6675"/>
    <w:rsid w:val="00217E8A"/>
    <w:rsid w:val="00265296"/>
    <w:rsid w:val="00281CBD"/>
    <w:rsid w:val="00316CD9"/>
    <w:rsid w:val="003E2FC6"/>
    <w:rsid w:val="00492DDC"/>
    <w:rsid w:val="004C6615"/>
    <w:rsid w:val="004D1E54"/>
    <w:rsid w:val="00523C5A"/>
    <w:rsid w:val="005E69C3"/>
    <w:rsid w:val="00605C39"/>
    <w:rsid w:val="006841E6"/>
    <w:rsid w:val="006864FB"/>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9F6E9D"/>
    <w:rsid w:val="00A01F29"/>
    <w:rsid w:val="00A17B5B"/>
    <w:rsid w:val="00A4729B"/>
    <w:rsid w:val="00A93D4A"/>
    <w:rsid w:val="00AA1230"/>
    <w:rsid w:val="00AB682C"/>
    <w:rsid w:val="00AD2D0A"/>
    <w:rsid w:val="00AF7CF1"/>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A14F3"/>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5048-S.E</BillDocName>
  <AmendType>AMH</AmendType>
  <SponsorAcronym>STOK</SponsorAcronym>
  <DrafterAcronym>JOND</DrafterAcronym>
  <DraftNumber>138</DraftNumber>
  <ReferenceNumber>ESSB 5048</ReferenceNumber>
  <Floor>H AMD TO H AMD (H-2540.1/17)</Floor>
  <AmendmentNumber> 384</AmendmentNumber>
  <Sponsors>By Representative Stokesbary</Sponsors>
  <FloorAction>WITHDRAWN 03/30/2017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191</Words>
  <Characters>1103</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5048-S.E AMH STOK JOND 138</dc:title>
  <dc:creator>Dan Jones</dc:creator>
  <cp:lastModifiedBy>Jones, Dan</cp:lastModifiedBy>
  <cp:revision>5</cp:revision>
  <cp:lastPrinted>2017-03-30T15:33:00Z</cp:lastPrinted>
  <dcterms:created xsi:type="dcterms:W3CDTF">2017-03-30T15:31:00Z</dcterms:created>
  <dcterms:modified xsi:type="dcterms:W3CDTF">2017-03-30T15:33:00Z</dcterms:modified>
</cp:coreProperties>
</file>