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36a3a04f1144a4" /></Relationships>
</file>

<file path=word/document.xml><?xml version="1.0" encoding="utf-8"?>
<w:document xmlns:w="http://schemas.openxmlformats.org/wordprocessingml/2006/main">
  <w:body>
    <w:p>
      <w:r>
        <w:rPr>
          <w:b/>
        </w:rPr>
        <w:r>
          <w:rPr/>
          <w:t xml:space="preserve">5935-S2.E</w:t>
        </w:r>
      </w:r>
      <w:r>
        <w:rPr>
          <w:b/>
        </w:rPr>
        <w:t xml:space="preserve"> </w:t>
        <w:t xml:space="preserve">AMH</w:t>
      </w:r>
      <w:r>
        <w:rPr>
          <w:b/>
        </w:rPr>
        <w:t xml:space="preserve"> </w:t>
        <w:r>
          <w:rPr/>
          <w:t xml:space="preserve">TED</w:t>
        </w:r>
      </w:r>
      <w:r>
        <w:rPr>
          <w:b/>
        </w:rPr>
        <w:t xml:space="preserve"> </w:t>
        <w:r>
          <w:rPr/>
          <w:t xml:space="preserve">H5116.1</w:t>
        </w:r>
      </w:r>
      <w:r>
        <w:rPr>
          <w:b/>
        </w:rPr>
        <w:t xml:space="preserve"> - NOT FOR FLOOR USE</w:t>
      </w:r>
    </w:p>
    <w:p>
      <w:pPr>
        <w:ind w:left="0" w:right="0" w:firstLine="576"/>
      </w:pPr>
    </w:p>
    <w:p>
      <w:pPr>
        <w:spacing w:before="480" w:after="0" w:line="408" w:lineRule="exact"/>
      </w:pPr>
      <w:r>
        <w:rPr>
          <w:b/>
          <w:u w:val="single"/>
        </w:rPr>
        <w:t xml:space="preserve">E2SSB 5935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Technology &amp; Economic Development</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The federal communications commission has adopted a national broadband plan that includes recommendations directed to federal, state, and local governments, including recommendations to:</w:t>
      </w:r>
    </w:p>
    <w:p>
      <w:pPr>
        <w:spacing w:before="0" w:after="0" w:line="408" w:lineRule="exact"/>
        <w:ind w:left="0" w:right="0" w:firstLine="576"/>
        <w:jc w:val="left"/>
      </w:pPr>
      <w:r>
        <w:rPr/>
        <w:t xml:space="preserve">(a) Design policies to ensure robust competition and maximizing consumer welfare, innovation, and investment;</w:t>
      </w:r>
    </w:p>
    <w:p>
      <w:pPr>
        <w:spacing w:before="0" w:after="0" w:line="408" w:lineRule="exact"/>
        <w:ind w:left="0" w:right="0" w:firstLine="576"/>
        <w:jc w:val="left"/>
      </w:pPr>
      <w:r>
        <w:rPr/>
        <w:t xml:space="preserve">(b) Ensure efficient allocation and management of assets that government controls or influences, such as poles and rights-of-way, to encourage network upgrades and competitive entry;</w:t>
      </w:r>
    </w:p>
    <w:p>
      <w:pPr>
        <w:spacing w:before="0" w:after="0" w:line="408" w:lineRule="exact"/>
        <w:ind w:left="0" w:right="0" w:firstLine="576"/>
        <w:jc w:val="left"/>
      </w:pPr>
      <w:r>
        <w:rPr/>
        <w:t xml:space="preserve">(c) Reform current universal service mechanisms to support deployment in high-cost areas; ensuring that low-income Americans can afford broadband; and supporting efforts to boost adoption and utilization; and</w:t>
      </w:r>
    </w:p>
    <w:p>
      <w:pPr>
        <w:spacing w:before="0" w:after="0" w:line="408" w:lineRule="exact"/>
        <w:ind w:left="0" w:right="0" w:firstLine="576"/>
        <w:jc w:val="left"/>
      </w:pPr>
      <w:r>
        <w:rPr/>
        <w:t xml:space="preserve">(d) Reform laws, policies, standards, and incentives to maximize the benefits of broadband in sectors that government influences significantly, such as public education, health care, and government operations;</w:t>
      </w:r>
    </w:p>
    <w:p>
      <w:pPr>
        <w:spacing w:before="0" w:after="0" w:line="408" w:lineRule="exact"/>
        <w:ind w:left="0" w:right="0" w:firstLine="576"/>
        <w:jc w:val="left"/>
      </w:pPr>
      <w:r>
        <w:rPr/>
        <w:t xml:space="preserve">(2) The federal communications commission has also adopted a goal that all of the country's households have affordable access to actual download speeds of at least twenty-five megabits per second and actual upload speeds of at least three megabits per second; that a majority of households have access to speeds of one hundred fifty megabits, respectively; and that every community should have affordable access to at least one gigabit per second broadband service to anchor institutions such as schools, hospitals, and government buildings;</w:t>
      </w:r>
    </w:p>
    <w:p>
      <w:pPr>
        <w:spacing w:before="0" w:after="0" w:line="408" w:lineRule="exact"/>
        <w:ind w:left="0" w:right="0" w:firstLine="576"/>
        <w:jc w:val="left"/>
      </w:pPr>
      <w:r>
        <w:rPr/>
        <w:t xml:space="preserve">(3) These national goals are presently appropriate for Washington state, and recognizes that as technology advances the goals will require changes over time;</w:t>
      </w:r>
    </w:p>
    <w:p>
      <w:pPr>
        <w:spacing w:before="0" w:after="0" w:line="408" w:lineRule="exact"/>
        <w:ind w:left="0" w:right="0" w:firstLine="576"/>
        <w:jc w:val="left"/>
      </w:pPr>
      <w:r>
        <w:rPr/>
        <w:t xml:space="preserve">(4) Extensive investments have been made by the telecommunications industry and the public sector, as well as policies and programs adopted to provide affordable broadband services throughout the state, that will provide a foundation to build a comprehensive statewide framework for additional actions needed to advance state's broadband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4, and 6 of this act unless the context clearly requires otherwise.</w:t>
      </w:r>
    </w:p>
    <w:p>
      <w:pPr>
        <w:spacing w:before="0" w:after="0" w:line="408" w:lineRule="exact"/>
        <w:ind w:left="0" w:right="0" w:firstLine="576"/>
        <w:jc w:val="left"/>
      </w:pPr>
      <w:r>
        <w:rPr/>
        <w:t xml:space="preserve">(1) "Broadband" means networks of deployed telecommunications equipment and technologies necessary to provide high-speed internet access and other advanced telecommunications services.</w:t>
      </w:r>
    </w:p>
    <w:p>
      <w:pPr>
        <w:spacing w:before="0" w:after="0" w:line="408" w:lineRule="exact"/>
        <w:ind w:left="0" w:right="0" w:firstLine="576"/>
        <w:jc w:val="left"/>
      </w:pPr>
      <w:r>
        <w:rPr/>
        <w:t xml:space="preserve">(2) "Local governments" includes cities, towns, counties, municipal corporations, public port districts, quasi-municipal corporations, and special purpose districts.</w:t>
      </w:r>
    </w:p>
    <w:p>
      <w:pPr>
        <w:spacing w:before="0" w:after="0" w:line="408" w:lineRule="exact"/>
        <w:ind w:left="0" w:right="0" w:firstLine="576"/>
        <w:jc w:val="left"/>
      </w:pPr>
      <w:r>
        <w:rPr/>
        <w:t xml:space="preserve">(3) "Office" means the governor's office on broadband access.</w:t>
      </w:r>
    </w:p>
    <w:p>
      <w:pPr>
        <w:spacing w:before="0" w:after="0" w:line="408" w:lineRule="exact"/>
        <w:ind w:left="0" w:right="0" w:firstLine="576"/>
        <w:jc w:val="left"/>
      </w:pPr>
      <w:r>
        <w:rPr/>
        <w:t xml:space="preserve">(4) "Underserved areas" means areas lacking actual download speeds of at least twenty-five megabits per second and actual upload speeds of at least three megabits per second.</w:t>
      </w:r>
    </w:p>
    <w:p>
      <w:pPr>
        <w:spacing w:before="0" w:after="0" w:line="408" w:lineRule="exact"/>
        <w:ind w:left="0" w:right="0" w:firstLine="576"/>
        <w:jc w:val="left"/>
      </w:pPr>
      <w:r>
        <w:rPr/>
        <w:t xml:space="preserve">(5) "Unserved areas" means areas without access to broadband.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governor's office on broadband access is created within the consolidated technology services agency. The mission of the office is to improve economic vitality, health care access, and education through greater access to broadband services.</w:t>
      </w:r>
    </w:p>
    <w:p>
      <w:pPr>
        <w:spacing w:before="0" w:after="0" w:line="408" w:lineRule="exact"/>
        <w:ind w:left="0" w:right="0" w:firstLine="576"/>
        <w:jc w:val="left"/>
      </w:pPr>
      <w:r>
        <w:rPr/>
        <w:t xml:space="preserve">(2) The office, in collaboration with the utilities and transportation commission, the department of commerce, the state librarian, and the community economic revitalization board, shall serve as the coordinating body for public and private efforts to ensure statewide broadband access and deployment. The office is responsible for all matters regarding the adoption of statewide broadband access and deployment.</w:t>
      </w:r>
    </w:p>
    <w:p>
      <w:pPr>
        <w:spacing w:before="0" w:after="0" w:line="408" w:lineRule="exact"/>
        <w:ind w:left="0" w:right="0" w:firstLine="576"/>
        <w:jc w:val="left"/>
      </w:pPr>
      <w:r>
        <w:rPr/>
        <w:t xml:space="preserve">(3) The duties of the office include:</w:t>
      </w:r>
    </w:p>
    <w:p>
      <w:pPr>
        <w:spacing w:before="0" w:after="0" w:line="408" w:lineRule="exact"/>
        <w:ind w:left="0" w:right="0" w:firstLine="576"/>
        <w:jc w:val="left"/>
      </w:pPr>
      <w:r>
        <w:rPr/>
        <w:t xml:space="preserve">(a) Coordinating with local governments, communities, public and private entities, and consumer-owned and investor-owned utilities to develop strategies and plans for deployment of broadband infrastructure and access to broadband services;</w:t>
      </w:r>
    </w:p>
    <w:p>
      <w:pPr>
        <w:spacing w:before="0" w:after="0" w:line="408" w:lineRule="exact"/>
        <w:ind w:left="0" w:right="0" w:firstLine="576"/>
        <w:jc w:val="left"/>
      </w:pPr>
      <w:r>
        <w:rPr/>
        <w:t xml:space="preserve">(b) Reviewing existing broadband initiatives, policies, and public and private investments;</w:t>
      </w:r>
    </w:p>
    <w:p>
      <w:pPr>
        <w:spacing w:before="0" w:after="0" w:line="408" w:lineRule="exact"/>
        <w:ind w:left="0" w:right="0" w:firstLine="576"/>
        <w:jc w:val="left"/>
      </w:pPr>
      <w:r>
        <w:rPr/>
        <w:t xml:space="preserve">(c) Taking comprehensive actions to advance the state's broadband access goals;</w:t>
      </w:r>
    </w:p>
    <w:p>
      <w:pPr>
        <w:spacing w:before="0" w:after="0" w:line="408" w:lineRule="exact"/>
        <w:ind w:left="0" w:right="0" w:firstLine="576"/>
        <w:jc w:val="left"/>
      </w:pPr>
      <w:r>
        <w:rPr/>
        <w:t xml:space="preserve">(d) Updating the state's goals and standards for broadband service as technological advances become available;</w:t>
      </w:r>
    </w:p>
    <w:p>
      <w:pPr>
        <w:spacing w:before="0" w:after="0" w:line="408" w:lineRule="exact"/>
        <w:ind w:left="0" w:right="0" w:firstLine="576"/>
        <w:jc w:val="left"/>
      </w:pPr>
      <w:r>
        <w:rPr/>
        <w:t xml:space="preserve">(e) Identifying, on an annual basis, unserved and underserved areas of the state;</w:t>
      </w:r>
    </w:p>
    <w:p>
      <w:pPr>
        <w:spacing w:before="0" w:after="0" w:line="408" w:lineRule="exact"/>
        <w:ind w:left="0" w:right="0" w:firstLine="576"/>
        <w:jc w:val="left"/>
      </w:pPr>
      <w:r>
        <w:rPr/>
        <w:t xml:space="preserve">(f) Implementing actions necessary to develop and maintain a detailed inventory of the deployment of broadband services, including monitoring and tracking the availability of broadband services and internet speeds across the state, with an emphasis upon identifying and assessing progress made towards achieving the goals for internet speeds in unserved and underserved areas;</w:t>
      </w:r>
    </w:p>
    <w:p>
      <w:pPr>
        <w:spacing w:before="0" w:after="0" w:line="408" w:lineRule="exact"/>
        <w:ind w:left="0" w:right="0" w:firstLine="576"/>
        <w:jc w:val="left"/>
      </w:pPr>
      <w:r>
        <w:rPr/>
        <w:t xml:space="preserve">(g) Developing standards for defining levels of service for broadband access, including unserved and underserved areas, and revising these standards as technological advances are made and services are expanded;</w:t>
      </w:r>
    </w:p>
    <w:p>
      <w:pPr>
        <w:spacing w:before="0" w:after="0" w:line="408" w:lineRule="exact"/>
        <w:ind w:left="0" w:right="0" w:firstLine="576"/>
        <w:jc w:val="left"/>
      </w:pPr>
      <w:r>
        <w:rPr/>
        <w:t xml:space="preserve">(h) Fostering public sector and telecommunications industry actions to bring sustainable broadband access to areas that are unserved or underserved;</w:t>
      </w:r>
    </w:p>
    <w:p>
      <w:pPr>
        <w:spacing w:before="0" w:after="0" w:line="408" w:lineRule="exact"/>
        <w:ind w:left="0" w:right="0" w:firstLine="576"/>
        <w:jc w:val="left"/>
      </w:pPr>
      <w:r>
        <w:rPr/>
        <w:t xml:space="preserve">(i) Prioritizing and sequencing delivery of quality broadband service to unserved and underserved areas of the state; and</w:t>
      </w:r>
    </w:p>
    <w:p>
      <w:pPr>
        <w:spacing w:before="0" w:after="0" w:line="408" w:lineRule="exact"/>
        <w:ind w:left="0" w:right="0" w:firstLine="576"/>
        <w:jc w:val="left"/>
      </w:pPr>
      <w:r>
        <w:rPr/>
        <w:t xml:space="preserve">(j) Coordinating public, private, state, and federal funds or other funds, for deployment of broadband services in underserved and unserved areas of the state.</w:t>
      </w:r>
    </w:p>
    <w:p>
      <w:pPr>
        <w:spacing w:before="0" w:after="0" w:line="408" w:lineRule="exact"/>
        <w:ind w:left="0" w:right="0" w:firstLine="576"/>
        <w:jc w:val="left"/>
      </w:pPr>
      <w:r>
        <w:rPr/>
        <w:t xml:space="preserve">(4) When developing plans or strategies for broadband deployment, the office must consider:</w:t>
      </w:r>
    </w:p>
    <w:p>
      <w:pPr>
        <w:spacing w:before="0" w:after="0" w:line="408" w:lineRule="exact"/>
        <w:ind w:left="0" w:right="0" w:firstLine="576"/>
        <w:jc w:val="left"/>
      </w:pPr>
      <w:r>
        <w:rPr/>
        <w:t xml:space="preserve">(a) Partnerships between communities, tribes, nonprofit organizations, consumer-owned and investor-owned utilities, and public and private entities;</w:t>
      </w:r>
    </w:p>
    <w:p>
      <w:pPr>
        <w:spacing w:before="0" w:after="0" w:line="408" w:lineRule="exact"/>
        <w:ind w:left="0" w:right="0" w:firstLine="576"/>
        <w:jc w:val="left"/>
      </w:pPr>
      <w:r>
        <w:rPr/>
        <w:t xml:space="preserve">(b) Funding opportunities that provide for the coordination of public, private, state, and federal funds for the purposes of making broadband-capable infrastructure or broadband services available to underserved or unserved areas of the state;</w:t>
      </w:r>
    </w:p>
    <w:p>
      <w:pPr>
        <w:spacing w:before="0" w:after="0" w:line="408" w:lineRule="exact"/>
        <w:ind w:left="0" w:right="0" w:firstLine="576"/>
        <w:jc w:val="left"/>
      </w:pPr>
      <w:r>
        <w:rPr/>
        <w:t xml:space="preserve">(c) Barriers to the adoption of broadband service;</w:t>
      </w:r>
    </w:p>
    <w:p>
      <w:pPr>
        <w:spacing w:before="0" w:after="0" w:line="408" w:lineRule="exact"/>
        <w:ind w:left="0" w:right="0" w:firstLine="576"/>
        <w:jc w:val="left"/>
      </w:pPr>
      <w:r>
        <w:rPr/>
        <w:t xml:space="preserve">(d) Unserved or underserved populations in the state; and</w:t>
      </w:r>
    </w:p>
    <w:p>
      <w:pPr>
        <w:spacing w:before="0" w:after="0" w:line="408" w:lineRule="exact"/>
        <w:ind w:left="0" w:right="0" w:firstLine="576"/>
        <w:jc w:val="left"/>
      </w:pPr>
      <w:r>
        <w:rPr/>
        <w:t xml:space="preserve">(e) Requiring minimum broadband access service of twenty-five mbps download speed and three mbps upload speed and faster speeds as technology advances.</w:t>
      </w:r>
    </w:p>
    <w:p>
      <w:pPr>
        <w:spacing w:before="0" w:after="0" w:line="408" w:lineRule="exact"/>
        <w:ind w:left="0" w:right="0" w:firstLine="576"/>
        <w:jc w:val="left"/>
      </w:pPr>
      <w:r>
        <w:rPr/>
        <w:t xml:space="preserve">(5) The office must submit a report to the governor and the economic development committees of the senate and the house of representatives by December 1, 2019, detailing:</w:t>
      </w:r>
    </w:p>
    <w:p>
      <w:pPr>
        <w:spacing w:before="0" w:after="0" w:line="408" w:lineRule="exact"/>
        <w:ind w:left="0" w:right="0" w:firstLine="576"/>
        <w:jc w:val="left"/>
      </w:pPr>
      <w:r>
        <w:rPr/>
        <w:t xml:space="preserve">(a) A broadband strategy to bring broadband service at minimum download speeds of twenty-five megabits and upload speeds of three megabits to all of Washington by 2025 that includes:</w:t>
      </w:r>
    </w:p>
    <w:p>
      <w:pPr>
        <w:spacing w:before="0" w:after="0" w:line="408" w:lineRule="exact"/>
        <w:ind w:left="0" w:right="0" w:firstLine="576"/>
        <w:jc w:val="left"/>
      </w:pPr>
      <w:r>
        <w:rPr/>
        <w:t xml:space="preserve">(i) Recommendations for policy changes to advance the strategy; and</w:t>
      </w:r>
    </w:p>
    <w:p>
      <w:pPr>
        <w:spacing w:before="0" w:after="0" w:line="408" w:lineRule="exact"/>
        <w:ind w:left="0" w:right="0" w:firstLine="576"/>
        <w:jc w:val="left"/>
      </w:pPr>
      <w:r>
        <w:rPr/>
        <w:t xml:space="preserve">(ii) A framework for how future funding could be spent to advance the strategy;</w:t>
      </w:r>
    </w:p>
    <w:p>
      <w:pPr>
        <w:spacing w:before="0" w:after="0" w:line="408" w:lineRule="exact"/>
        <w:ind w:left="0" w:right="0" w:firstLine="576"/>
        <w:jc w:val="left"/>
      </w:pPr>
      <w:r>
        <w:rPr/>
        <w:t xml:space="preserve">(b) Progress on the broadband strategy;</w:t>
      </w:r>
    </w:p>
    <w:p>
      <w:pPr>
        <w:spacing w:before="0" w:after="0" w:line="408" w:lineRule="exact"/>
        <w:ind w:left="0" w:right="0" w:firstLine="576"/>
        <w:jc w:val="left"/>
      </w:pPr>
      <w:r>
        <w:rPr/>
        <w:t xml:space="preserve">(c) Ongoing and future funding options for the broadband strategy that would achieve the service goals at the lowest cost to the state, including:</w:t>
      </w:r>
    </w:p>
    <w:p>
      <w:pPr>
        <w:spacing w:before="0" w:after="0" w:line="408" w:lineRule="exact"/>
        <w:ind w:left="0" w:right="0" w:firstLine="576"/>
        <w:jc w:val="left"/>
      </w:pPr>
      <w:r>
        <w:rPr/>
        <w:t xml:space="preserve">(i) A reverse auction approach that awards funding to the lowest private, public, or tribal broadband provider bidder, or to a partnership consisting of two or more of those entities;</w:t>
      </w:r>
    </w:p>
    <w:p>
      <w:pPr>
        <w:spacing w:before="0" w:after="0" w:line="408" w:lineRule="exact"/>
        <w:ind w:left="0" w:right="0" w:firstLine="576"/>
        <w:jc w:val="left"/>
      </w:pPr>
      <w:r>
        <w:rPr/>
        <w:t xml:space="preserve">(ii) Expansion of broadband infrastructure loans or grants by the community economic revitalization board; and</w:t>
      </w:r>
    </w:p>
    <w:p>
      <w:pPr>
        <w:spacing w:before="0" w:after="0" w:line="408" w:lineRule="exact"/>
        <w:ind w:left="0" w:right="0" w:firstLine="576"/>
        <w:jc w:val="left"/>
      </w:pPr>
      <w:r>
        <w:rPr/>
        <w:t xml:space="preserve">(iii) Other funding models that would incorporate merit-based qualifications and consider project viability;</w:t>
      </w:r>
    </w:p>
    <w:p>
      <w:pPr>
        <w:spacing w:before="0" w:after="0" w:line="408" w:lineRule="exact"/>
        <w:ind w:left="0" w:right="0" w:firstLine="576"/>
        <w:jc w:val="left"/>
      </w:pPr>
      <w:r>
        <w:rPr/>
        <w:t xml:space="preserve">(d) A study of the taxes imposed on the capital costs associated with providing retail broadband service, including taxes paid under chapters 82.08 and 82.12 RCW, including an examination of the impact to broadband deployment if a credit is provided against taxes paid under chapters 82.08 and 82.12 RCW on the capital costs associated with providing retail broadband service telecommunications network transmission equipment located in an underserved area in the state; and</w:t>
      </w:r>
    </w:p>
    <w:p>
      <w:pPr>
        <w:spacing w:before="0" w:after="0" w:line="408" w:lineRule="exact"/>
        <w:ind w:left="0" w:right="0" w:firstLine="576"/>
        <w:jc w:val="left"/>
      </w:pPr>
      <w:r>
        <w:rPr/>
        <w:t xml:space="preserve">(e) Other information as the office deems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office may take all appropriate steps to seek federal funding in order to maximize investment in broadband deployment and adoption in the state.</w:t>
      </w:r>
    </w:p>
    <w:p>
      <w:pPr>
        <w:spacing w:before="0" w:after="0" w:line="408" w:lineRule="exact"/>
        <w:ind w:left="0" w:right="0" w:firstLine="576"/>
        <w:jc w:val="left"/>
      </w:pPr>
      <w:r>
        <w:rPr/>
        <w:t xml:space="preserve">(2) The office may apply for federal funds and other grants or donations and must deposit the funds in the broadband access account created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BROADBAND ACCESS ACCOUNT.</w:t>
      </w:r>
      <w:r>
        <w:t xml:space="preserve">  </w:t>
      </w:r>
      <w:r>
        <w:rPr/>
        <w:t xml:space="preserve">(1) During the 2017-2019 fiscal biennium, the treasurer must transfer the sum of $75,000,000, from the budget stabilization account to the broadband access account created in section 8 of this act.</w:t>
      </w:r>
    </w:p>
    <w:p>
      <w:pPr>
        <w:spacing w:before="0" w:after="0" w:line="408" w:lineRule="exact"/>
        <w:ind w:left="0" w:right="0" w:firstLine="576"/>
        <w:jc w:val="left"/>
      </w:pPr>
      <w:r>
        <w:rPr/>
        <w:t xml:space="preserve">(2) For the 2017-2019 fiscal biennium, the sum of $500,000 is appropriated from the broadband access account created in section 8 of this act to the consolidated technology services agency. The amount is provided solely for the purposes of development of a broadband strategy and report described in sections 3 and 6 of this act. For the purposes of RCW 43.88.055(4), the appropriation in this section does not alter the requirement to balance in the ensuing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office may convene an advisory group to make recommendations on developing a statewide rural broadband strategy to ensure broadband access statewide by January 1, 2026. The advisory committee must conduct a gap analysis on the deployment of broadband services in underserved and unserved areas of the state. The analysis must include a review of:</w:t>
      </w:r>
    </w:p>
    <w:p>
      <w:pPr>
        <w:spacing w:before="0" w:after="0" w:line="408" w:lineRule="exact"/>
        <w:ind w:left="0" w:right="0" w:firstLine="576"/>
        <w:jc w:val="left"/>
      </w:pPr>
      <w:r>
        <w:rPr/>
        <w:t xml:space="preserve">(a) Deployment of broadband services and deployment strategies by public utility districts, port districts, public and private partnerships, and private entities;</w:t>
      </w:r>
    </w:p>
    <w:p>
      <w:pPr>
        <w:spacing w:before="0" w:after="0" w:line="408" w:lineRule="exact"/>
        <w:ind w:left="0" w:right="0" w:firstLine="576"/>
        <w:jc w:val="left"/>
      </w:pPr>
      <w:r>
        <w:rPr/>
        <w:t xml:space="preserve">(b) Economic development opportunities that could be realized with access to broadband services; and</w:t>
      </w:r>
    </w:p>
    <w:p>
      <w:pPr>
        <w:spacing w:before="0" w:after="0" w:line="408" w:lineRule="exact"/>
        <w:ind w:left="0" w:right="0" w:firstLine="576"/>
        <w:jc w:val="left"/>
      </w:pPr>
      <w:r>
        <w:rPr/>
        <w:t xml:space="preserve">(c) Broadband access availability in unserved and underserved areas of the state.</w:t>
      </w:r>
    </w:p>
    <w:p>
      <w:pPr>
        <w:spacing w:before="0" w:after="0" w:line="408" w:lineRule="exact"/>
        <w:ind w:left="0" w:right="0" w:firstLine="576"/>
        <w:jc w:val="left"/>
      </w:pPr>
      <w:r>
        <w:rPr/>
        <w:t xml:space="preserve">(2) The members of the advisory committee must include experts from the utilities and transportation commission, the state librarian, and the department of commerce. The office may invite, as necessary, subject matter experts to participate in the advisory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Beginning January 1, 2019, the department must:</w:t>
      </w:r>
    </w:p>
    <w:p>
      <w:pPr>
        <w:spacing w:before="0" w:after="0" w:line="408" w:lineRule="exact"/>
        <w:ind w:left="0" w:right="0" w:firstLine="576"/>
        <w:jc w:val="left"/>
      </w:pPr>
      <w:r>
        <w:rPr/>
        <w:t xml:space="preserve">(a) Estimate the annual amount of taxes paid under chapter 82.04 RCW associated with federal funds received by telecommunications service providers for making broadband-capable infrastructure available to unserved or underserved areas of the state;</w:t>
      </w:r>
    </w:p>
    <w:p>
      <w:pPr>
        <w:spacing w:before="0" w:after="0" w:line="408" w:lineRule="exact"/>
        <w:ind w:left="0" w:right="0" w:firstLine="576"/>
        <w:jc w:val="left"/>
      </w:pPr>
      <w:r>
        <w:rPr/>
        <w:t xml:space="preserve">(b) Instruct the state treasurer to deposit the estimated amounts in (a) of this subsection into the broadband access account created in section 8 of this act.</w:t>
      </w:r>
    </w:p>
    <w:p>
      <w:pPr>
        <w:spacing w:before="0" w:after="0" w:line="408" w:lineRule="exact"/>
        <w:ind w:left="0" w:right="0" w:firstLine="576"/>
        <w:jc w:val="left"/>
      </w:pPr>
      <w:r>
        <w:rPr/>
        <w:t xml:space="preserve">(2) Beginning December 1, 2018, and by December 1st each subsequent year, a person receiving federal funding for the purposes of making broadband-capable infrastructure available to underserved or unserved areas of the state must notify the department of the amount of federal funding received for this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broadband access account is created in the state treasury. All receipts from sections 4 and 7 of this act must be deposited into the account. Moneys in the account may be spent only after appropriation.</w:t>
      </w:r>
    </w:p>
    <w:p>
      <w:pPr>
        <w:spacing w:before="0" w:after="0" w:line="408" w:lineRule="exact"/>
        <w:ind w:left="0" w:right="0" w:firstLine="576"/>
        <w:jc w:val="left"/>
      </w:pPr>
      <w:r>
        <w:rPr/>
        <w:t xml:space="preserve">(2) Expenditures from the account may be used only for the expansion of broadband access, including funding grants under section 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135</w:t>
      </w:r>
      <w:r>
        <w:rPr/>
        <w:t xml:space="preserve"> and 2008 c 181 s 414 are each amended to read as follows:</w:t>
      </w:r>
    </w:p>
    <w:p>
      <w:pPr>
        <w:spacing w:before="0" w:after="0" w:line="408" w:lineRule="exact"/>
        <w:ind w:left="0" w:right="0" w:firstLine="576"/>
        <w:jc w:val="left"/>
      </w:pPr>
      <w:r>
        <w:rPr/>
        <w:t xml:space="preserve">(1) The legislature declares that:</w:t>
      </w:r>
    </w:p>
    <w:p>
      <w:pPr>
        <w:spacing w:before="0" w:after="0" w:line="408" w:lineRule="exact"/>
        <w:ind w:left="0" w:right="0" w:firstLine="576"/>
        <w:jc w:val="left"/>
      </w:pPr>
      <w:r>
        <w:rPr/>
        <w:t xml:space="preserve">(a) Changes in technology and the structure of the telecommunications industry may produce conditions under which traditional rate of return, rate base regulation of telecommunications companies may not in all cases provide the most efficient and effective means of achieving the public policy goals of this state as declared in RCW 80.36.300, this section, and RCW 80.36.145. The commission should be authorized to employ an alternative form of regulation if that alternative is better suited to achieving those policy goals.</w:t>
      </w:r>
    </w:p>
    <w:p>
      <w:pPr>
        <w:spacing w:before="0" w:after="0" w:line="408" w:lineRule="exact"/>
        <w:ind w:left="0" w:right="0" w:firstLine="576"/>
        <w:jc w:val="left"/>
      </w:pPr>
      <w:r>
        <w:rPr/>
        <w:t xml:space="preserve">(b) Because of the great diversity in the scope and type of services provided by telecommunications companies, alternative regulatory arrangements that meet the varying circumstances of different companies and their ratepayers may be desirable.</w:t>
      </w:r>
    </w:p>
    <w:p>
      <w:pPr>
        <w:spacing w:before="0" w:after="0" w:line="408" w:lineRule="exact"/>
        <w:ind w:left="0" w:right="0" w:firstLine="576"/>
        <w:jc w:val="left"/>
      </w:pPr>
      <w:r>
        <w:rPr>
          <w:u w:val="single"/>
        </w:rPr>
        <w:t xml:space="preserve">(c) Increasing competition from private and public telecommunications providers may require the modification of obligations arising under RCW 80.36.090 in certain markets.</w:t>
      </w:r>
    </w:p>
    <w:p>
      <w:pPr>
        <w:spacing w:before="0" w:after="0" w:line="408" w:lineRule="exact"/>
        <w:ind w:left="0" w:right="0" w:firstLine="576"/>
        <w:jc w:val="left"/>
      </w:pPr>
      <w:r>
        <w:rPr/>
        <w:t xml:space="preserve">(2) Subject to the conditions set forth in this chapter and RCW 80.04.130, the commission may regulate telecommunications companies subject to traditional rate of return, rate base regulation by authorizing an alternative form of regulation. The commission may determine the manner and extent of any alternative forms of regulation as may in the public interest be appropriate. In addition to the public policy goals declared in RCW 80.36.300, the commission shall consider, in determining the appropriateness of any proposed alternative form of regulation, whether it will:</w:t>
      </w:r>
    </w:p>
    <w:p>
      <w:pPr>
        <w:spacing w:before="0" w:after="0" w:line="408" w:lineRule="exact"/>
        <w:ind w:left="0" w:right="0" w:firstLine="576"/>
        <w:jc w:val="left"/>
      </w:pPr>
      <w:r>
        <w:rPr/>
        <w:t xml:space="preserve">(a) Facilitate the broad deployment of technological improvements and advanced telecommunications services to underserved areas or underserved customer classes;</w:t>
      </w:r>
    </w:p>
    <w:p>
      <w:pPr>
        <w:spacing w:before="0" w:after="0" w:line="408" w:lineRule="exact"/>
        <w:ind w:left="0" w:right="0" w:firstLine="576"/>
        <w:jc w:val="left"/>
      </w:pPr>
      <w:r>
        <w:rPr/>
        <w:t xml:space="preserve">(b) Improve the efficiency of the regulatory process;</w:t>
      </w:r>
    </w:p>
    <w:p>
      <w:pPr>
        <w:spacing w:before="0" w:after="0" w:line="408" w:lineRule="exact"/>
        <w:ind w:left="0" w:right="0" w:firstLine="576"/>
        <w:jc w:val="left"/>
      </w:pPr>
      <w:r>
        <w:rPr/>
        <w:t xml:space="preserve">(c) Preserve or enhance the development of effective competition and protect against the exercise of market power during its development;</w:t>
      </w:r>
    </w:p>
    <w:p>
      <w:pPr>
        <w:spacing w:before="0" w:after="0" w:line="408" w:lineRule="exact"/>
        <w:ind w:left="0" w:right="0" w:firstLine="576"/>
        <w:jc w:val="left"/>
      </w:pPr>
      <w:r>
        <w:rPr/>
        <w:t xml:space="preserve">(d) Preserve or enhance service quality and protect against the degradation of the quality or availability of efficient telecommunications services;</w:t>
      </w:r>
    </w:p>
    <w:p>
      <w:pPr>
        <w:spacing w:before="0" w:after="0" w:line="408" w:lineRule="exact"/>
        <w:ind w:left="0" w:right="0" w:firstLine="576"/>
        <w:jc w:val="left"/>
      </w:pPr>
      <w:r>
        <w:rPr/>
        <w:t xml:space="preserve">(e) Provide for rates and charges that are fair, just, reasonable, sufficient, and not unduly discriminatory or preferential; and</w:t>
      </w:r>
    </w:p>
    <w:p>
      <w:pPr>
        <w:spacing w:before="0" w:after="0" w:line="408" w:lineRule="exact"/>
        <w:ind w:left="0" w:right="0" w:firstLine="576"/>
        <w:jc w:val="left"/>
      </w:pPr>
      <w:r>
        <w:rPr/>
        <w:t xml:space="preserve">(f) Not unduly or unreasonably prejudice or disadvantage any particular customer class.</w:t>
      </w:r>
    </w:p>
    <w:p>
      <w:pPr>
        <w:spacing w:before="0" w:after="0" w:line="408" w:lineRule="exact"/>
        <w:ind w:left="0" w:right="0" w:firstLine="576"/>
        <w:jc w:val="left"/>
      </w:pPr>
      <w:r>
        <w:rPr/>
        <w:t xml:space="preserve">(3) A telecommunications company or companies subject to traditional rate of return, rate base regulation may petition the commission to establish an alternative form of regulation. The company or companies shall submit with the petition a plan for an alternative form of regulation. The plan shall contain a proposal for transition to the alternative form of regulation and the proposed duration of the plan. The plan must also contain a proposal for ensuring adequate carrier-to-carrier service quality, including service quality standards or performance measures for interconnection, and appropriate enforcement or remedial provisions in the event the company fails to meet service quality standards or performance measures. The commission also may initiate consideration of alternative forms of regulation for a company or companies on its own motion. The commission, after notice and hearing, shall issue an order accepting, modifying, or rejecting the plan within nine months after the petition or motion is filed, unless extended by the commission for good cause. The commission shall order implementation of the alternative plan of regulation unless it finds that, on balance, an alternative plan as proposed or modified fails to meet the considerations stated in subsection (2) of this section.</w:t>
      </w:r>
    </w:p>
    <w:p>
      <w:pPr>
        <w:spacing w:before="0" w:after="0" w:line="408" w:lineRule="exact"/>
        <w:ind w:left="0" w:right="0" w:firstLine="576"/>
        <w:jc w:val="left"/>
      </w:pPr>
      <w:r>
        <w:rPr/>
        <w:t xml:space="preserve">(4) Not later than sixty days from the entry of the commission's order, the company or companies affected by the order may file with the commission an election not to proceed with the alternative form of regulation as authorized by the commission.</w:t>
      </w:r>
    </w:p>
    <w:p>
      <w:pPr>
        <w:spacing w:before="0" w:after="0" w:line="408" w:lineRule="exact"/>
        <w:ind w:left="0" w:right="0" w:firstLine="576"/>
        <w:jc w:val="left"/>
      </w:pPr>
      <w:r>
        <w:rPr/>
        <w:t xml:space="preserve">(5) The commission may waive such regulatory requirements under Title 80 RCW for a telecommunications company subject to an alternative form of regulation as may be appropriate to facilitate the implementation of this section. However, the commission may not waive any grant of legal rights to any person contained in this chapter and chapter 80.04 RCW. The commission may waive different regulatory requirements for different companies or services if such different treatment is in the public interest.</w:t>
      </w:r>
    </w:p>
    <w:p>
      <w:pPr>
        <w:spacing w:before="0" w:after="0" w:line="408" w:lineRule="exact"/>
        <w:ind w:left="0" w:right="0" w:firstLine="576"/>
        <w:jc w:val="left"/>
      </w:pPr>
      <w:r>
        <w:rPr/>
        <w:t xml:space="preserve">(6) Upon petition by the company, and after notice and hearing, the commission may rescind or modify an alternative form of regulation in the manner requested by the company.</w:t>
      </w:r>
    </w:p>
    <w:p>
      <w:pPr>
        <w:spacing w:before="0" w:after="0" w:line="408" w:lineRule="exact"/>
        <w:ind w:left="0" w:right="0" w:firstLine="576"/>
        <w:jc w:val="left"/>
      </w:pPr>
      <w:r>
        <w:rPr/>
        <w:t xml:space="preserve">(7) The commission or any person may file a complaint under RCW 80.04.110 alleging that a telecommunications company under an alternative form of regulation has not complied with the terms and conditions set forth in the alternative form of regulation. The complainant shall bear the burden of proving the allegations in the complaint.</w:t>
      </w:r>
    </w:p>
    <w:p>
      <w:pPr>
        <w:spacing w:before="0" w:after="0" w:line="408" w:lineRule="exact"/>
        <w:ind w:left="0" w:right="0" w:firstLine="576"/>
        <w:jc w:val="left"/>
      </w:pPr>
      <w:r>
        <w:rPr/>
        <w:t xml:space="preserve">(8) During a state of emergency declared under RCW 43.06.010(12), the governor may waive or suspend the operation or enforcement of this section or any portion of this section or under any administrative rule, and issue any orders to facilitate the operation of state or local government or to promote and secure the safety and protection of the civilian population.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630</w:t>
      </w:r>
      <w:r>
        <w:rPr/>
        <w:t xml:space="preserve"> and 2013 2nd sp.s. c 8 s 202 are each amended to read as follows:</w:t>
      </w:r>
    </w:p>
    <w:p>
      <w:pPr>
        <w:spacing w:before="0" w:after="0" w:line="408" w:lineRule="exact"/>
        <w:ind w:left="0" w:right="0" w:firstLine="576"/>
        <w:jc w:val="left"/>
      </w:pPr>
      <w:r>
        <w:rPr/>
        <w:t xml:space="preserve">(1) The definitions in this section apply throughout this section and RCW 80.36.650 through 80.36.690 and 80.36.610 unless the context clearly requires otherwise.</w:t>
      </w:r>
    </w:p>
    <w:p>
      <w:pPr>
        <w:spacing w:before="0" w:after="0" w:line="408" w:lineRule="exact"/>
        <w:ind w:left="0" w:right="0" w:firstLine="576"/>
        <w:jc w:val="left"/>
      </w:pPr>
      <w:r>
        <w:rPr/>
        <w:t xml:space="preserve">(a) "Basic residential service" means those services set out in 47 C.F.R. Sec. 54.101(a) (2011) and mandatory extended area service approved by the commission.</w:t>
      </w:r>
    </w:p>
    <w:p>
      <w:pPr>
        <w:spacing w:before="0" w:after="0" w:line="408" w:lineRule="exact"/>
        <w:ind w:left="0" w:right="0" w:firstLine="576"/>
        <w:jc w:val="left"/>
      </w:pPr>
      <w:r>
        <w:rPr/>
        <w:t xml:space="preserve">(b) "Basic telecommunications services" means the following services:</w:t>
      </w:r>
    </w:p>
    <w:p>
      <w:pPr>
        <w:spacing w:before="0" w:after="0" w:line="408" w:lineRule="exact"/>
        <w:ind w:left="0" w:right="0" w:firstLine="576"/>
        <w:jc w:val="left"/>
      </w:pPr>
      <w:r>
        <w:rPr/>
        <w:t xml:space="preserve">(i) Single-party service;</w:t>
      </w:r>
    </w:p>
    <w:p>
      <w:pPr>
        <w:spacing w:before="0" w:after="0" w:line="408" w:lineRule="exact"/>
        <w:ind w:left="0" w:right="0" w:firstLine="576"/>
        <w:jc w:val="left"/>
      </w:pPr>
      <w:r>
        <w:rPr/>
        <w:t xml:space="preserve">(ii) Voice grade access to the public switched network;</w:t>
      </w:r>
    </w:p>
    <w:p>
      <w:pPr>
        <w:spacing w:before="0" w:after="0" w:line="408" w:lineRule="exact"/>
        <w:ind w:left="0" w:right="0" w:firstLine="576"/>
        <w:jc w:val="left"/>
      </w:pPr>
      <w:r>
        <w:rPr/>
        <w:t xml:space="preserve">(iii) Support for local usage;</w:t>
      </w:r>
    </w:p>
    <w:p>
      <w:pPr>
        <w:spacing w:before="0" w:after="0" w:line="408" w:lineRule="exact"/>
        <w:ind w:left="0" w:right="0" w:firstLine="576"/>
        <w:jc w:val="left"/>
      </w:pPr>
      <w:r>
        <w:rPr/>
        <w:t xml:space="preserve">(iv) Dual tone multifrequency signaling (touch-tone);</w:t>
      </w:r>
    </w:p>
    <w:p>
      <w:pPr>
        <w:spacing w:before="0" w:after="0" w:line="408" w:lineRule="exact"/>
        <w:ind w:left="0" w:right="0" w:firstLine="576"/>
        <w:jc w:val="left"/>
      </w:pPr>
      <w:r>
        <w:rPr/>
        <w:t xml:space="preserve">(v) Access to emergency services (911);</w:t>
      </w:r>
    </w:p>
    <w:p>
      <w:pPr>
        <w:spacing w:before="0" w:after="0" w:line="408" w:lineRule="exact"/>
        <w:ind w:left="0" w:right="0" w:firstLine="576"/>
        <w:jc w:val="left"/>
      </w:pPr>
      <w:r>
        <w:rPr/>
        <w:t xml:space="preserve">(vi) Access to operator services;</w:t>
      </w:r>
    </w:p>
    <w:p>
      <w:pPr>
        <w:spacing w:before="0" w:after="0" w:line="408" w:lineRule="exact"/>
        <w:ind w:left="0" w:right="0" w:firstLine="576"/>
        <w:jc w:val="left"/>
      </w:pPr>
      <w:r>
        <w:rPr/>
        <w:t xml:space="preserve">(vii) Access to interexchange services;</w:t>
      </w:r>
    </w:p>
    <w:p>
      <w:pPr>
        <w:spacing w:before="0" w:after="0" w:line="408" w:lineRule="exact"/>
        <w:ind w:left="0" w:right="0" w:firstLine="576"/>
        <w:jc w:val="left"/>
      </w:pPr>
      <w:r>
        <w:rPr/>
        <w:t xml:space="preserve">(viii) Access to directory assistance; and</w:t>
      </w:r>
    </w:p>
    <w:p>
      <w:pPr>
        <w:spacing w:before="0" w:after="0" w:line="408" w:lineRule="exact"/>
        <w:ind w:left="0" w:right="0" w:firstLine="576"/>
        <w:jc w:val="left"/>
      </w:pPr>
      <w:r>
        <w:rPr/>
        <w:t xml:space="preserve">(ix) Toll limitation services.</w:t>
      </w:r>
    </w:p>
    <w:p>
      <w:pPr>
        <w:spacing w:before="0" w:after="0" w:line="408" w:lineRule="exact"/>
        <w:ind w:left="0" w:right="0" w:firstLine="576"/>
        <w:jc w:val="left"/>
      </w:pPr>
      <w:r>
        <w:rPr/>
        <w:t xml:space="preserve">(c) "Communications provider" means a provider of communications services that assigns a working telephone number to a final consumer for intrastate wireline or wireless communications services or interconnected voice over internet protocol service, and includes local exchange carriers.</w:t>
      </w:r>
    </w:p>
    <w:p>
      <w:pPr>
        <w:spacing w:before="0" w:after="0" w:line="408" w:lineRule="exact"/>
        <w:ind w:left="0" w:right="0" w:firstLine="576"/>
        <w:jc w:val="left"/>
      </w:pPr>
      <w:r>
        <w:rPr/>
        <w:t xml:space="preserve">(d) "Communications services" includes telecommunications services and information services and any combination thereof.</w:t>
      </w:r>
    </w:p>
    <w:p>
      <w:pPr>
        <w:spacing w:before="0" w:after="0" w:line="408" w:lineRule="exact"/>
        <w:ind w:left="0" w:right="0" w:firstLine="576"/>
        <w:jc w:val="left"/>
      </w:pPr>
      <w:r>
        <w:rPr/>
        <w:t xml:space="preserve">(e) "Incumbent local exchange carrier" has the same meaning as set forth in 47 U.S.C. Sec. 251(h).</w:t>
      </w:r>
    </w:p>
    <w:p>
      <w:pPr>
        <w:spacing w:before="0" w:after="0" w:line="408" w:lineRule="exact"/>
        <w:ind w:left="0" w:right="0" w:firstLine="576"/>
        <w:jc w:val="left"/>
      </w:pPr>
      <w:r>
        <w:rPr/>
        <w:t xml:space="preserve">(f) "Incumbent public network" means the network established by incumbent local exchange carriers for the delivery of communications services to customers that is used by communications providers for origination or termination of communications services by or to customers.</w:t>
      </w:r>
    </w:p>
    <w:p>
      <w:pPr>
        <w:spacing w:before="0" w:after="0" w:line="408" w:lineRule="exact"/>
        <w:ind w:left="0" w:right="0" w:firstLine="576"/>
        <w:jc w:val="left"/>
      </w:pPr>
      <w:r>
        <w:rPr/>
        <w:t xml:space="preserve">(g) "Interconnected voice over internet protocol service" means an interconnected voice over internet protocol service that: </w:t>
      </w:r>
      <w:r>
        <w:t>((</w:t>
      </w:r>
      <w:r>
        <w:rPr>
          <w:strike/>
        </w:rPr>
        <w:t xml:space="preserve">(a) [(i)]</w:t>
      </w:r>
      <w:r>
        <w:t>))</w:t>
      </w:r>
      <w:r>
        <w:rPr/>
        <w:t xml:space="preserve"> </w:t>
      </w:r>
      <w:r>
        <w:rPr>
          <w:u w:val="single"/>
        </w:rPr>
        <w:t xml:space="preserve">(i)</w:t>
      </w:r>
      <w:r>
        <w:rPr/>
        <w:t xml:space="preserve"> Enables real-time, two-way voice communications; </w:t>
      </w:r>
      <w:r>
        <w:t>((</w:t>
      </w:r>
      <w:r>
        <w:rPr>
          <w:strike/>
        </w:rPr>
        <w:t xml:space="preserve">(b) [(ii)]</w:t>
      </w:r>
      <w:r>
        <w:t>))</w:t>
      </w:r>
      <w:r>
        <w:rPr/>
        <w:t xml:space="preserve"> </w:t>
      </w:r>
      <w:r>
        <w:rPr>
          <w:u w:val="single"/>
        </w:rPr>
        <w:t xml:space="preserve">(ii)</w:t>
      </w:r>
      <w:r>
        <w:rPr/>
        <w:t xml:space="preserve"> requires a broadband connection from the user's location; </w:t>
      </w:r>
      <w:r>
        <w:t>((</w:t>
      </w:r>
      <w:r>
        <w:rPr>
          <w:strike/>
        </w:rPr>
        <w:t xml:space="preserve">(c) [(iii)]</w:t>
      </w:r>
      <w:r>
        <w:t>))</w:t>
      </w:r>
      <w:r>
        <w:rPr/>
        <w:t xml:space="preserve"> </w:t>
      </w:r>
      <w:r>
        <w:rPr>
          <w:u w:val="single"/>
        </w:rPr>
        <w:t xml:space="preserve">(iii)</w:t>
      </w:r>
      <w:r>
        <w:rPr/>
        <w:t xml:space="preserve"> requires internet protocol-compatible customer premises equipment; and </w:t>
      </w:r>
      <w:r>
        <w:t>((</w:t>
      </w:r>
      <w:r>
        <w:rPr>
          <w:strike/>
        </w:rPr>
        <w:t xml:space="preserve">(d) [(iv)]</w:t>
      </w:r>
      <w:r>
        <w:t>))</w:t>
      </w:r>
      <w:r>
        <w:rPr/>
        <w:t xml:space="preserve"> </w:t>
      </w:r>
      <w:r>
        <w:rPr>
          <w:u w:val="single"/>
        </w:rPr>
        <w:t xml:space="preserve">(iv)</w:t>
      </w:r>
      <w:r>
        <w:rPr/>
        <w:t xml:space="preserve"> permits users generally to receive calls that originate on the public network and to terminate calls to the public network.</w:t>
      </w:r>
    </w:p>
    <w:p>
      <w:pPr>
        <w:spacing w:before="0" w:after="0" w:line="408" w:lineRule="exact"/>
        <w:ind w:left="0" w:right="0" w:firstLine="576"/>
        <w:jc w:val="left"/>
      </w:pPr>
      <w:r>
        <w:rPr/>
        <w:t xml:space="preserve">(h) "Program" means the state universal communications services program created in RCW 80.36.650.</w:t>
      </w:r>
    </w:p>
    <w:p>
      <w:pPr>
        <w:spacing w:before="0" w:after="0" w:line="408" w:lineRule="exact"/>
        <w:ind w:left="0" w:right="0" w:firstLine="576"/>
        <w:jc w:val="left"/>
      </w:pPr>
      <w:r>
        <w:rPr/>
        <w:t xml:space="preserve">(i) "Telecommunications" has the same meaning as defined in 47 U.S.C. Sec. 153(43).</w:t>
      </w:r>
    </w:p>
    <w:p>
      <w:pPr>
        <w:spacing w:before="0" w:after="0" w:line="408" w:lineRule="exact"/>
        <w:ind w:left="0" w:right="0" w:firstLine="576"/>
        <w:jc w:val="left"/>
      </w:pPr>
      <w:r>
        <w:rPr/>
        <w:t xml:space="preserve">(j) "Telecommunications act of 1996" means the telecommunications act of 1996 (P.L. 104-104, 110 Stat. 56).</w:t>
      </w:r>
    </w:p>
    <w:p>
      <w:pPr>
        <w:spacing w:before="0" w:after="0" w:line="408" w:lineRule="exact"/>
        <w:ind w:left="0" w:right="0" w:firstLine="576"/>
        <w:jc w:val="left"/>
      </w:pPr>
      <w:r>
        <w:rPr/>
        <w:t xml:space="preserve">(k) "Working telephone number" means a north American numbering plan telephone number, or successor dialing protocol, that is developed for use in placing calls to or from the public network, that enables a consumer to make or receive calls.</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650</w:t>
      </w:r>
      <w:r>
        <w:rPr/>
        <w:t xml:space="preserve"> and 2016 c 145 s 1 are each amended to read as follows:</w:t>
      </w:r>
    </w:p>
    <w:p>
      <w:pPr>
        <w:spacing w:before="0" w:after="0" w:line="408" w:lineRule="exact"/>
        <w:ind w:left="0" w:right="0" w:firstLine="576"/>
        <w:jc w:val="left"/>
      </w:pPr>
      <w:r>
        <w:rPr/>
        <w:t xml:space="preserve">(1) A state universal communications services program is established. The program is established to protect public safety and welfare under the authority of the state to regulate telecommunications under Article XII, section 19 of the state Constitution. The purpose of the program is to support continued provision of basic telecommunications services under rates, terms, and conditions established by the commission </w:t>
      </w:r>
      <w:r>
        <w:t>((</w:t>
      </w:r>
      <w:r>
        <w:rPr>
          <w:strike/>
        </w:rPr>
        <w:t xml:space="preserve">during the time over which incumbent communications providers in the state are adapting to changes in federal universal service fund and intercarrier compensation support</w:t>
      </w:r>
      <w:r>
        <w:t>))</w:t>
      </w:r>
      <w:r>
        <w:rPr/>
        <w:t xml:space="preserve"> </w:t>
      </w:r>
      <w:r>
        <w:rPr>
          <w:u w:val="single"/>
        </w:rPr>
        <w:t xml:space="preserve">and the provision, enhancement, and maintenance of broadband services, recognizing that the incumbent public network functions to provide all communications services including, but not limited to, voice and broadband services</w:t>
      </w:r>
      <w:r>
        <w:rPr/>
        <w:t xml:space="preserve">.</w:t>
      </w:r>
    </w:p>
    <w:p>
      <w:pPr>
        <w:spacing w:before="0" w:after="0" w:line="408" w:lineRule="exact"/>
        <w:ind w:left="0" w:right="0" w:firstLine="576"/>
        <w:jc w:val="left"/>
      </w:pPr>
      <w:r>
        <w:rPr/>
        <w:t xml:space="preserve">(2) Under the program, eligible communications providers may receive distributions from the universal communications services account created in RCW 80.36.690 in exchange for the affirmative agreement to provide continued </w:t>
      </w:r>
      <w:r>
        <w:rPr>
          <w:u w:val="single"/>
        </w:rPr>
        <w:t xml:space="preserve">telecommunications</w:t>
      </w:r>
      <w:r>
        <w:rPr/>
        <w:t xml:space="preserve"> services under the rates, terms, and conditions established by the commission under this chapter </w:t>
      </w:r>
      <w:r>
        <w:rPr>
          <w:u w:val="single"/>
        </w:rPr>
        <w:t xml:space="preserve">and broadband services</w:t>
      </w:r>
      <w:r>
        <w:rPr/>
        <w:t xml:space="preserve"> for the period covered by the distribution. The commission must implement and administer the program under terms and conditions established in RCW 80.36.630 through 80.36.690. Expenditures for the program may not exceed five million dollars per fiscal year; provided, however, that if less than five million dollars is expended in any fiscal year, the unexpended portion must be carried over to subsequent fiscal years and, unless fully expended, must be available for program expenditures in such subsequent fiscal years in addition to the five million dollars allotted for each of those subsequent fiscal years.</w:t>
      </w:r>
    </w:p>
    <w:p>
      <w:pPr>
        <w:spacing w:before="0" w:after="0" w:line="408" w:lineRule="exact"/>
        <w:ind w:left="0" w:right="0" w:firstLine="576"/>
        <w:jc w:val="left"/>
      </w:pPr>
      <w:r>
        <w:rPr/>
        <w:t xml:space="preserve">(3) </w:t>
      </w:r>
      <w:r>
        <w:rPr>
          <w:u w:val="single"/>
        </w:rPr>
        <w:t xml:space="preserve">Before July 1, 2022, a</w:t>
      </w:r>
      <w:r>
        <w:rPr/>
        <w:t xml:space="preserve"> communications provider is eligible to receive distributions from the account if:</w:t>
      </w:r>
    </w:p>
    <w:p>
      <w:pPr>
        <w:spacing w:before="0" w:after="0" w:line="408" w:lineRule="exact"/>
        <w:ind w:left="0" w:right="0" w:firstLine="576"/>
        <w:jc w:val="left"/>
      </w:pPr>
      <w:r>
        <w:rPr/>
        <w:t xml:space="preserve">(a) The communications provider is: (i) An incumbent local exchange carrier serving fewer than forty thousand access lines in the state; or (ii) a radio communications service company providing wireless two-way voice communications service </w:t>
      </w:r>
      <w:r>
        <w:rPr>
          <w:u w:val="single"/>
        </w:rPr>
        <w:t xml:space="preserve">and broadband services</w:t>
      </w:r>
      <w:r>
        <w:rPr/>
        <w:t xml:space="preserve"> to less than the equivalent of forty thousand access lines in the state. For purposes of determining the access line threshold in this subsection, the access lines or equivalents of all </w:t>
      </w:r>
      <w:r>
        <w:rPr>
          <w:u w:val="single"/>
        </w:rPr>
        <w:t xml:space="preserve">wireline</w:t>
      </w:r>
      <w:r>
        <w:rPr/>
        <w:t xml:space="preserve"> affiliates must be counted as a single threshold, if the lines or equivalents are located in Washington;</w:t>
      </w:r>
    </w:p>
    <w:p>
      <w:pPr>
        <w:spacing w:before="0" w:after="0" w:line="408" w:lineRule="exact"/>
        <w:ind w:left="0" w:right="0" w:firstLine="576"/>
        <w:jc w:val="left"/>
      </w:pPr>
      <w:r>
        <w:rPr/>
        <w:t xml:space="preserve">(b) The </w:t>
      </w:r>
      <w:r>
        <w:t>((</w:t>
      </w:r>
      <w:r>
        <w:rPr>
          <w:strike/>
        </w:rPr>
        <w:t xml:space="preserve">customers of the communications provider are at risk of rate instability or service interruptions or cessations absent a distribution to the provider that will allow the provider to maintain rates reasonably close to the benchmark</w:t>
      </w:r>
      <w:r>
        <w:t>))</w:t>
      </w:r>
      <w:r>
        <w:rPr/>
        <w:t xml:space="preserve"> </w:t>
      </w:r>
      <w:r>
        <w:rPr>
          <w:u w:val="single"/>
        </w:rPr>
        <w:t xml:space="preserve">communications provider has adopted a plan to provide, enhance, or maintain broadband service in its service area</w:t>
      </w:r>
      <w:r>
        <w:rPr/>
        <w:t xml:space="preserve">; and</w:t>
      </w:r>
    </w:p>
    <w:p>
      <w:pPr>
        <w:spacing w:before="0" w:after="0" w:line="408" w:lineRule="exact"/>
        <w:ind w:left="0" w:right="0" w:firstLine="576"/>
        <w:jc w:val="left"/>
      </w:pPr>
      <w:r>
        <w:rPr/>
        <w:t xml:space="preserve">(c) The communications provider meets any other requirements established by the commission pertaining to the provision of communications services, including basic telecommunications services.</w:t>
      </w:r>
    </w:p>
    <w:p>
      <w:pPr>
        <w:spacing w:before="0" w:after="0" w:line="408" w:lineRule="exact"/>
        <w:ind w:left="0" w:right="0" w:firstLine="576"/>
        <w:jc w:val="left"/>
      </w:pPr>
      <w:r>
        <w:rPr/>
        <w:t xml:space="preserve">(4) </w:t>
      </w:r>
      <w:r>
        <w:rPr>
          <w:u w:val="single"/>
        </w:rPr>
        <w:t xml:space="preserve">Beginning July 1, 2022, the commission must determine eligibility for distributions from the account using a competitive, market-based assessment of a communications provider's ability to provide voice and broadband services to the greatest number of consumers within a defined service area. The assessment must be technology-neutral in considering the level of service provided.</w:t>
      </w:r>
    </w:p>
    <w:p>
      <w:pPr>
        <w:spacing w:before="0" w:after="0" w:line="408" w:lineRule="exact"/>
        <w:ind w:left="0" w:right="0" w:firstLine="576"/>
        <w:jc w:val="left"/>
      </w:pPr>
      <w:r>
        <w:rPr>
          <w:u w:val="single"/>
        </w:rPr>
        <w:t xml:space="preserve">(5)</w:t>
      </w:r>
      <w:r>
        <w:rPr/>
        <w:t xml:space="preserve">(a) Distributions to eligible communications providers are based on </w:t>
      </w:r>
      <w:r>
        <w:t>((</w:t>
      </w:r>
      <w:r>
        <w:rPr>
          <w:strike/>
        </w:rPr>
        <w:t xml:space="preserve">a benchmark established by the commission. The benchmark is the rate the commission determines to be a reasonable amount customers should pay for basic residential service provided over the incumbent public network. However, if an incumbent local exchange carrier is charging rates above the benchmark for the basic residential service, that provider may not seek distributions from the fund for the purpose of reducing those rates to the benchmark</w:t>
      </w:r>
      <w:r>
        <w:t>))</w:t>
      </w:r>
      <w:r>
        <w:rPr/>
        <w:t xml:space="preserve"> </w:t>
      </w:r>
      <w:r>
        <w:rPr>
          <w:u w:val="single"/>
        </w:rPr>
        <w:t xml:space="preserve">criteria established by the commission</w:t>
      </w:r>
      <w:r>
        <w:rPr/>
        <w:t xml:space="preserve">.</w:t>
      </w:r>
    </w:p>
    <w:p>
      <w:pPr>
        <w:spacing w:before="0" w:after="0" w:line="408" w:lineRule="exact"/>
        <w:ind w:left="0" w:right="0" w:firstLine="576"/>
        <w:jc w:val="left"/>
      </w:pPr>
      <w:r>
        <w:rPr/>
        <w:t xml:space="preserve">(b) </w:t>
      </w:r>
      <w:r>
        <w:rPr>
          <w:u w:val="single"/>
        </w:rPr>
        <w:t xml:space="preserve">If the program does not have sufficient funds to fully fund the distribution formula set out in (a) of this subsection, distributions must be reduced on a pro rata basis using the amounts calculated for that year's program support as the basis of the pro rata calculations.</w:t>
      </w:r>
    </w:p>
    <w:p>
      <w:pPr>
        <w:spacing w:before="0" w:after="0" w:line="408" w:lineRule="exact"/>
        <w:ind w:left="0" w:right="0" w:firstLine="576"/>
        <w:jc w:val="left"/>
      </w:pPr>
      <w:r>
        <w:rPr>
          <w:u w:val="single"/>
        </w:rPr>
        <w:t xml:space="preserve">(c)</w:t>
      </w:r>
      <w:r>
        <w:rPr/>
        <w:t xml:space="preserve"> To receive a distribution under the program, an eligible communications provider must affirmatively consent to continue providing communications services to its customers under rates, terms, and conditions established by the commission pursuant to this chapter for the period covered by the distribution.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program is funded from amounts deposited by the legislature in the universal communications services account established in RCW 80.36.690. The commission must operate the program within amounts appropriated for this purpose and deposited in the account.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commission must periodically review the accounts and records of any communications provider that receives distributions under the program to ensure compliance with the program and monitor the providers' use of the funds.</w:t>
      </w:r>
    </w:p>
    <w:p>
      <w:pPr>
        <w:spacing w:before="0" w:after="0" w:line="408" w:lineRule="exact"/>
        <w:ind w:left="0" w:right="0" w:firstLine="576"/>
        <w:jc w:val="left"/>
      </w:pPr>
      <w:r>
        <w:t>((</w:t>
      </w:r>
      <w:r>
        <w:rPr>
          <w:strike/>
        </w:rPr>
        <w:t xml:space="preserve">(7) The commission must establish an advisory board, consisting of a reasonable balance of representatives from different types of communications providers and consumers, to advise the commission on any rules and policies governing the operation of the program.</w:t>
      </w:r>
      <w:r>
        <w:t>))</w:t>
      </w:r>
    </w:p>
    <w:p>
      <w:pPr>
        <w:spacing w:before="0" w:after="0" w:line="408" w:lineRule="exact"/>
        <w:ind w:left="0" w:right="0" w:firstLine="576"/>
        <w:jc w:val="left"/>
      </w:pPr>
      <w:r>
        <w:rPr/>
        <w:t xml:space="preserve">(8) The program terminates on June 30, </w:t>
      </w:r>
      <w:r>
        <w:t>((</w:t>
      </w:r>
      <w:r>
        <w:rPr>
          <w:strike/>
        </w:rPr>
        <w:t xml:space="preserve">2019</w:t>
      </w:r>
      <w:r>
        <w:t>))</w:t>
      </w:r>
      <w:r>
        <w:rPr/>
        <w:t xml:space="preserve"> </w:t>
      </w:r>
      <w:r>
        <w:rPr>
          <w:u w:val="single"/>
        </w:rPr>
        <w:t xml:space="preserve">2025</w:t>
      </w:r>
      <w:r>
        <w:rPr/>
        <w:t xml:space="preserve">, and no distributions may be made after that date.</w:t>
      </w:r>
    </w:p>
    <w:p>
      <w:pPr>
        <w:spacing w:before="0" w:after="0" w:line="408" w:lineRule="exact"/>
        <w:ind w:left="0" w:right="0" w:firstLine="576"/>
        <w:jc w:val="left"/>
      </w:pPr>
      <w:r>
        <w:rPr/>
        <w:t xml:space="preserve">(9) This section expires July 1, </w:t>
      </w:r>
      <w:r>
        <w:t>((</w:t>
      </w:r>
      <w:r>
        <w:rPr>
          <w:strike/>
        </w:rPr>
        <w:t xml:space="preserve">2020</w:t>
      </w:r>
      <w:r>
        <w:t>))</w:t>
      </w:r>
      <w:r>
        <w:rPr/>
        <w:t xml:space="preserve"> </w:t>
      </w:r>
      <w:r>
        <w:rPr>
          <w:u w:val="single"/>
        </w:rPr>
        <w:t xml:space="preserve">2026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690</w:t>
      </w:r>
      <w:r>
        <w:rPr/>
        <w:t xml:space="preserve"> and 2013 2nd sp.s. c 8 s 208 are each amended to read as follows:</w:t>
      </w:r>
    </w:p>
    <w:p>
      <w:pPr>
        <w:spacing w:before="0" w:after="0" w:line="408" w:lineRule="exact"/>
        <w:ind w:left="0" w:right="0" w:firstLine="576"/>
        <w:jc w:val="left"/>
      </w:pPr>
      <w:r>
        <w:rPr/>
        <w:t xml:space="preserve">(1) The universal communications services account is created in the custody of the state treasurer. Revenues to the account consist of moneys deposited in the account by the legislature and any penalties or other recoveries received pursuant to RCW 80.36.670. Expenditures from the account may be used only for the purposes of the universal communications services program established in RCW 80.36.650 </w:t>
      </w:r>
      <w:r>
        <w:rPr>
          <w:u w:val="single"/>
        </w:rPr>
        <w:t xml:space="preserve">and commission expenses related to implementation and administration of the provisions of RCW 80.36.620 through 80.36.690, section 212, chapter 8, Laws of 2013 2nd sp. sess., and section 13, chapter . . ., Laws of 2018 (section 13 of this act)</w:t>
      </w:r>
      <w:r>
        <w:rPr/>
        <w:t xml:space="preserve">. Only the secretary of the commission or the secretary's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8 s 212</w:t>
      </w:r>
      <w:r>
        <w:rPr/>
        <w:t xml:space="preserve"> (uncodified) is amended to read as follows:</w:t>
      </w:r>
    </w:p>
    <w:p>
      <w:pPr>
        <w:spacing w:before="0" w:after="0" w:line="408" w:lineRule="exact"/>
        <w:ind w:left="0" w:right="0" w:firstLine="576"/>
        <w:jc w:val="left"/>
      </w:pPr>
      <w:r>
        <w:rPr/>
        <w:t xml:space="preserve">By December 1, </w:t>
      </w:r>
      <w:r>
        <w:t>((</w:t>
      </w:r>
      <w:r>
        <w:rPr>
          <w:strike/>
        </w:rPr>
        <w:t xml:space="preserve">2017</w:t>
      </w:r>
      <w:r>
        <w:t>))</w:t>
      </w:r>
      <w:r>
        <w:rPr/>
        <w:t xml:space="preserve"> </w:t>
      </w:r>
      <w:r>
        <w:rPr>
          <w:u w:val="single"/>
        </w:rPr>
        <w:t xml:space="preserve">2021</w:t>
      </w:r>
      <w:r>
        <w:rPr/>
        <w:t xml:space="preserve">, and in compliance with RCW 43.01.036, the Washington utilities and transportation commission must report to the appropriate committees of the legislature, on the following: (1) Whether funding levels for each small telecommunications company have been adequate to maintain reliable universal service; (2) the future impacts on small telecommunications companies from the elimination of funding under this act; (3) the impacts on customer rates from the current level of funding and the future impacts when the funding terminates under this act; and (4) the impacts on line and service delivery investments when the funding is terminated under this act. </w:t>
      </w:r>
      <w:r>
        <w:rPr>
          <w:u w:val="single"/>
        </w:rPr>
        <w:t xml:space="preserve">The report must also include an analysis of the need for future program funding and recommendations on potential funding mechanisms to improve availability of communications services, including broadband service, in unserved and underserved areas. Utilities and transportation commission expenses related to conducting all analysis in preparation of this report must be expended from the universal communications services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660</w:t>
      </w:r>
      <w:r>
        <w:rPr/>
        <w:t xml:space="preserve"> and 2013 2nd sp.s. c 8 s 204 are each amended to read as follows:</w:t>
      </w:r>
    </w:p>
    <w:p>
      <w:pPr>
        <w:spacing w:before="0" w:after="0" w:line="408" w:lineRule="exact"/>
        <w:ind w:left="0" w:right="0" w:firstLine="576"/>
        <w:jc w:val="left"/>
      </w:pPr>
      <w:r>
        <w:rPr/>
        <w:t xml:space="preserve">(1) To implement the program, the commission must adopt rules for the following purposes:</w:t>
      </w:r>
    </w:p>
    <w:p>
      <w:pPr>
        <w:spacing w:before="0" w:after="0" w:line="408" w:lineRule="exact"/>
        <w:ind w:left="0" w:right="0" w:firstLine="576"/>
        <w:jc w:val="left"/>
      </w:pPr>
      <w:r>
        <w:rPr/>
        <w:t xml:space="preserve">(a) Operation of the program, including criteria for: Eligibility for distributions; use of the funds; identification of any reports or data that must be filed with the commission, including, but not limited to, how a communication provider used the distributed funds; and the communications provider's infrastructure;</w:t>
      </w:r>
    </w:p>
    <w:p>
      <w:pPr>
        <w:spacing w:before="0" w:after="0" w:line="408" w:lineRule="exact"/>
        <w:ind w:left="0" w:right="0" w:firstLine="576"/>
        <w:jc w:val="left"/>
      </w:pPr>
      <w:r>
        <w:rPr/>
        <w:t xml:space="preserve">(b) Operation of the universal communications services account established in RCW 80.36.690; </w:t>
      </w:r>
      <w:r>
        <w:rPr>
          <w:u w:val="single"/>
        </w:rPr>
        <w:t xml:space="preserve">and</w:t>
      </w:r>
    </w:p>
    <w:p>
      <w:pPr>
        <w:spacing w:before="0" w:after="0" w:line="408" w:lineRule="exact"/>
        <w:ind w:left="0" w:right="0" w:firstLine="576"/>
        <w:jc w:val="left"/>
      </w:pPr>
      <w:r>
        <w:rPr/>
        <w:t xml:space="preserve">(c) Establishment of the </w:t>
      </w:r>
      <w:r>
        <w:t>((</w:t>
      </w:r>
      <w:r>
        <w:rPr>
          <w:strike/>
        </w:rPr>
        <w:t xml:space="preserve">benchmark</w:t>
      </w:r>
      <w:r>
        <w:t>))</w:t>
      </w:r>
      <w:r>
        <w:rPr/>
        <w:t xml:space="preserve"> </w:t>
      </w:r>
      <w:r>
        <w:rPr>
          <w:u w:val="single"/>
        </w:rPr>
        <w:t xml:space="preserve">formula</w:t>
      </w:r>
      <w:r>
        <w:rPr/>
        <w:t xml:space="preserve"> used to calculate distributions</w:t>
      </w:r>
      <w:r>
        <w:t>((</w:t>
      </w:r>
      <w:r>
        <w:rPr>
          <w:strike/>
        </w:rPr>
        <w:t xml:space="preserve">; and</w:t>
      </w:r>
    </w:p>
    <w:p>
      <w:pPr>
        <w:spacing w:before="0" w:after="0" w:line="408" w:lineRule="exact"/>
        <w:ind w:left="0" w:right="0" w:firstLine="576"/>
        <w:jc w:val="left"/>
      </w:pPr>
      <w:r>
        <w:rPr>
          <w:strike/>
        </w:rPr>
        <w:t xml:space="preserve">(d) Readoption, amendment, or repeal of any existing rules adopted pursuant to RCW 80.36.610 and 80.36.620 as necessary to be consistent with RCW 80.36.630 through 80.36.690 and 80.36.610</w:t>
      </w:r>
      <w:r>
        <w:t>))</w:t>
      </w:r>
      <w:r>
        <w:rPr/>
        <w:t xml:space="preserve">.</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670</w:t>
      </w:r>
      <w:r>
        <w:rPr/>
        <w:t xml:space="preserve"> and 2013 2nd sp.s. c 8 s 205 are each amended to read as follows:</w:t>
      </w:r>
    </w:p>
    <w:p>
      <w:pPr>
        <w:spacing w:before="0" w:after="0" w:line="408" w:lineRule="exact"/>
        <w:ind w:left="0" w:right="0" w:firstLine="576"/>
        <w:jc w:val="left"/>
      </w:pPr>
      <w:r>
        <w:rPr/>
        <w:t xml:space="preserve">(1) In addition to any other penalties prescribed by law, the commission may impose penalties for failure to make or delays in making or filing any reports required by the commission for administration of the program. In addition, the commission may recover amounts determined to have been improperly distributed under RCW 80.36.650. For the purposes of this section, the provisions of RCW 80.04.380 through 80.04.405, inclusive, apply to all companies that receive support from the universal communications services account created in RCW 80.36.690.</w:t>
      </w:r>
    </w:p>
    <w:p>
      <w:pPr>
        <w:spacing w:before="0" w:after="0" w:line="408" w:lineRule="exact"/>
        <w:ind w:left="0" w:right="0" w:firstLine="576"/>
        <w:jc w:val="left"/>
      </w:pPr>
      <w:r>
        <w:rPr/>
        <w:t xml:space="preserve">(2) Any action taken under this section must be taken only after providing the affected communications provider with notice and an opportunity for a hearing, unless otherwise provided by law.</w:t>
      </w:r>
    </w:p>
    <w:p>
      <w:pPr>
        <w:spacing w:before="0" w:after="0" w:line="408" w:lineRule="exact"/>
        <w:ind w:left="0" w:right="0" w:firstLine="576"/>
        <w:jc w:val="left"/>
      </w:pPr>
      <w:r>
        <w:rPr/>
        <w:t xml:space="preserve">(3) Any amounts recovered under this section must be deposited in the universal communications services account created in RCW 80.36.690.</w:t>
      </w:r>
    </w:p>
    <w:p>
      <w:pPr>
        <w:spacing w:before="0" w:after="0" w:line="408" w:lineRule="exact"/>
        <w:ind w:left="0" w:right="0" w:firstLine="576"/>
        <w:jc w:val="left"/>
      </w:pPr>
      <w:r>
        <w:rPr/>
        <w:t xml:space="preserve">(4) This section expires July 1, </w:t>
      </w:r>
      <w:r>
        <w:t>((</w:t>
      </w:r>
      <w:r>
        <w:rPr>
          <w:strike/>
        </w:rPr>
        <w:t xml:space="preserve">2020</w:t>
      </w:r>
      <w:r>
        <w:t>))</w:t>
      </w:r>
      <w:r>
        <w:rPr/>
        <w:t xml:space="preserve"> </w:t>
      </w:r>
      <w:r>
        <w:rPr>
          <w:u w:val="single"/>
        </w:rPr>
        <w:t xml:space="preserve">2026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680</w:t>
      </w:r>
      <w:r>
        <w:rPr/>
        <w:t xml:space="preserve"> and 2013 2nd sp.s. c 8 s 206 are each amended to read as follows:</w:t>
      </w:r>
    </w:p>
    <w:p>
      <w:pPr>
        <w:spacing w:before="0" w:after="0" w:line="408" w:lineRule="exact"/>
        <w:ind w:left="0" w:right="0" w:firstLine="576"/>
        <w:jc w:val="left"/>
      </w:pPr>
      <w:r>
        <w:rPr/>
        <w:t xml:space="preserve">(1) The commission may delegate to the commission secretary or other staff the authority to resolve disputes and make other administrative decisions necessary to the administration and supervision of the program consistent with the relevant statutes and commission rules.</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700</w:t>
      </w:r>
      <w:r>
        <w:rPr/>
        <w:t xml:space="preserve"> and 2013 2nd sp.s. c 8 s 211 are each amended to read as follows:</w:t>
      </w:r>
    </w:p>
    <w:p>
      <w:pPr>
        <w:spacing w:before="0" w:after="0" w:line="408" w:lineRule="exact"/>
        <w:ind w:left="0" w:right="0" w:firstLine="576"/>
        <w:jc w:val="left"/>
      </w:pPr>
      <w:r>
        <w:rPr/>
        <w:t xml:space="preserve">(1) The universal communications services program established in RCW 80.36.630 through 80.36.690 terminates </w:t>
      </w:r>
      <w:r>
        <w:t>((</w:t>
      </w:r>
      <w:r>
        <w:rPr>
          <w:strike/>
        </w:rPr>
        <w:t xml:space="preserve">on</w:t>
      </w:r>
      <w:r>
        <w:t>))</w:t>
      </w:r>
      <w:r>
        <w:rPr/>
        <w:t xml:space="preserve"> June 30, </w:t>
      </w:r>
      <w:r>
        <w:t>((</w:t>
      </w:r>
      <w:r>
        <w:rPr>
          <w:strike/>
        </w:rPr>
        <w:t xml:space="preserve">2019</w:t>
      </w:r>
      <w:r>
        <w:t>))</w:t>
      </w:r>
      <w:r>
        <w:rPr/>
        <w:t xml:space="preserve"> </w:t>
      </w:r>
      <w:r>
        <w:rPr>
          <w:u w:val="single"/>
        </w:rPr>
        <w:t xml:space="preserve">2025</w:t>
      </w:r>
      <w:r>
        <w:rPr/>
        <w:t xml:space="preserve">.</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2026</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330</w:t>
      </w:r>
      <w:r>
        <w:rPr/>
        <w:t xml:space="preserve">.</w:t>
      </w:r>
      <w:r>
        <w:t xml:space="preserve">400</w:t>
      </w:r>
      <w:r>
        <w:rPr/>
        <w:t xml:space="preserve"> (Broadband mapping account</w:t>
      </w:r>
      <w:r>
        <w:rPr>
          <w:rFonts w:ascii="Times New Roman" w:hAnsi="Times New Roman"/>
        </w:rPr>
        <w:t xml:space="preserve">—</w:t>
      </w:r>
      <w:r>
        <w:rPr/>
        <w:t xml:space="preserve">Federal broadband data improvement act funding</w:t>
      </w:r>
      <w:r>
        <w:rPr>
          <w:rFonts w:ascii="Times New Roman" w:hAnsi="Times New Roman"/>
        </w:rPr>
        <w:t xml:space="preserve">—</w:t>
      </w:r>
      <w:r>
        <w:rPr/>
        <w:t xml:space="preserve">Coordination of broadband mapping activities) and 2011 1st sp.s. c 43 s 603 &amp; 2009 c 509 s 2;</w:t>
      </w:r>
    </w:p>
    <w:p>
      <w:pPr>
        <w:spacing w:before="0" w:after="0" w:line="408" w:lineRule="exact"/>
        <w:ind w:left="0" w:right="0" w:firstLine="576"/>
        <w:jc w:val="left"/>
      </w:pPr>
      <w:r>
        <w:t>(2)</w:t>
      </w:r>
      <w:r>
        <w:rPr/>
        <w:t xml:space="preserve">RCW </w:t>
      </w:r>
      <w:r>
        <w:t xml:space="preserve">43</w:t>
      </w:r>
      <w:r>
        <w:rPr/>
        <w:t xml:space="preserve">.</w:t>
      </w:r>
      <w:r>
        <w:t xml:space="preserve">330</w:t>
      </w:r>
      <w:r>
        <w:rPr/>
        <w:t xml:space="preserve">.</w:t>
      </w:r>
      <w:r>
        <w:t xml:space="preserve">403</w:t>
      </w:r>
      <w:r>
        <w:rPr/>
        <w:t xml:space="preserve"> (Reporting availability of high-speed internet</w:t>
      </w:r>
      <w:r>
        <w:rPr>
          <w:rFonts w:ascii="Times New Roman" w:hAnsi="Times New Roman"/>
        </w:rPr>
        <w:t xml:space="preserve">—</w:t>
      </w:r>
      <w:r>
        <w:rPr/>
        <w:t xml:space="preserve">Survey of high-speed internet infrastructure owned or leased by state agencies</w:t>
      </w:r>
      <w:r>
        <w:rPr>
          <w:rFonts w:ascii="Times New Roman" w:hAnsi="Times New Roman"/>
        </w:rPr>
        <w:t xml:space="preserve">—</w:t>
      </w:r>
      <w:r>
        <w:rPr/>
        <w:t xml:space="preserve">Geographic information system map</w:t>
      </w:r>
      <w:r>
        <w:rPr>
          <w:rFonts w:ascii="Times New Roman" w:hAnsi="Times New Roman"/>
        </w:rPr>
        <w:t xml:space="preserve">—</w:t>
      </w:r>
      <w:r>
        <w:rPr/>
        <w:t xml:space="preserve">Rules) and 2011 1st sp.s. c 43 s 604 &amp; 2009 c 509 s 3;</w:t>
      </w:r>
    </w:p>
    <w:p>
      <w:pPr>
        <w:spacing w:before="0" w:after="0" w:line="408" w:lineRule="exact"/>
        <w:ind w:left="0" w:right="0" w:firstLine="576"/>
        <w:jc w:val="left"/>
      </w:pPr>
      <w:r>
        <w:t>(3)</w:t>
      </w:r>
      <w:r>
        <w:rPr/>
        <w:t xml:space="preserve">RCW </w:t>
      </w:r>
      <w:r>
        <w:t xml:space="preserve">43</w:t>
      </w:r>
      <w:r>
        <w:rPr/>
        <w:t xml:space="preserve">.</w:t>
      </w:r>
      <w:r>
        <w:t xml:space="preserve">330</w:t>
      </w:r>
      <w:r>
        <w:rPr/>
        <w:t xml:space="preserve">.</w:t>
      </w:r>
      <w:r>
        <w:t xml:space="preserve">406</w:t>
      </w:r>
      <w:r>
        <w:rPr/>
        <w:t xml:space="preserve"> (Procurement of geographic information system map</w:t>
      </w:r>
      <w:r>
        <w:rPr>
          <w:rFonts w:ascii="Times New Roman" w:hAnsi="Times New Roman"/>
        </w:rPr>
        <w:t xml:space="preserve">—</w:t>
      </w:r>
      <w:r>
        <w:rPr/>
        <w:t xml:space="preserve">Accountability and oversight structure</w:t>
      </w:r>
      <w:r>
        <w:rPr>
          <w:rFonts w:ascii="Times New Roman" w:hAnsi="Times New Roman"/>
        </w:rPr>
        <w:t xml:space="preserve">—</w:t>
      </w:r>
      <w:r>
        <w:rPr/>
        <w:t xml:space="preserve">Application of public records act) and 2011 1st sp.s. c 43 s 605 &amp; 2009 c 509 s 4;</w:t>
      </w:r>
    </w:p>
    <w:p>
      <w:pPr>
        <w:spacing w:before="0" w:after="0" w:line="408" w:lineRule="exact"/>
        <w:ind w:left="0" w:right="0" w:firstLine="576"/>
        <w:jc w:val="left"/>
      </w:pPr>
      <w:r>
        <w:t>(4)</w:t>
      </w:r>
      <w:r>
        <w:rPr/>
        <w:t xml:space="preserve">RCW </w:t>
      </w:r>
      <w:r>
        <w:t xml:space="preserve">43</w:t>
      </w:r>
      <w:r>
        <w:rPr/>
        <w:t xml:space="preserve">.</w:t>
      </w:r>
      <w:r>
        <w:t xml:space="preserve">330</w:t>
      </w:r>
      <w:r>
        <w:rPr/>
        <w:t xml:space="preserve">.</w:t>
      </w:r>
      <w:r>
        <w:t xml:space="preserve">409</w:t>
      </w:r>
      <w:r>
        <w:rPr/>
        <w:t xml:space="preserve"> (Broadband mapping, deployment, and adoption</w:t>
      </w:r>
      <w:r>
        <w:rPr>
          <w:rFonts w:ascii="Times New Roman" w:hAnsi="Times New Roman"/>
        </w:rPr>
        <w:t xml:space="preserve">—</w:t>
      </w:r>
      <w:r>
        <w:rPr/>
        <w:t xml:space="preserve">Reports) and 2011 1st sp.s. c 43 s 606 &amp; 2009 c 509 s 5;</w:t>
      </w:r>
    </w:p>
    <w:p>
      <w:pPr>
        <w:spacing w:before="0" w:after="0" w:line="408" w:lineRule="exact"/>
        <w:ind w:left="0" w:right="0" w:firstLine="576"/>
        <w:jc w:val="left"/>
      </w:pPr>
      <w:r>
        <w:t>(5)</w:t>
      </w:r>
      <w:r>
        <w:rPr/>
        <w:t xml:space="preserve">RCW </w:t>
      </w:r>
      <w:r>
        <w:t xml:space="preserve">43</w:t>
      </w:r>
      <w:r>
        <w:rPr/>
        <w:t xml:space="preserve">.</w:t>
      </w:r>
      <w:r>
        <w:t xml:space="preserve">330</w:t>
      </w:r>
      <w:r>
        <w:rPr/>
        <w:t xml:space="preserve">.</w:t>
      </w:r>
      <w:r>
        <w:t xml:space="preserve">412</w:t>
      </w:r>
      <w:r>
        <w:rPr/>
        <w:t xml:space="preserve"> (Community technology opportunity program</w:t>
      </w:r>
      <w:r>
        <w:rPr>
          <w:rFonts w:ascii="Times New Roman" w:hAnsi="Times New Roman"/>
        </w:rPr>
        <w:t xml:space="preserve">—</w:t>
      </w:r>
      <w:r>
        <w:rPr/>
        <w:t xml:space="preserve">Administration</w:t>
      </w:r>
      <w:r>
        <w:rPr>
          <w:rFonts w:ascii="Times New Roman" w:hAnsi="Times New Roman"/>
        </w:rPr>
        <w:t xml:space="preserve">—</w:t>
      </w:r>
      <w:r>
        <w:rPr/>
        <w:t xml:space="preserve">Grant program) and 2011 1st sp.s. c 43 s 607, 2009 c 509 s 6, &amp; 2008 c 262 s 6;</w:t>
      </w:r>
    </w:p>
    <w:p>
      <w:pPr>
        <w:spacing w:before="0" w:after="0" w:line="408" w:lineRule="exact"/>
        <w:ind w:left="0" w:right="0" w:firstLine="576"/>
        <w:jc w:val="left"/>
      </w:pPr>
      <w:r>
        <w:t>(6)</w:t>
      </w:r>
      <w:r>
        <w:rPr/>
        <w:t xml:space="preserve">RCW </w:t>
      </w:r>
      <w:r>
        <w:t xml:space="preserve">43</w:t>
      </w:r>
      <w:r>
        <w:rPr/>
        <w:t xml:space="preserve">.</w:t>
      </w:r>
      <w:r>
        <w:t xml:space="preserve">330</w:t>
      </w:r>
      <w:r>
        <w:rPr/>
        <w:t xml:space="preserve">.</w:t>
      </w:r>
      <w:r>
        <w:t xml:space="preserve">415</w:t>
      </w:r>
      <w:r>
        <w:rPr/>
        <w:t xml:space="preserve"> (Washington community technology opportunity account) and 2011 1st sp.s. c 43 s 608, 2009 c 509 s 8, &amp; 2008 c 262 s 8;</w:t>
      </w:r>
    </w:p>
    <w:p>
      <w:pPr>
        <w:spacing w:before="0" w:after="0" w:line="408" w:lineRule="exact"/>
        <w:ind w:left="0" w:right="0" w:firstLine="576"/>
        <w:jc w:val="left"/>
      </w:pPr>
      <w:r>
        <w:t>(7)</w:t>
      </w:r>
      <w:r>
        <w:rPr/>
        <w:t xml:space="preserve">RCW </w:t>
      </w:r>
      <w:r>
        <w:t xml:space="preserve">43</w:t>
      </w:r>
      <w:r>
        <w:rPr/>
        <w:t xml:space="preserve">.</w:t>
      </w:r>
      <w:r>
        <w:t xml:space="preserve">330</w:t>
      </w:r>
      <w:r>
        <w:rPr/>
        <w:t xml:space="preserve">.</w:t>
      </w:r>
      <w:r>
        <w:t xml:space="preserve">418</w:t>
      </w:r>
      <w:r>
        <w:rPr/>
        <w:t xml:space="preserve"> (Broadband deployment and adoption</w:t>
      </w:r>
      <w:r>
        <w:rPr>
          <w:rFonts w:ascii="Times New Roman" w:hAnsi="Times New Roman"/>
        </w:rPr>
        <w:t xml:space="preserve">—</w:t>
      </w:r>
      <w:r>
        <w:rPr/>
        <w:t xml:space="preserve">Governor's actions</w:t>
      </w:r>
      <w:r>
        <w:rPr>
          <w:rFonts w:ascii="Times New Roman" w:hAnsi="Times New Roman"/>
        </w:rPr>
        <w:t xml:space="preserve">—</w:t>
      </w:r>
      <w:r>
        <w:rPr/>
        <w:t xml:space="preserve">Oversight and implementation by the department) and 2011 1st sp.s. c 43 s 609 &amp; 2009 c 509 s 9; and</w:t>
      </w:r>
    </w:p>
    <w:p>
      <w:pPr>
        <w:spacing w:before="0" w:after="0" w:line="408" w:lineRule="exact"/>
        <w:ind w:left="0" w:right="0" w:firstLine="576"/>
        <w:jc w:val="left"/>
      </w:pPr>
      <w:r>
        <w:t>(8)</w:t>
      </w:r>
      <w:r>
        <w:rPr/>
        <w:t xml:space="preserve">RCW </w:t>
      </w:r>
      <w:r>
        <w:t xml:space="preserve">43</w:t>
      </w:r>
      <w:r>
        <w:rPr/>
        <w:t xml:space="preserve">.</w:t>
      </w:r>
      <w:r>
        <w:t xml:space="preserve">330</w:t>
      </w:r>
      <w:r>
        <w:rPr/>
        <w:t xml:space="preserve">.</w:t>
      </w:r>
      <w:r>
        <w:t xml:space="preserve">421</w:t>
      </w:r>
      <w:r>
        <w:rPr/>
        <w:t xml:space="preserve"> (Advisory group on digital inclusion and technology planning) and 2011 1st sp.s. c 43 s 610 &amp; 2009 c 509 s 10."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amendment does the following:</w:t>
      </w:r>
    </w:p>
    <w:p>
      <w:pPr>
        <w:spacing w:before="0" w:after="0" w:line="408" w:lineRule="exact"/>
        <w:ind w:left="0" w:right="0" w:firstLine="576"/>
        <w:jc w:val="left"/>
      </w:pPr>
      <w:r>
        <w:rPr/>
        <w:t xml:space="preserve">(1) Moves the Broadband Office (Office) from the Department of Commerce to Consolidated Technology Services (CTS). Defines "unserved areas" as lacking actual upload/download speeds of 25/3 megabits per second. Removes the requirement that the Office establish a competitive grant program. Adds the State Librarian to: (a) The entities the Office must coordinate with to ensure statewide broadband access and deployment; and (b) the members of the advisory committee on a statewide rural broadband strategy. Requires the Office to report to the Legislature on the broadband strategy, progress and funding options for the strategy, and a study on taxes on capital costs of retail broadband services. Makes a $75 million transfer from the budget stabilization account to the broadband access account, and makes a $500,000 appropriation from the broadband access account to CTS for the broadband strategy and report. Removes the requirement that the Office develop a model small cell facility ordinance for cities and towns.</w:t>
      </w:r>
    </w:p>
    <w:p>
      <w:pPr>
        <w:spacing w:before="0" w:after="0" w:line="408" w:lineRule="exact"/>
        <w:ind w:left="0" w:right="0" w:firstLine="576"/>
        <w:jc w:val="left"/>
      </w:pPr>
      <w:r>
        <w:rPr/>
        <w:t xml:space="preserve">(2) Expands the purpose of the Universal Communications Services (UCS) program to include support for broadband services without reference to a time period where incumbent providers are adapting to federal funding changes. Includes broadband services as a service that must continue to be provided during the distribution period. Changes the distribution eligibility before July 1, 2022, to require a communications provider to have adopted a plan for broadband service in the area. Changes distribution eligibility beginning July 1, 2022, to a market-based assessment of a communications provider's ability to provide services. Provides for pro rata reductions of distributions if the program is unable to fully fund the distribution formula. Removes the requirement to establish an advisory board. Extends the expiration of the program until June 30, 2025. Corrects a termination date to align with the extension. Changes the reporting date to the legislature to December 1, 2021.</w:t>
      </w:r>
    </w:p>
    <w:p>
      <w:pPr>
        <w:spacing w:before="0" w:after="0" w:line="408" w:lineRule="exact"/>
        <w:ind w:left="0" w:right="0" w:firstLine="576"/>
        <w:jc w:val="left"/>
      </w:pPr>
      <w:r>
        <w:rPr/>
        <w:t xml:space="preserve">(3) Removes the sections that did the following:</w:t>
      </w:r>
    </w:p>
    <w:p>
      <w:pPr>
        <w:spacing w:before="0" w:after="0" w:line="408" w:lineRule="exact"/>
        <w:ind w:left="0" w:right="0" w:firstLine="576"/>
        <w:jc w:val="left"/>
      </w:pPr>
      <w:r>
        <w:rPr/>
        <w:t xml:space="preserve">(a) Established small cell siting ordinance requirements.</w:t>
      </w:r>
    </w:p>
    <w:p>
      <w:pPr>
        <w:spacing w:before="0" w:after="0" w:line="408" w:lineRule="exact"/>
        <w:ind w:left="0" w:right="0" w:firstLine="576"/>
        <w:jc w:val="left"/>
      </w:pPr>
      <w:r>
        <w:rPr/>
        <w:t xml:space="preserve">(b) Authorized certain public utility districts to provide retail internet service.</w:t>
      </w:r>
    </w:p>
    <w:p>
      <w:pPr>
        <w:spacing w:before="0" w:after="0" w:line="408" w:lineRule="exact"/>
        <w:ind w:left="0" w:right="0" w:firstLine="576"/>
        <w:jc w:val="left"/>
      </w:pPr>
      <w:r>
        <w:rPr/>
        <w:t xml:space="preserve">(c) Authorized certain port districts to provide wholesale telecommunications and to select an exclusive provider of end user services.</w:t>
      </w:r>
    </w:p>
    <w:p>
      <w:pPr>
        <w:spacing w:before="0" w:after="0" w:line="408" w:lineRule="exact"/>
        <w:ind w:left="0" w:right="0" w:firstLine="576"/>
        <w:jc w:val="left"/>
      </w:pPr>
      <w:r>
        <w:rPr/>
        <w:t xml:space="preserve">(d) Amended the criteria and evaluation considerations for the Community Economic Revitalization Board to make grants and loans for broadband infrastructure projects in rural areas.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e83dc7d6e64254" /></Relationships>
</file>