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6650263b434209" /></Relationships>
</file>

<file path=word/document.xml><?xml version="1.0" encoding="utf-8"?>
<w:document xmlns:w="http://schemas.openxmlformats.org/wordprocessingml/2006/main">
  <w:body>
    <w:p>
      <w:r>
        <w:rPr>
          <w:b/>
        </w:rPr>
        <w:r>
          <w:rPr/>
          <w:t xml:space="preserve">1144-S3.E</w:t>
        </w:r>
      </w:r>
      <w:r>
        <w:rPr>
          <w:b/>
        </w:rPr>
        <w:t xml:space="preserve"> </w:t>
        <w:t xml:space="preserve">AMS</w:t>
      </w:r>
      <w:r>
        <w:rPr>
          <w:b/>
        </w:rPr>
        <w:t xml:space="preserve"> </w:t>
        <w:r>
          <w:rPr/>
          <w:t xml:space="preserve">EENT</w:t>
        </w:r>
      </w:r>
      <w:r>
        <w:rPr>
          <w:b/>
        </w:rPr>
        <w:t xml:space="preserve"> </w:t>
        <w:r>
          <w:rPr/>
          <w:t xml:space="preserve">S5558.1</w:t>
        </w:r>
      </w:r>
      <w:r>
        <w:rPr>
          <w:b/>
        </w:rPr>
        <w:t xml:space="preserve"> - NOT FOR FLOOR USE</w:t>
      </w:r>
    </w:p>
    <w:p>
      <w:pPr>
        <w:ind w:left="0" w:right="0" w:firstLine="576"/>
      </w:pPr>
      <w:r>
        <w:rPr/>
        <w:t xml:space="preserve"> </w:t>
      </w:r>
    </w:p>
    <w:p>
      <w:pPr>
        <w:spacing w:before="480" w:after="0" w:line="408" w:lineRule="exact"/>
      </w:pPr>
      <w:r>
        <w:rPr>
          <w:b/>
          <w:u w:val="single"/>
        </w:rPr>
        <w:t xml:space="preserve">E3SHB 1144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nineteen percent below 1990 levels, and to make best efforts to reduce greenhouse gas emissions to twenty-one percent below 1990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 The department shall survey the agencies of state government to determine each agency's annual expenditures made during the biennium to reduce greenhouse gas emissions and to support the achievement of the greenhouse gas emissions reduction goals identified in this section, as well as each agency's annual reduction of greenhouse gases during the biennium, and shall include that information in its report, along with a tabulation of the cost per ton of greenhouse gas emissions reductions undertaken by each agency</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w:t>
      </w:r>
      <w:r>
        <w:rPr/>
        <w:t xml:space="preserve">"</w:t>
      </w:r>
    </w:p>
    <w:p>
      <w:pPr>
        <w:spacing w:before="480" w:after="0" w:line="408" w:lineRule="exact"/>
      </w:pPr>
      <w:r>
        <w:rPr>
          <w:b/>
          <w:u w:val="single"/>
        </w:rPr>
        <w:t xml:space="preserve">E3SHB 1144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Technology</w:t>
      </w:r>
    </w:p>
    <w:p>
      <w:pPr>
        <w:jc w:val="right"/>
      </w:pPr>
    </w:p>
    <w:p>
      <w:pPr>
        <w:spacing w:before="0" w:after="0" w:line="408" w:lineRule="exact"/>
        <w:ind w:left="0" w:right="0" w:firstLine="576"/>
        <w:jc w:val="left"/>
      </w:pPr>
      <w:r>
        <w:rPr/>
        <w:t xml:space="preserve">On page 1, line 3 of the title, after "science;" strike the remainder of the title and insert "and amending RCW 70.235.020."</w:t>
      </w:r>
    </w:p>
    <w:p>
      <w:pPr>
        <w:spacing w:before="0" w:after="0" w:line="408" w:lineRule="exact"/>
        <w:ind w:left="0" w:right="0" w:firstLine="576"/>
        <w:jc w:val="left"/>
      </w:pPr>
      <w:r>
        <w:rPr>
          <w:u w:val="single"/>
        </w:rPr>
        <w:t xml:space="preserve">EFFECT:</w:t>
      </w:r>
      <w:r>
        <w:rPr/>
        <w:t xml:space="preserve"> Removes the JLARC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98afed5c34975" /></Relationships>
</file>