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465F3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E6709">
            <w:t>1570-S2.E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E670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E6709">
            <w:t>MILO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E6709">
            <w:t>POPO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E6709">
            <w:t>011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65F3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E6709">
            <w:rPr>
              <w:b/>
              <w:u w:val="single"/>
            </w:rPr>
            <w:t>E2SHB 1570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2E6709" w:rsidR="002E6709">
            <w:t>S AMD S AMD TO HSC COMM AMD (S5382.5)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768</w:t>
          </w:r>
        </w:sdtContent>
      </w:sdt>
    </w:p>
    <w:p w:rsidR="00DF5D0E" w:rsidP="00605C39" w:rsidRDefault="00465F3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E6709">
            <w:rPr>
              <w:sz w:val="22"/>
            </w:rPr>
            <w:t>By Senator Miloscia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E670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02/28/2018</w:t>
          </w:r>
        </w:p>
      </w:sdtContent>
    </w:sdt>
    <w:p w:rsidR="002E6709" w:rsidP="00C8108C" w:rsidRDefault="00DE256E">
      <w:pPr>
        <w:pStyle w:val="Page"/>
      </w:pPr>
      <w:bookmarkStart w:name="StartOfAmendmentBody" w:id="0"/>
      <w:bookmarkEnd w:id="0"/>
      <w:permStart w:edGrp="everyone" w:id="38017962"/>
      <w:r>
        <w:tab/>
      </w:r>
      <w:r w:rsidR="002E6709">
        <w:t xml:space="preserve">On page </w:t>
      </w:r>
      <w:r w:rsidR="00465F39">
        <w:t xml:space="preserve">3, beginning on line 22, after "(2)" strike all material through </w:t>
      </w:r>
      <w:r w:rsidRPr="00465F39" w:rsidR="00465F39">
        <w:t>"</w:t>
      </w:r>
      <w:r w:rsidRPr="00465F39" w:rsidR="00465F39">
        <w:rPr>
          <w:u w:val="single"/>
        </w:rPr>
        <w:t>(3)</w:t>
      </w:r>
      <w:r w:rsidR="00465F39">
        <w:t>" on line 27</w:t>
      </w:r>
    </w:p>
    <w:p w:rsidRPr="00465F39" w:rsidR="00465F39" w:rsidP="00465F39" w:rsidRDefault="00465F39">
      <w:pPr>
        <w:pStyle w:val="RCWSLText"/>
      </w:pPr>
    </w:p>
    <w:permEnd w:id="38017962"/>
    <w:p w:rsidR="00ED2EEB" w:rsidP="002E6709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346010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E670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E670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65F39">
                  <w:t>Removes the county authority to pay off general obligation bonds with document recording surcharge funds provided for homeless housing and assistance programs.</w:t>
                </w:r>
                <w:bookmarkStart w:name="_GoBack" w:id="1"/>
                <w:bookmarkEnd w:id="1"/>
                <w:r w:rsidRPr="0096303F" w:rsidR="001C1B27">
                  <w:t>  </w:t>
                </w:r>
              </w:p>
              <w:p w:rsidRPr="007D1589" w:rsidR="001B4E53" w:rsidP="002E670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34601042"/>
    </w:tbl>
    <w:p w:rsidR="00DF5D0E" w:rsidP="002E6709" w:rsidRDefault="00DF5D0E">
      <w:pPr>
        <w:pStyle w:val="BillEnd"/>
        <w:suppressLineNumbers/>
      </w:pPr>
    </w:p>
    <w:p w:rsidR="00DF5D0E" w:rsidP="002E670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E670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709" w:rsidRDefault="002E6709" w:rsidP="00DF5D0E">
      <w:r>
        <w:separator/>
      </w:r>
    </w:p>
  </w:endnote>
  <w:endnote w:type="continuationSeparator" w:id="0">
    <w:p w:rsidR="002E6709" w:rsidRDefault="002E670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2E6709">
        <w:t>1570-S2.E AMS .... POPO 011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E670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2E6709">
        <w:t>1570-S2.E AMS .... POPO 011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65F3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709" w:rsidRDefault="002E6709" w:rsidP="00DF5D0E">
      <w:r>
        <w:separator/>
      </w:r>
    </w:p>
  </w:footnote>
  <w:footnote w:type="continuationSeparator" w:id="0">
    <w:p w:rsidR="002E6709" w:rsidRDefault="002E670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6709"/>
    <w:rsid w:val="00316CD9"/>
    <w:rsid w:val="003E2FC6"/>
    <w:rsid w:val="00465F39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D4A6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1570-S2.E</BillDocName>
  <AmendType>AMS</AmendType>
  <SponsorAcronym>MILO</SponsorAcronym>
  <DrafterAcronym>POPO</DrafterAcronym>
  <DraftNumber>011</DraftNumber>
  <ReferenceNumber>E2SHB 1570</ReferenceNumber>
  <Floor>S AMD S AMD TO HSC COMM AMD (S5382.5)</Floor>
  <AmendmentNumber> 768</AmendmentNumber>
  <Sponsors>By Senator Miloscia</Sponsors>
  <FloorAction>NOT ADOPTED 02/28/2018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92</Words>
  <Characters>336</Characters>
  <Application>Microsoft Office Word</Application>
  <DocSecurity>8</DocSecurity>
  <Lines>48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1570-S2.E AMS MILO POPO 011</dc:title>
  <dc:creator>Brandon Popovac</dc:creator>
  <cp:lastModifiedBy>Popovac, Brandon</cp:lastModifiedBy>
  <cp:revision>2</cp:revision>
  <dcterms:created xsi:type="dcterms:W3CDTF">2018-03-01T01:05:00Z</dcterms:created>
  <dcterms:modified xsi:type="dcterms:W3CDTF">2018-03-01T01:05:00Z</dcterms:modified>
</cp:coreProperties>
</file>