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0ffa4c0d6499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1906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CLS</w:t>
        </w:r>
      </w:r>
      <w:r>
        <w:rPr>
          <w:b/>
        </w:rPr>
        <w:t xml:space="preserve"> </w:t>
        <w:r>
          <w:rPr/>
          <w:t xml:space="preserve">S2243.1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1906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Commerce, Labor &amp; Sports</w:t>
      </w:r>
    </w:p>
    <w:p>
      <w:pPr>
        <w:jc w:val="right"/>
      </w:pPr>
      <w:r>
        <w:rPr>
          <w:b/>
        </w:rPr>
        <w:t xml:space="preserve">ADOPTED 03/31/2017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"Thurston</w:t>
      </w:r>
      <w:r>
        <w:rPr>
          <w:u w:val="single"/>
        </w:rPr>
        <w:t xml:space="preserve">,</w:t>
      </w:r>
      <w:r>
        <w:rPr/>
        <w:t xml:space="preserve">" insert "</w:t>
      </w:r>
      <w:r>
        <w:rPr>
          <w:u w:val="single"/>
        </w:rPr>
        <w:t xml:space="preserve">Walla Walla,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Walla Walla county to the farm internship pilot project.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c348eea454835" /></Relationships>
</file>