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0ea11ab1a646e2"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BRAU</w:t>
        </w:r>
      </w:r>
      <w:r>
        <w:rPr>
          <w:b/>
        </w:rPr>
        <w:t xml:space="preserve"> </w:t>
        <w:r>
          <w:rPr/>
          <w:t xml:space="preserve">S5479.1</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803</w:t>
      </w:r>
    </w:p>
    <w:p>
      <w:pPr>
        <w:spacing w:before="0" w:after="0" w:line="408" w:lineRule="exact"/>
        <w:ind w:left="0" w:right="0" w:firstLine="576"/>
        <w:jc w:val="left"/>
      </w:pPr>
      <w:r>
        <w:rPr/>
        <w:t xml:space="preserve">By Senator Braun</w:t>
      </w:r>
    </w:p>
    <w:p>
      <w:pPr>
        <w:jc w:val="right"/>
      </w:pPr>
      <w:r>
        <w:rPr>
          <w:b/>
        </w:rPr>
        <w:t xml:space="preserve">OUT OF ORDER 02/28/2018</w:t>
      </w:r>
    </w:p>
    <w:p>
      <w:pPr>
        <w:spacing w:before="0" w:after="0" w:line="408" w:lineRule="exact"/>
        <w:ind w:left="0" w:right="0" w:firstLine="576"/>
        <w:jc w:val="left"/>
      </w:pPr>
      <w:r>
        <w:rPr/>
        <w:t xml:space="preserve">Beginning on page 2, at the beginning of line 12 of the amendment, strike all material through "</w:t>
      </w:r>
      <w:r>
        <w:rPr>
          <w:u w:val="single"/>
        </w:rPr>
        <w:t xml:space="preserve">employee.</w:t>
      </w:r>
      <w:r>
        <w:rPr/>
        <w:t xml:space="preserve">" on page 8, line 19 and insert the following:</w:t>
      </w:r>
    </w:p>
    <w:p>
      <w:pPr>
        <w:spacing w:before="0" w:after="0" w:line="408" w:lineRule="exact"/>
        <w:ind w:left="0" w:right="0" w:firstLine="576"/>
        <w:jc w:val="left"/>
      </w:pPr>
      <w:r>
        <w:rPr/>
        <w:t xml:space="preserve">"</w:t>
      </w:r>
      <w:r>
        <w:rPr>
          <w:u w:val="single"/>
        </w:rPr>
        <w:t xml:space="preserve">(d)(i)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(ii) There may be no more than one certified exclusive bargaining representative per bargaining unit at any one time.</w:t>
      </w:r>
    </w:p>
    <w:p>
      <w:pPr>
        <w:spacing w:before="0" w:after="0" w:line="408" w:lineRule="exact"/>
        <w:ind w:left="0" w:right="0" w:firstLine="576"/>
        <w:jc w:val="left"/>
      </w:pPr>
      <w:r>
        <w:rPr>
          <w:u w:val="single"/>
        </w:rPr>
        <w:t xml:space="preserve">(iii)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(3)(a)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(b) There may be no more than one certified exclusive bargaining representative per bargaining unit at any one time.</w:t>
      </w:r>
    </w:p>
    <w:p>
      <w:pPr>
        <w:spacing w:before="0" w:after="0" w:line="408" w:lineRule="exact"/>
        <w:ind w:left="0" w:right="0" w:firstLine="576"/>
        <w:jc w:val="left"/>
      </w:pPr>
      <w:r>
        <w:rPr>
          <w:u w:val="single"/>
        </w:rPr>
        <w:t xml:space="preserve">(c)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(c)(i)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(ii) There may be no more than one certified exclusive bargaining representative per bargaining unit at any one time.</w:t>
      </w:r>
    </w:p>
    <w:p>
      <w:pPr>
        <w:spacing w:before="0" w:after="0" w:line="408" w:lineRule="exact"/>
        <w:ind w:left="0" w:right="0" w:firstLine="576"/>
        <w:jc w:val="left"/>
      </w:pPr>
      <w:r>
        <w:rPr>
          <w:u w:val="single"/>
        </w:rPr>
        <w:t xml:space="preserve">(iii)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(d)(i)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(ii) There may be no more than one certified exclusive bargaining representative per bargaining unit at any one time.</w:t>
      </w:r>
    </w:p>
    <w:p>
      <w:pPr>
        <w:spacing w:before="0" w:after="0" w:line="408" w:lineRule="exact"/>
        <w:ind w:left="0" w:right="0" w:firstLine="576"/>
        <w:jc w:val="left"/>
      </w:pPr>
      <w:r>
        <w:rPr>
          <w:u w:val="single"/>
        </w:rPr>
        <w:t xml:space="preserve">(iii)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(c)(i)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(ii) There may be no more than one certified exclusive bargaining representative per bargaining unit at any one time.</w:t>
      </w:r>
    </w:p>
    <w:p>
      <w:pPr>
        <w:spacing w:before="0" w:after="0" w:line="408" w:lineRule="exact"/>
        <w:ind w:left="0" w:right="0" w:firstLine="576"/>
        <w:jc w:val="left"/>
      </w:pPr>
      <w:r>
        <w:rPr>
          <w:u w:val="single"/>
        </w:rPr>
        <w:t xml:space="preserve">(iii)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(3)(a)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(b) There may be no more than one certified exclusive bargaining representative per bargaining unit at any one time.</w:t>
      </w:r>
    </w:p>
    <w:p>
      <w:pPr>
        <w:spacing w:before="0" w:after="0" w:line="408" w:lineRule="exact"/>
        <w:ind w:left="0" w:right="0" w:firstLine="576"/>
        <w:jc w:val="left"/>
      </w:pPr>
      <w:r>
        <w:rPr>
          <w:u w:val="single"/>
        </w:rPr>
        <w:t xml:space="preserve">(c)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(c)(i)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(ii) There may be no more than one certified exclusive bargaining representative per bargaining unit at any one time.</w:t>
      </w:r>
    </w:p>
    <w:p>
      <w:pPr>
        <w:spacing w:before="0" w:after="0" w:line="408" w:lineRule="exact"/>
        <w:ind w:left="0" w:right="0" w:firstLine="576"/>
        <w:jc w:val="left"/>
      </w:pPr>
      <w:r>
        <w:rPr>
          <w:u w:val="single"/>
        </w:rPr>
        <w:t xml:space="preserve">(iii) Any employee who chooses not to be a member of the bargaining representative may represent himself or herself directly or through a representative. However, the employer is not obligated to bargain with the employee or to agree to any terms proposed by the employee.</w:t>
      </w:r>
      <w:r>
        <w:rPr/>
        <w:t xml:space="preserve">"</w:t>
      </w:r>
    </w:p>
    <w:p>
      <w:pPr>
        <w:spacing w:before="0" w:after="0" w:line="408" w:lineRule="exact"/>
        <w:ind w:left="0" w:right="0" w:firstLine="576"/>
        <w:jc w:val="left"/>
      </w:pPr>
      <w:r>
        <w:rPr>
          <w:u w:val="single"/>
        </w:rPr>
        <w:t xml:space="preserve">EFFECT:</w:t>
      </w:r>
      <w:r>
        <w:rPr/>
        <w:t xml:space="preserve"> Provides that a bargaining representative is not obligated to represent employees who are not members of the bargaining representative. Provides that employees who do not want to be members of the bargaining representative may represent themselves, however, the employer is not obligated to bargain or agree to terms with the employee.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6a350ca9e74f65" /></Relationships>
</file>