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67e0ba0aa4e4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S1974.3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5711</w:t>
      </w:r>
      <w:r>
        <w:t xml:space="preserve"> -</w:t>
      </w:r>
      <w:r>
        <w:t xml:space="preserve"> </w:t>
        <w:t xml:space="preserve">S AMD TO S AMD (S-1947.3/17)</w:t>
      </w:r>
      <w:r>
        <w:t xml:space="preserve"> </w:t>
      </w:r>
      <w:r>
        <w:rPr>
          <w:b/>
        </w:rPr>
        <w:t xml:space="preserve">135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17 of the amendment, after "</w:t>
      </w:r>
      <w:r>
        <w:rPr>
          <w:u w:val="single"/>
        </w:rPr>
        <w:t xml:space="preserve">this subsection.</w:t>
      </w:r>
      <w:r>
        <w:rPr/>
        <w:t xml:space="preserve">" strike all material through "</w:t>
      </w:r>
      <w:r>
        <w:rPr>
          <w:u w:val="single"/>
        </w:rPr>
        <w:t xml:space="preserve">act.</w:t>
      </w:r>
      <w:r>
        <w:rPr/>
        <w:t xml:space="preserve">" on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5 of the amendment, after "RCW 35.21.800(1)(a)(v)(C)" strike "and sections 202 through 206 of this 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7 of the amendment, after "section." strike all material through "this act." on line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12, after line 33 of the amendment, strike all material through "</w:t>
      </w:r>
      <w:r>
        <w:rPr>
          <w:b/>
        </w:rPr>
        <w:t xml:space="preserve">PART THREE</w:t>
      </w:r>
      <w:r>
        <w:rPr/>
        <w:t xml:space="preserve">" on page 41,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46, beginning on line 12 of the amendment, strike all of section 307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46, beginning on line 23 of the amendment, after "(1)" strike all material through "(3)"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5711</w:t>
      </w:r>
      <w:r>
        <w:t xml:space="preserve"> -</w:t>
      </w:r>
      <w:r>
        <w:t xml:space="preserve"> </w:t>
        <w:t xml:space="preserve">S AMD TO S AMD (S-1947.3/17)</w:t>
      </w:r>
      <w:r>
        <w:t xml:space="preserve"> </w:t>
      </w:r>
      <w:r>
        <w:rPr>
          <w:b/>
        </w:rPr>
        <w:t xml:space="preserve">135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47, beginning on line 3 of the title amendment, after "80.36 RCW;" strike all material through "80.36.620," on line 6 and insert "and repealing RCW 80.36.620"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all requirements for public utility districts and local utilities.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8f75654a346db" /></Relationships>
</file>