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595d75f9141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S5059.2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by a state agency to information held by the department of licensing without opt-in approval for each attempt from the customer."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online access by a state agency to information held by the department of licensing.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b1017f533461a" /></Relationships>
</file>