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E22E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2C30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2C3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2C30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2C30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2C30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2E2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2C30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B2C30" w:rsidR="007B2C30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461</w:t>
          </w:r>
        </w:sdtContent>
      </w:sdt>
    </w:p>
    <w:p w:rsidR="00DF5D0E" w:rsidP="00605C39" w:rsidRDefault="00E22E2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2C30">
            <w:rPr>
              <w:sz w:val="22"/>
            </w:rPr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2C3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02/08/2018</w:t>
          </w:r>
        </w:p>
      </w:sdtContent>
    </w:sdt>
    <w:p w:rsidR="007B2C30" w:rsidP="00C8108C" w:rsidRDefault="00DE256E">
      <w:pPr>
        <w:pStyle w:val="Page"/>
      </w:pPr>
      <w:bookmarkStart w:name="StartOfAmendmentBody" w:id="0"/>
      <w:bookmarkEnd w:id="0"/>
      <w:permStart w:edGrp="everyone" w:id="186210089"/>
      <w:r>
        <w:tab/>
      </w:r>
      <w:r w:rsidR="007B2C30">
        <w:t xml:space="preserve">On page </w:t>
      </w:r>
      <w:r w:rsidR="00E22E28">
        <w:t>24, line 34, after "federal requirements" strike all material through "consumer" on line 37.</w:t>
      </w:r>
    </w:p>
    <w:permEnd w:id="186210089"/>
    <w:p w:rsidR="00ED2EEB" w:rsidP="007B2C3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84837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2C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2C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22E28">
                  <w:t xml:space="preserve">Requires the consumer directed employer to implement an electronic visit verification system that complies with federal requirements, striking the exception in the underlying bill that allowed for merely </w:t>
                </w:r>
                <w:bookmarkStart w:name="_GoBack" w:id="1"/>
                <w:bookmarkEnd w:id="1"/>
                <w:r w:rsidR="00E22E28">
                  <w:t>monitoring a sample of individual provider claims.</w:t>
                </w:r>
              </w:p>
              <w:p w:rsidRPr="007D1589" w:rsidR="001B4E53" w:rsidP="007B2C3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8483798"/>
    </w:tbl>
    <w:p w:rsidR="00DF5D0E" w:rsidP="007B2C30" w:rsidRDefault="00DF5D0E">
      <w:pPr>
        <w:pStyle w:val="BillEnd"/>
        <w:suppressLineNumbers/>
      </w:pPr>
    </w:p>
    <w:p w:rsidR="00DF5D0E" w:rsidP="007B2C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2C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30" w:rsidRDefault="007B2C30" w:rsidP="00DF5D0E">
      <w:r>
        <w:separator/>
      </w:r>
    </w:p>
  </w:endnote>
  <w:endnote w:type="continuationSeparator" w:id="0">
    <w:p w:rsidR="007B2C30" w:rsidRDefault="007B2C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B2C30">
        <w:t>6199-S AMS .... MOOR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B2C3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B2C30">
        <w:t>6199-S AMS .... MOOR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22E2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30" w:rsidRDefault="007B2C30" w:rsidP="00DF5D0E">
      <w:r>
        <w:separator/>
      </w:r>
    </w:p>
  </w:footnote>
  <w:footnote w:type="continuationSeparator" w:id="0">
    <w:p w:rsidR="007B2C30" w:rsidRDefault="007B2C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2C3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2E28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B340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E7AF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BAUM</SponsorAcronym>
  <DrafterAcronym>MOOR</DrafterAcronym>
  <DraftNumber>020</DraftNumber>
  <ReferenceNumber>SSB 6199</ReferenceNumber>
  <Floor>S AMD</Floor>
  <AmendmentNumber> 461</AmendmentNumber>
  <Sponsors>By Senator Baumgartner</Sponsors>
  <FloorAction>NOT ADOPTED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110</Words>
  <Characters>386</Characters>
  <Application>Microsoft Office Word</Application>
  <DocSecurity>8</DocSecurity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BAUM MOOR 020</dc:title>
  <dc:creator>Ryan Moore</dc:creator>
  <cp:lastModifiedBy>Moore, Ryan</cp:lastModifiedBy>
  <cp:revision>2</cp:revision>
  <dcterms:created xsi:type="dcterms:W3CDTF">2018-02-08T02:30:00Z</dcterms:created>
  <dcterms:modified xsi:type="dcterms:W3CDTF">2018-02-08T02:35:00Z</dcterms:modified>
</cp:coreProperties>
</file>