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F652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24F2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24F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24F2">
            <w:t>BRAU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24F2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24F2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52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24F2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D24F2" w:rsidR="007D24F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485</w:t>
          </w:r>
        </w:sdtContent>
      </w:sdt>
    </w:p>
    <w:p w:rsidR="00DF5D0E" w:rsidP="00605C39" w:rsidRDefault="00F6524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24F2">
            <w:rPr>
              <w:sz w:val="22"/>
            </w:rPr>
            <w:t>By Senator Braun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24F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02/08/2018</w:t>
          </w:r>
        </w:p>
      </w:sdtContent>
    </w:sdt>
    <w:p w:rsidRPr="00F65247" w:rsidR="00F65247" w:rsidP="00F65247" w:rsidRDefault="00DE256E">
      <w:pPr>
        <w:pStyle w:val="Page"/>
      </w:pPr>
      <w:bookmarkStart w:name="StartOfAmendmentBody" w:id="0"/>
      <w:bookmarkEnd w:id="0"/>
      <w:permStart w:edGrp="everyone" w:id="631505299"/>
      <w:r>
        <w:tab/>
      </w:r>
      <w:r w:rsidR="007D24F2">
        <w:t>On page</w:t>
      </w:r>
      <w:r w:rsidR="00F65247">
        <w:t xml:space="preserve"> 26</w:t>
      </w:r>
      <w:r w:rsidR="007D24F2">
        <w:t xml:space="preserve">, </w:t>
      </w:r>
      <w:r w:rsidR="00F65247">
        <w:t xml:space="preserve">after line 24 strike all of Section 15.  </w:t>
      </w:r>
    </w:p>
    <w:p w:rsidRPr="00F65247" w:rsidR="00F65247" w:rsidP="00F65247" w:rsidRDefault="00F65247">
      <w:pPr>
        <w:pStyle w:val="RCWSLText"/>
      </w:pPr>
    </w:p>
    <w:permEnd w:id="631505299"/>
    <w:p w:rsidR="00ED2EEB" w:rsidP="007D24F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85166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D24F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D24F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65247">
                  <w:t xml:space="preserve">Removes section 15 of the bill, removing consumer directed employer's from Employer Immunity. </w:t>
                </w:r>
                <w:r w:rsidRPr="0096303F" w:rsidR="001C1B27">
                  <w:t>  </w:t>
                </w:r>
              </w:p>
              <w:p w:rsidRPr="007D1589" w:rsidR="001B4E53" w:rsidP="007D24F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8516631"/>
    </w:tbl>
    <w:p w:rsidR="00DF5D0E" w:rsidP="007D24F2" w:rsidRDefault="00DF5D0E">
      <w:pPr>
        <w:pStyle w:val="BillEnd"/>
        <w:suppressLineNumbers/>
      </w:pPr>
    </w:p>
    <w:p w:rsidR="00DF5D0E" w:rsidP="007D24F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D24F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F2" w:rsidRDefault="007D24F2" w:rsidP="00DF5D0E">
      <w:r>
        <w:separator/>
      </w:r>
    </w:p>
  </w:endnote>
  <w:endnote w:type="continuationSeparator" w:id="0">
    <w:p w:rsidR="007D24F2" w:rsidRDefault="007D24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D24F2">
        <w:t>6199-S AMS .... RICS 025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D24F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D24F2">
        <w:t>6199-S AMS .... RICS 025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6524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F2" w:rsidRDefault="007D24F2" w:rsidP="00DF5D0E">
      <w:r>
        <w:separator/>
      </w:r>
    </w:p>
  </w:footnote>
  <w:footnote w:type="continuationSeparator" w:id="0">
    <w:p w:rsidR="007D24F2" w:rsidRDefault="007D24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24F2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0FB5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10E0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BRAU</SponsorAcronym>
  <DrafterAcronym>RICS</DrafterAcronym>
  <DraftNumber>025</DraftNumber>
  <ReferenceNumber>SSB 6199</ReferenceNumber>
  <Floor>S AMD</Floor>
  <AmendmentNumber> 485</AmendmentNumber>
  <Sponsors>By Senator Braun</Sponsors>
  <FloorAction>WITHDRAWN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64</Words>
  <Characters>226</Characters>
  <Application>Microsoft Office Word</Application>
  <DocSecurity>8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BRAU RICS 025</dc:title>
  <dc:creator>Saundra Richartz</dc:creator>
  <cp:lastModifiedBy>Richartz, Saundra</cp:lastModifiedBy>
  <cp:revision>2</cp:revision>
  <dcterms:created xsi:type="dcterms:W3CDTF">2018-02-08T07:09:00Z</dcterms:created>
  <dcterms:modified xsi:type="dcterms:W3CDTF">2018-02-08T07:19:00Z</dcterms:modified>
</cp:coreProperties>
</file>