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dd41d2560a4caa" /></Relationships>
</file>

<file path=word/document.xml><?xml version="1.0" encoding="utf-8"?>
<w:document xmlns:w="http://schemas.openxmlformats.org/wordprocessingml/2006/main">
  <w:body>
    <w:p>
      <w:r>
        <w:rPr>
          <w:b/>
        </w:rPr>
        <w:r>
          <w:rPr/>
          <w:t xml:space="preserve">8008</w:t>
        </w:r>
      </w:r>
      <w:r>
        <w:rPr>
          <w:b/>
        </w:rPr>
        <w:t xml:space="preserve"> </w:t>
        <w:t xml:space="preserve">AMS</w:t>
      </w:r>
      <w:r>
        <w:rPr>
          <w:b/>
        </w:rPr>
        <w:t xml:space="preserve"> </w:t>
        <w:r>
          <w:rPr/>
          <w:t xml:space="preserve">CHAS</w:t>
        </w:r>
      </w:r>
      <w:r>
        <w:rPr>
          <w:b/>
        </w:rPr>
        <w:t xml:space="preserve"> </w:t>
        <w:r>
          <w:rPr/>
          <w:t xml:space="preserve">S4479.1</w:t>
        </w:r>
      </w:r>
      <w:r>
        <w:rPr>
          <w:b/>
        </w:rPr>
        <w:t xml:space="preserve"> - NOT FOR FLOOR USE</w:t>
      </w:r>
    </w:p>
    <w:p>
      <w:pPr>
        <w:ind w:left="0" w:right="0" w:firstLine="576"/>
      </w:pPr>
    </w:p>
    <w:p>
      <w:pPr>
        <w:spacing w:before="480" w:after="0" w:line="408" w:lineRule="exact"/>
      </w:pPr>
      <w:r>
        <w:rPr>
          <w:b/>
          <w:u w:val="single"/>
        </w:rPr>
        <w:t xml:space="preserve">HJM 8008</w:t>
      </w:r>
      <w:r>
        <w:t xml:space="preserve"> -</w:t>
      </w:r>
      <w:r>
        <w:t xml:space="preserve"> </w:t>
        <w:t xml:space="preserve">S AMD</w:t>
      </w:r>
      <w:r>
        <w:t xml:space="preserve"> </w:t>
      </w:r>
      <w:r>
        <w:rPr>
          <w:b/>
        </w:rPr>
        <w:t xml:space="preserve">379</w:t>
      </w:r>
    </w:p>
    <w:p>
      <w:pPr>
        <w:spacing w:before="0" w:after="0" w:line="408" w:lineRule="exact"/>
        <w:ind w:left="0" w:right="0" w:firstLine="576"/>
        <w:jc w:val="left"/>
      </w:pPr>
      <w:r>
        <w:rPr/>
        <w:t xml:space="preserve">By Senator Chase</w:t>
      </w:r>
    </w:p>
    <w:p>
      <w:pPr>
        <w:jc w:val="right"/>
      </w:pPr>
      <w:r>
        <w:rPr>
          <w:b/>
        </w:rPr>
        <w:t xml:space="preserve">ADOPTED 02/07/2018</w:t>
      </w:r>
    </w:p>
    <w:p>
      <w:pPr>
        <w:spacing w:before="0" w:after="0" w:line="408" w:lineRule="exact"/>
        <w:ind w:left="0" w:right="0" w:firstLine="576"/>
        <w:jc w:val="left"/>
      </w:pPr>
      <w:r>
        <w:rPr/>
        <w:t xml:space="preserve">On page 1, after line 20, insert the following:</w:t>
      </w:r>
    </w:p>
    <w:p>
      <w:pPr>
        <w:spacing w:before="0" w:after="0" w:line="408" w:lineRule="exact"/>
        <w:ind w:left="0" w:right="0" w:firstLine="576"/>
        <w:jc w:val="left"/>
      </w:pPr>
      <w:r>
        <w:rPr/>
        <w:t xml:space="preserve">"WHEREAS, Current United States law does not require the revenues raised through the harbor maintenance tax to be fully spent on harbor maintenance related investments, collections have far exceeded fund appropriation and surplus collections will grow to over nine billion dollars this year; and"</w:t>
      </w:r>
    </w:p>
    <w:p>
      <w:pPr>
        <w:spacing w:before="0" w:after="0" w:line="408" w:lineRule="exact"/>
        <w:ind w:left="0" w:right="0" w:firstLine="576"/>
        <w:jc w:val="left"/>
      </w:pPr>
      <w:r>
        <w:rPr/>
        <w:t xml:space="preserve">On page 1, line 23, after "coast" strike "and Gulf" and insert ", Gulf, and Columbia River"</w:t>
      </w:r>
    </w:p>
    <w:p>
      <w:pPr>
        <w:spacing w:before="0" w:after="0" w:line="408" w:lineRule="exact"/>
        <w:ind w:left="0" w:right="0" w:firstLine="576"/>
        <w:jc w:val="left"/>
      </w:pPr>
      <w:r>
        <w:rPr/>
        <w:t xml:space="preserve">On page 2, after line 5, insert the following:</w:t>
      </w:r>
    </w:p>
    <w:p>
      <w:pPr>
        <w:spacing w:before="0" w:after="0" w:line="408" w:lineRule="exact"/>
        <w:ind w:left="0" w:right="0" w:firstLine="576"/>
        <w:jc w:val="left"/>
      </w:pPr>
      <w:r>
        <w:rPr/>
        <w:t xml:space="preserve">"WHEREAS, The Columbia river channel is critical to maintain global trade and the port of Vancouver USA serves as the largest wheat export gateway in the nation; and"</w:t>
      </w:r>
    </w:p>
    <w:p>
      <w:pPr>
        <w:spacing w:before="0" w:after="0" w:line="408" w:lineRule="exact"/>
        <w:ind w:left="0" w:right="0" w:firstLine="576"/>
        <w:jc w:val="left"/>
      </w:pPr>
      <w:r>
        <w:rPr/>
        <w:t xml:space="preserve">On page 2, line 16, after "cargo," insert "strives to have all navigation channels including the Columbia River be fully maintained,"</w:t>
      </w:r>
    </w:p>
    <w:p>
      <w:pPr>
        <w:spacing w:before="0" w:after="0" w:line="408" w:lineRule="exact"/>
        <w:ind w:left="0" w:right="0" w:firstLine="576"/>
        <w:jc w:val="left"/>
      </w:pPr>
      <w:r>
        <w:rPr/>
        <w:t xml:space="preserve">On page 2, line 18, after "revenues" insert "to meet all Northwest port needs"</w:t>
      </w:r>
    </w:p>
    <w:p>
      <w:pPr>
        <w:spacing w:before="0" w:after="0" w:line="408" w:lineRule="exact"/>
        <w:ind w:left="0" w:right="0" w:firstLine="576"/>
        <w:jc w:val="left"/>
      </w:pPr>
      <w:r>
        <w:rPr>
          <w:u w:val="single"/>
        </w:rPr>
        <w:t xml:space="preserve">EFFECT:</w:t>
      </w:r>
      <w:r>
        <w:rPr/>
        <w:t xml:space="preserve"> Adds provisions relating to surplus collections, Columbia River ports, and the Columbia River channel's importance to global trade.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bc4f227e9475f" /></Relationships>
</file>