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3d9570c4074da6" /></Relationships>
</file>

<file path=word/document.xml><?xml version="1.0" encoding="utf-8"?>
<w:document xmlns:w="http://schemas.openxmlformats.org/wordprocessingml/2006/main">
  <w:body>
    <w:p>
      <w:r>
        <w:t>H-0570.4</w:t>
      </w:r>
    </w:p>
    <w:p>
      <w:pPr>
        <w:jc w:val="center"/>
      </w:pPr>
      <w:r>
        <w:t>_______________________________________________</w:t>
      </w:r>
    </w:p>
    <w:p/>
    <w:p>
      <w:pPr>
        <w:jc w:val="center"/>
      </w:pPr>
      <w:r>
        <w:rPr>
          <w:b/>
        </w:rPr>
        <w:t>HOUSE BILL 1116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Robinson, Doglio, Senn, Reeves, Gregerson, Frame, Lytton, Kagi, Stonier, Tarleton, Jinkins, Ortiz-Self, Ormsby, Macri, Riccelli, Tharinger, Appleton, Stanford, Peterson, McBride, Kloba, Kirby, Dolan, Hudgins, Wylie, Slatter, Santos, Pollet, Farrell, Bergquist, Goodman, and Sells</w:t>
      </w:r>
    </w:p>
    <w:p/>
    <w:p>
      <w:r>
        <w:rPr>
          <w:t xml:space="preserve">Read first time 01/11/17.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family and medical leave insurance; amending RCW 49.86.005, 49.86.010, 49.86.020, 49.86.030, 49.86.050, 49.86.060, 49.86.070, 49.86.080, 49.86.090, 49.86.110, 49.86.120, 49.86.130, 49.86.140, 49.86.160, 49.86.170, 49.86.180, and 49.86.210; reenacting and amending RCW 43.79A.040, 50.29.021, and 34.05.328; adding new sections to chapter 49.86 RCW; creating a new section; repealing RCW 49.86.100;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005</w:t>
      </w:r>
      <w:r>
        <w:rPr/>
        <w:t xml:space="preserve"> and 2007 c 357 s 1 are each amended to read as follows:</w:t>
      </w:r>
    </w:p>
    <w:p>
      <w:pPr>
        <w:spacing w:before="0" w:after="0" w:line="408" w:lineRule="exact"/>
        <w:ind w:left="0" w:right="0" w:firstLine="576"/>
        <w:jc w:val="left"/>
      </w:pPr>
      <w:r>
        <w:rPr/>
        <w:t xml:space="preserve">The legislature finds that, although family </w:t>
      </w:r>
      <w:r>
        <w:rPr>
          <w:u w:val="single"/>
        </w:rPr>
        <w:t xml:space="preserve">and medical</w:t>
      </w:r>
      <w:r>
        <w:rPr/>
        <w:t xml:space="preserve"> leave laws have assisted individuals to balance the demands of the workplace with their family responsibilities, more needs to be done to achieve the goals of parent and child bonding, </w:t>
      </w:r>
      <w:r>
        <w:rPr>
          <w:u w:val="single"/>
        </w:rPr>
        <w:t xml:space="preserve">family care, children and family health,</w:t>
      </w:r>
      <w:r>
        <w:rPr/>
        <w:t xml:space="preserve"> workforce stability, and economic security. In particular, the legislature finds that many individuals do not have access to family </w:t>
      </w:r>
      <w:r>
        <w:rPr>
          <w:u w:val="single"/>
        </w:rPr>
        <w:t xml:space="preserve">and medical</w:t>
      </w:r>
      <w:r>
        <w:rPr/>
        <w:t xml:space="preserve"> leave laws, and those who do may not be in a financial position to take family </w:t>
      </w:r>
      <w:r>
        <w:rPr>
          <w:u w:val="single"/>
        </w:rPr>
        <w:t xml:space="preserve">and medical</w:t>
      </w:r>
      <w:r>
        <w:rPr/>
        <w:t xml:space="preserve"> leave that is unpaid, and that employer-paid benefits meet only a relatively small part of this need. The legislature declares it to be in the public interest to establish a program that: (1) Allows parents to bond with a newborn or newly placed child</w:t>
      </w:r>
      <w:r>
        <w:rPr>
          <w:u w:val="single"/>
        </w:rPr>
        <w:t xml:space="preserve">, workers to care for family members with a serious health condition or to recover from their own serious health condition, and workers to deal with exigencies arising out of the military service of a family member</w:t>
      </w:r>
      <w:r>
        <w:rPr/>
        <w:t xml:space="preserve">; (2) provides limited and additional income support for a reasonable period while an individual is away from work on family </w:t>
      </w:r>
      <w:r>
        <w:rPr>
          <w:u w:val="single"/>
        </w:rPr>
        <w:t xml:space="preserve">and medical</w:t>
      </w:r>
      <w:r>
        <w:rPr/>
        <w:t xml:space="preserve"> leave; (3) reduces the impact on state income support programs by increasing an individual's ability to provide caregiving services for </w:t>
      </w:r>
      <w:r>
        <w:t>((</w:t>
      </w:r>
      <w:r>
        <w:rPr>
          <w:strike/>
        </w:rPr>
        <w:t xml:space="preserve">a child</w:t>
      </w:r>
      <w:r>
        <w:t>))</w:t>
      </w:r>
      <w:r>
        <w:rPr/>
        <w:t xml:space="preserve"> </w:t>
      </w:r>
      <w:r>
        <w:rPr>
          <w:u w:val="single"/>
        </w:rPr>
        <w:t xml:space="preserve">family members</w:t>
      </w:r>
      <w:r>
        <w:rPr/>
        <w:t xml:space="preserve"> while maintaining an employment relationship; and (4) establishes a wage replacement benefit to be coordinated with current existing state and federal family </w:t>
      </w:r>
      <w:r>
        <w:rPr>
          <w:u w:val="single"/>
        </w:rPr>
        <w:t xml:space="preserve">and medical</w:t>
      </w:r>
      <w:r>
        <w:rPr/>
        <w:t xml:space="preserve"> leave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010</w:t>
      </w:r>
      <w:r>
        <w:rPr/>
        <w:t xml:space="preserve"> and 2007 c 357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 With respect to leave for the birth or placement of a child, "application year" means the twelve-month period beginning on the first day of the calendar week of the birth or placement of the child.</w:t>
      </w:r>
    </w:p>
    <w:p>
      <w:pPr>
        <w:spacing w:before="0" w:after="0" w:line="408" w:lineRule="exact"/>
        <w:ind w:left="0" w:right="0" w:firstLine="576"/>
        <w:jc w:val="left"/>
      </w:pPr>
      <w:r>
        <w:rPr>
          <w:u w:val="single"/>
        </w:rPr>
        <w:t xml:space="preserve">(b) With respect to leave for a family member's or the individual's serious health condition, or leave for military exigency,</w:t>
      </w:r>
      <w:r>
        <w:rPr/>
        <w:t xml:space="preserve"> "</w:t>
      </w:r>
      <w:r>
        <w:rPr>
          <w:u w:val="single"/>
        </w:rPr>
        <w:t xml:space="preserve">a</w:t>
      </w:r>
      <w:r>
        <w:rPr/>
        <w:t xml:space="preserve">pplication year" means the twelve-month period beginning on the first day of the calendar week in which an individual files an application for family </w:t>
      </w:r>
      <w:r>
        <w:rPr>
          <w:u w:val="single"/>
        </w:rPr>
        <w:t xml:space="preserve">and medical</w:t>
      </w:r>
      <w:r>
        <w:rPr/>
        <w:t xml:space="preserve"> leave insurance benefits </w:t>
      </w:r>
      <w:r>
        <w:t>((</w:t>
      </w:r>
      <w:r>
        <w:rPr>
          <w:strike/>
        </w:rPr>
        <w:t xml:space="preserve">and, thereafter, the twelve-month period beginning with the first day of the calendar week in which the individual next files an application for family leave insurance benefits after the expiration of the individual's last preceding application year</w:t>
      </w:r>
      <w:r>
        <w:t>))</w:t>
      </w:r>
      <w:r>
        <w:rPr/>
        <w:t xml:space="preserve">.</w:t>
      </w:r>
    </w:p>
    <w:p>
      <w:pPr>
        <w:spacing w:before="0" w:after="0" w:line="408" w:lineRule="exact"/>
        <w:ind w:left="0" w:right="0" w:firstLine="576"/>
        <w:jc w:val="left"/>
      </w:pPr>
      <w:r>
        <w:rPr>
          <w:u w:val="single"/>
        </w:rPr>
        <w:t xml:space="preserve">(c) An application year may not begin before the individual's last preceding application year has expired.</w:t>
      </w:r>
    </w:p>
    <w:p>
      <w:pPr>
        <w:spacing w:before="0" w:after="0" w:line="408" w:lineRule="exact"/>
        <w:ind w:left="0" w:right="0" w:firstLine="576"/>
        <w:jc w:val="left"/>
      </w:pPr>
      <w:r>
        <w:rPr/>
        <w:t xml:space="preserve">(2) "Calendar quarter" means the same as in RCW 50.04.050.</w:t>
      </w:r>
    </w:p>
    <w:p>
      <w:pPr>
        <w:spacing w:before="0" w:after="0" w:line="408" w:lineRule="exact"/>
        <w:ind w:left="0" w:right="0" w:firstLine="576"/>
        <w:jc w:val="left"/>
      </w:pPr>
      <w:r>
        <w:rPr/>
        <w:t xml:space="preserve">(3) "Child" means a biological </w:t>
      </w:r>
      <w:r>
        <w:t>((</w:t>
      </w:r>
      <w:r>
        <w:rPr>
          <w:strike/>
        </w:rPr>
        <w:t xml:space="preserve">or an</w:t>
      </w:r>
      <w:r>
        <w:t>))</w:t>
      </w:r>
      <w:r>
        <w:rPr>
          <w:u w:val="single"/>
        </w:rPr>
        <w:t xml:space="preserve">,</w:t>
      </w:r>
      <w:r>
        <w:rPr/>
        <w:t xml:space="preserve"> adopted </w:t>
      </w:r>
      <w:r>
        <w:t>((</w:t>
      </w:r>
      <w:r>
        <w:rPr>
          <w:strike/>
        </w:rPr>
        <w:t xml:space="preserve">child</w:t>
      </w:r>
      <w:r>
        <w:t>))</w:t>
      </w:r>
      <w:r>
        <w:rPr>
          <w:u w:val="single"/>
        </w:rPr>
        <w:t xml:space="preserve">, or foster child, and a stepchild, a legal ward, or a child of a person standing in loco parentis</w:t>
      </w:r>
      <w:r>
        <w:rPr/>
        <w:t xml:space="preserve">.</w:t>
      </w:r>
    </w:p>
    <w:p>
      <w:pPr>
        <w:spacing w:before="0" w:after="0" w:line="408" w:lineRule="exact"/>
        <w:ind w:left="0" w:right="0" w:firstLine="576"/>
        <w:jc w:val="left"/>
      </w:pPr>
      <w:r>
        <w:rPr/>
        <w:t xml:space="preserve">(4) </w:t>
      </w:r>
      <w:r>
        <w:rPr>
          <w:u w:val="single"/>
        </w:rPr>
        <w:t xml:space="preserve">"Commissioner" means the commissioner of the department.</w:t>
      </w:r>
    </w:p>
    <w:p>
      <w:pPr>
        <w:spacing w:before="0" w:after="0" w:line="408" w:lineRule="exact"/>
        <w:ind w:left="0" w:right="0" w:firstLine="576"/>
        <w:jc w:val="left"/>
      </w:pPr>
      <w:r>
        <w:rPr>
          <w:u w:val="single"/>
        </w:rPr>
        <w:t xml:space="preserve">(5)</w:t>
      </w:r>
      <w:r>
        <w:rPr/>
        <w:t xml:space="preserve"> "Department" means the </w:t>
      </w:r>
      <w:r>
        <w:t>((</w:t>
      </w:r>
      <w:r>
        <w:rPr>
          <w:strike/>
        </w:rPr>
        <w:t xml:space="preserve">state agency to be directed to administer the family leave insurance program.</w:t>
      </w:r>
    </w:p>
    <w:p>
      <w:pPr>
        <w:spacing w:before="0" w:after="0" w:line="408" w:lineRule="exact"/>
        <w:ind w:left="0" w:right="0" w:firstLine="576"/>
        <w:jc w:val="left"/>
      </w:pPr>
      <w:r>
        <w:rPr>
          <w:strike/>
        </w:rPr>
        <w:t xml:space="preserve">(5) "Director" means the director of the</w:t>
      </w:r>
      <w:r>
        <w:t>))</w:t>
      </w:r>
      <w:r>
        <w:rPr/>
        <w:t xml:space="preserve"> </w:t>
      </w:r>
      <w:r>
        <w:rPr>
          <w:u w:val="single"/>
        </w:rPr>
        <w:t xml:space="preserve">employment security</w:t>
      </w:r>
      <w:r>
        <w:rPr/>
        <w:t xml:space="preserve"> department.</w:t>
      </w:r>
    </w:p>
    <w:p>
      <w:pPr>
        <w:spacing w:before="0" w:after="0" w:line="408" w:lineRule="exact"/>
        <w:ind w:left="0" w:right="0" w:firstLine="576"/>
        <w:jc w:val="left"/>
      </w:pPr>
      <w:r>
        <w:rPr/>
        <w:t xml:space="preserve">(6) "Employer" means: (a) </w:t>
      </w:r>
      <w:r>
        <w:t>((</w:t>
      </w:r>
      <w:r>
        <w:rPr>
          <w:strike/>
        </w:rPr>
        <w:t xml:space="preserve">The same as in RCW 50.04.080</w:t>
      </w:r>
      <w:r>
        <w:t>))</w:t>
      </w:r>
      <w:r>
        <w:rPr/>
        <w:t xml:space="preserve"> </w:t>
      </w:r>
      <w:r>
        <w:rPr>
          <w:u w:val="single"/>
        </w:rPr>
        <w:t xml:space="preserve">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w:t>
      </w:r>
      <w:r>
        <w:rPr/>
        <w:t xml:space="preserve">; and (b) the state and its political subdivisions.</w:t>
      </w:r>
    </w:p>
    <w:p>
      <w:pPr>
        <w:spacing w:before="0" w:after="0" w:line="408" w:lineRule="exact"/>
        <w:ind w:left="0" w:right="0" w:firstLine="576"/>
        <w:jc w:val="left"/>
      </w:pPr>
      <w:r>
        <w:rPr/>
        <w:t xml:space="preserve">(7) "Employment" </w:t>
      </w:r>
      <w:r>
        <w:t>((</w:t>
      </w:r>
      <w:r>
        <w:rPr>
          <w:strike/>
        </w:rPr>
        <w:t xml:space="preserve">has the meaning provided in RCW 50.04.100</w:t>
      </w:r>
      <w:r>
        <w:t>))</w:t>
      </w:r>
      <w:r>
        <w:rPr/>
        <w:t xml:space="preserve"> </w:t>
      </w:r>
      <w:r>
        <w:rPr>
          <w:u w:val="single"/>
        </w:rPr>
        <w:t xml:space="preserve">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 "Employment" does not include individuals working as independent contractors or self-employed individuals</w:t>
      </w:r>
      <w:r>
        <w:rPr/>
        <w:t xml:space="preserve">.</w:t>
      </w:r>
    </w:p>
    <w:p>
      <w:pPr>
        <w:spacing w:before="0" w:after="0" w:line="408" w:lineRule="exact"/>
        <w:ind w:left="0" w:right="0" w:firstLine="576"/>
        <w:jc w:val="left"/>
      </w:pPr>
      <w:r>
        <w:rPr/>
        <w:t xml:space="preserve">(8) "Family </w:t>
      </w:r>
      <w:r>
        <w:rPr>
          <w:u w:val="single"/>
        </w:rPr>
        <w:t xml:space="preserve">and medical</w:t>
      </w:r>
      <w:r>
        <w:rPr/>
        <w:t xml:space="preserve"> leave" means leave</w:t>
      </w:r>
      <w:r>
        <w:t>((</w:t>
      </w:r>
      <w:r>
        <w:rPr>
          <w:strike/>
        </w:rPr>
        <w:t xml:space="preserve">: (a) Because of the birth of a child of the employee and in order to care for the child; or (b) because of the placement of a child with the employee for adoption</w:t>
      </w:r>
      <w:r>
        <w:t>))</w:t>
      </w:r>
      <w:r>
        <w:rPr/>
        <w:t xml:space="preserve"> </w:t>
      </w:r>
      <w:r>
        <w:rPr>
          <w:u w:val="single"/>
        </w:rPr>
        <w:t xml:space="preserve">for a family member's serious health condition, leave for the birth or placement of a child under the age of eighteen, and leave for the individual's serious health condition as these types of leave are defined in RCW 49.78.020 and described in RCW 49.78.220, and leave taken by a family member for a military exigency</w:t>
      </w:r>
      <w:r>
        <w:rPr/>
        <w:t xml:space="preserve">.</w:t>
      </w:r>
    </w:p>
    <w:p>
      <w:pPr>
        <w:spacing w:before="0" w:after="0" w:line="408" w:lineRule="exact"/>
        <w:ind w:left="0" w:right="0" w:firstLine="576"/>
        <w:jc w:val="left"/>
      </w:pPr>
      <w:r>
        <w:rPr/>
        <w:t xml:space="preserve">(9) "Family </w:t>
      </w:r>
      <w:r>
        <w:rPr>
          <w:u w:val="single"/>
        </w:rPr>
        <w:t xml:space="preserve">and medical</w:t>
      </w:r>
      <w:r>
        <w:rPr/>
        <w:t xml:space="preserve"> leave insurance benefits" means the benefits payable under RCW 49.86.050 and 49.86.060.</w:t>
      </w:r>
    </w:p>
    <w:p>
      <w:pPr>
        <w:spacing w:before="0" w:after="0" w:line="408" w:lineRule="exact"/>
        <w:ind w:left="0" w:right="0" w:firstLine="576"/>
        <w:jc w:val="left"/>
      </w:pPr>
      <w:r>
        <w:rPr/>
        <w:t xml:space="preserve">(10) </w:t>
      </w:r>
      <w:r>
        <w:rPr>
          <w:u w:val="single"/>
        </w:rPr>
        <w:t xml:space="preserve">"Family member" means a child, spouse, parent, grandparent, grandchild, or sibling of the individual, or any person related by blood or affinity whose close association with the individual is the equivalent of a family relationship.</w:t>
      </w:r>
    </w:p>
    <w:p>
      <w:pPr>
        <w:spacing w:before="0" w:after="0" w:line="408" w:lineRule="exact"/>
        <w:ind w:left="0" w:right="0" w:firstLine="576"/>
        <w:jc w:val="left"/>
      </w:pPr>
      <w:r>
        <w:rPr>
          <w:u w:val="single"/>
        </w:rPr>
        <w:t xml:space="preserve">(11)</w:t>
      </w:r>
      <w:r>
        <w:rPr/>
        <w:t xml:space="preserve"> "Federal family and medical leave act" means the federal family and medical leave act of 1993 (Act Feb. 5, 1993, P.L. 103-3, 107 Stat. 6).</w:t>
      </w:r>
    </w:p>
    <w:p>
      <w:pPr>
        <w:spacing w:before="0" w:after="0" w:line="408" w:lineRule="exact"/>
        <w:ind w:left="0" w:right="0" w:firstLine="576"/>
        <w:jc w:val="left"/>
      </w:pPr>
      <w:r>
        <w:t>((</w:t>
      </w:r>
      <w:r>
        <w:rPr>
          <w:strike/>
        </w:rPr>
        <w:t xml:space="preserve">(11)</w:t>
      </w:r>
      <w:r>
        <w:t>))</w:t>
      </w:r>
      <w:r>
        <w:rPr/>
        <w:t xml:space="preserve"> </w:t>
      </w:r>
      <w:r>
        <w:rPr>
          <w:u w:val="single"/>
        </w:rPr>
        <w:t xml:space="preserve">(12) "Health care provider" means the same as in RCW 49.78.020 except that "director" means commissioner.</w:t>
      </w:r>
    </w:p>
    <w:p>
      <w:pPr>
        <w:spacing w:before="0" w:after="0" w:line="408" w:lineRule="exact"/>
        <w:ind w:left="0" w:right="0" w:firstLine="576"/>
        <w:jc w:val="left"/>
      </w:pPr>
      <w:r>
        <w:rPr>
          <w:u w:val="single"/>
        </w:rPr>
        <w:t xml:space="preserve">(13) "Independent contractor" means an individual performing services where:</w:t>
      </w:r>
    </w:p>
    <w:p>
      <w:pPr>
        <w:spacing w:before="0" w:after="0" w:line="408" w:lineRule="exact"/>
        <w:ind w:left="0" w:right="0" w:firstLine="576"/>
        <w:jc w:val="left"/>
      </w:pPr>
      <w:r>
        <w:rPr>
          <w:u w:val="single"/>
        </w:rPr>
        <w:t xml:space="preserve">(a)(i) The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u w:val="single"/>
        </w:rPr>
        <w:t xml:space="preserve">(ii) The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u w:val="single"/>
        </w:rPr>
        <w:t xml:space="preserve">(iii) The individual is customarily engaged in an independently established trade, occupation, profession, or business, of the same nature as that involved in the contract of service.</w:t>
      </w:r>
    </w:p>
    <w:p>
      <w:pPr>
        <w:spacing w:before="0" w:after="0" w:line="408" w:lineRule="exact"/>
        <w:ind w:left="0" w:right="0" w:firstLine="576"/>
        <w:jc w:val="left"/>
      </w:pPr>
      <w:r>
        <w:rPr>
          <w:u w:val="single"/>
        </w:rPr>
        <w:t xml:space="preserve">(b) Or as a separate alternative, it does not constitute employment subject to this title if it is shown that:</w:t>
      </w:r>
    </w:p>
    <w:p>
      <w:pPr>
        <w:spacing w:before="0" w:after="0" w:line="408" w:lineRule="exact"/>
        <w:ind w:left="0" w:right="0" w:firstLine="576"/>
        <w:jc w:val="left"/>
      </w:pPr>
      <w:r>
        <w:rPr>
          <w:u w:val="single"/>
        </w:rPr>
        <w:t xml:space="preserve">(i) The individual has been and will continue to be free from control or direction over the performance of such service, both under his or her contract of service and in fact;</w:t>
      </w:r>
    </w:p>
    <w:p>
      <w:pPr>
        <w:spacing w:before="0" w:after="0" w:line="408" w:lineRule="exact"/>
        <w:ind w:left="0" w:right="0" w:firstLine="576"/>
        <w:jc w:val="left"/>
      </w:pPr>
      <w:r>
        <w:rPr>
          <w:u w:val="single"/>
        </w:rPr>
        <w:t xml:space="preserve">(ii) The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u w:val="single"/>
        </w:rPr>
        <w:t xml:space="preserve">(iii) The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w:t>
      </w:r>
    </w:p>
    <w:p>
      <w:pPr>
        <w:spacing w:before="0" w:after="0" w:line="408" w:lineRule="exact"/>
        <w:ind w:left="0" w:right="0" w:firstLine="576"/>
        <w:jc w:val="left"/>
      </w:pPr>
      <w:r>
        <w:rPr>
          <w:u w:val="single"/>
        </w:rPr>
        <w:t xml:space="preserve">(iv)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u w:val="single"/>
        </w:rPr>
        <w:t xml:space="preserve">(v) On the effective date of the contract of service, or within a reasonable period after the effective date of the contract, the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u w:val="single"/>
        </w:rPr>
        <w:t xml:space="preserve">(vi) On the effective date of the contract of service, the individual is maintaining a separate set of books or records that reflect all items of income and expenses of the business which the individual is conducting; and</w:t>
      </w:r>
    </w:p>
    <w:p>
      <w:pPr>
        <w:spacing w:before="0" w:after="0" w:line="408" w:lineRule="exact"/>
        <w:ind w:left="0" w:right="0" w:firstLine="576"/>
        <w:jc w:val="left"/>
      </w:pPr>
      <w:r>
        <w:rPr>
          <w:u w:val="single"/>
        </w:rPr>
        <w:t xml:space="preserve">(vii) If the services require registration under chapter 18.27 RCW or licensing under chapter 19.28 RCW, the individual has a valid contractor registration under chapter 18.27 RCW or electrical contractor license under chapter 19.28 RCW, on the date of the contract for service.</w:t>
      </w:r>
    </w:p>
    <w:p>
      <w:pPr>
        <w:spacing w:before="0" w:after="0" w:line="408" w:lineRule="exact"/>
        <w:ind w:left="0" w:right="0" w:firstLine="576"/>
        <w:jc w:val="left"/>
      </w:pPr>
      <w:r>
        <w:rPr>
          <w:u w:val="single"/>
        </w:rPr>
        <w:t xml:space="preserve">(14) "Individual's average weekly wage" is the quotient derived by dividing the individual's total wages during the two quarters of the individual's qualifying year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u w:val="single"/>
        </w:rPr>
        <w:t xml:space="preserve">(15) "Military exigency" means a purpose for which leave is permitted under the federal family and medical leave act and implementing rules, as they existed on the effective date of this section, because of a qualifying exigency.</w:t>
      </w:r>
    </w:p>
    <w:p>
      <w:pPr>
        <w:spacing w:before="0" w:after="0" w:line="408" w:lineRule="exact"/>
        <w:ind w:left="0" w:right="0" w:firstLine="576"/>
        <w:jc w:val="left"/>
      </w:pPr>
      <w:r>
        <w:rPr>
          <w:u w:val="single"/>
        </w:rPr>
        <w:t xml:space="preserve">(16) "Parent" means the biological or adoptive parent of the individual or the individual's spouse or an individual who stood in loco parentis to the individual or the individual's spouse when the individual or the individual's spouse was a child.</w:t>
      </w:r>
    </w:p>
    <w:p>
      <w:pPr>
        <w:spacing w:before="0" w:after="0" w:line="408" w:lineRule="exact"/>
        <w:ind w:left="0" w:right="0" w:firstLine="576"/>
        <w:jc w:val="left"/>
      </w:pPr>
      <w:r>
        <w:rPr>
          <w:u w:val="single"/>
        </w:rPr>
        <w:t xml:space="preserve">(17) "Premium" or "premiums" means payments required by this chapter to be made to the department for the family and medical leave insurance account under RCW 49.86.170.</w:t>
      </w:r>
    </w:p>
    <w:p>
      <w:pPr>
        <w:spacing w:before="0" w:after="0" w:line="408" w:lineRule="exact"/>
        <w:ind w:left="0" w:right="0" w:firstLine="576"/>
        <w:jc w:val="left"/>
      </w:pPr>
      <w:r>
        <w:rPr>
          <w:u w:val="single"/>
        </w:rPr>
        <w:t xml:space="preserve">(18)</w:t>
      </w:r>
      <w:r>
        <w:rPr/>
        <w:t xml:space="preserve"> "Qualifying year" means the first four of the last five completed calendar quarters or</w:t>
      </w:r>
      <w:r>
        <w:rPr>
          <w:u w:val="single"/>
        </w:rPr>
        <w:t xml:space="preserve">, if eligibility is not established,</w:t>
      </w:r>
      <w:r>
        <w:rPr/>
        <w:t xml:space="preserve"> the last four completed calendar quarters immediately preceding the first day of the individual's application year.</w:t>
      </w:r>
    </w:p>
    <w:p>
      <w:pPr>
        <w:spacing w:before="0" w:after="0" w:line="408" w:lineRule="exact"/>
        <w:ind w:left="0" w:right="0" w:firstLine="576"/>
        <w:jc w:val="left"/>
      </w:pPr>
      <w:r>
        <w:t>((</w:t>
      </w:r>
      <w:r>
        <w:rPr>
          <w:strike/>
        </w:rPr>
        <w:t xml:space="preserve">(12) "Regularly working" means the average number of hours per workweek that an individual worked in the two quarters of the individual's qualifying year in which total wages were highest.</w:t>
      </w:r>
      <w:r>
        <w:t>))</w:t>
      </w:r>
    </w:p>
    <w:p>
      <w:pPr>
        <w:spacing w:before="0" w:after="0" w:line="408" w:lineRule="exact"/>
        <w:ind w:left="0" w:right="0" w:firstLine="576"/>
        <w:jc w:val="left"/>
      </w:pPr>
      <w:r>
        <w:rPr>
          <w:u w:val="single"/>
        </w:rPr>
        <w:t xml:space="preserve">(19) "Serious health condition" means the same as in RCW 49.78.020.</w:t>
      </w:r>
    </w:p>
    <w:p>
      <w:pPr>
        <w:spacing w:before="0" w:after="0" w:line="408" w:lineRule="exact"/>
        <w:ind w:left="0" w:right="0" w:firstLine="576"/>
        <w:jc w:val="left"/>
      </w:pPr>
      <w:r>
        <w:rPr>
          <w:u w:val="single"/>
        </w:rPr>
        <w:t xml:space="preserve">(20) "Spouse" means the same as in RCW 49.78.020.</w:t>
      </w:r>
    </w:p>
    <w:p>
      <w:pPr>
        <w:spacing w:before="0" w:after="0" w:line="408" w:lineRule="exact"/>
        <w:ind w:left="0" w:right="0" w:firstLine="576"/>
        <w:jc w:val="left"/>
      </w:pPr>
      <w:r>
        <w:rPr>
          <w:u w:val="single"/>
        </w:rPr>
        <w:t xml:space="preserve">(21) "State average weekly wage" means the average weekly wage calculated under RCW 50.04.355.</w:t>
      </w:r>
    </w:p>
    <w:p>
      <w:pPr>
        <w:spacing w:before="0" w:after="0" w:line="408" w:lineRule="exact"/>
        <w:ind w:left="0" w:right="0" w:firstLine="576"/>
        <w:jc w:val="left"/>
      </w:pPr>
      <w:r>
        <w:rPr>
          <w:u w:val="single"/>
        </w:rPr>
        <w:t xml:space="preserve">(22) "Wages" means the same as "wages" for the purpose of payment of contributions in RCW 50.04.320(1), except that only wages paid to an individual for services in the state are wages for purposes of this chapter. "Wages" for purposes of elective coverage under RCW 49.86.110 has the meaning as defined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The definitions of "employer" and "employment" in section 1 of the railroad unemployment insurance act (45 U.S.C. Sec. 351) also apply throughout this chapter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020</w:t>
      </w:r>
      <w:r>
        <w:rPr/>
        <w:t xml:space="preserve"> and 2007 c 357 s 4 are each amended to read as follows:</w:t>
      </w:r>
    </w:p>
    <w:p>
      <w:pPr>
        <w:spacing w:before="0" w:after="0" w:line="408" w:lineRule="exact"/>
        <w:ind w:left="0" w:right="0" w:firstLine="576"/>
        <w:jc w:val="left"/>
      </w:pPr>
      <w:r>
        <w:rPr/>
        <w:t xml:space="preserve">(1) The department shall establish and administer a family </w:t>
      </w:r>
      <w:r>
        <w:rPr>
          <w:u w:val="single"/>
        </w:rPr>
        <w:t xml:space="preserve">and medical</w:t>
      </w:r>
      <w:r>
        <w:rPr/>
        <w:t xml:space="preserve"> leave insurance program and pay family </w:t>
      </w:r>
      <w:r>
        <w:rPr>
          <w:u w:val="single"/>
        </w:rPr>
        <w:t xml:space="preserve">and medical</w:t>
      </w:r>
      <w:r>
        <w:rPr/>
        <w:t xml:space="preserve"> leave insurance benefits as specified in this chapter.</w:t>
      </w:r>
    </w:p>
    <w:p>
      <w:pPr>
        <w:spacing w:before="0" w:after="0" w:line="408" w:lineRule="exact"/>
        <w:ind w:left="0" w:right="0" w:firstLine="576"/>
        <w:jc w:val="left"/>
      </w:pPr>
      <w:r>
        <w:rPr/>
        <w:t xml:space="preserve">(2) The department shall establish procedures and forms for filing </w:t>
      </w:r>
      <w:r>
        <w:t>((</w:t>
      </w:r>
      <w:r>
        <w:rPr>
          <w:strike/>
        </w:rPr>
        <w:t xml:space="preserve">claims</w:t>
      </w:r>
      <w:r>
        <w:t>))</w:t>
      </w:r>
      <w:r>
        <w:rPr/>
        <w:t xml:space="preserve"> for benefits under this chapter. The department shall notify the employer within five business days of </w:t>
      </w:r>
      <w:r>
        <w:t>((</w:t>
      </w:r>
      <w:r>
        <w:rPr>
          <w:strike/>
        </w:rPr>
        <w:t xml:space="preserve">a claim</w:t>
      </w:r>
      <w:r>
        <w:t>))</w:t>
      </w:r>
      <w:r>
        <w:rPr/>
        <w:t xml:space="preserve"> </w:t>
      </w:r>
      <w:r>
        <w:rPr>
          <w:u w:val="single"/>
        </w:rPr>
        <w:t xml:space="preserve">an application</w:t>
      </w:r>
      <w:r>
        <w:rPr/>
        <w:t xml:space="preserve"> being filed under RCW 49.86.030.</w:t>
      </w:r>
    </w:p>
    <w:p>
      <w:pPr>
        <w:spacing w:before="0" w:after="0" w:line="408" w:lineRule="exact"/>
        <w:ind w:left="0" w:right="0" w:firstLine="576"/>
        <w:jc w:val="left"/>
      </w:pPr>
      <w:r>
        <w:rPr/>
        <w:t xml:space="preserve">(3) </w:t>
      </w:r>
      <w:r>
        <w:rPr>
          <w:u w:val="single"/>
        </w:rPr>
        <w:t xml:space="preserve">The department may require that an individual attest that:</w:t>
      </w:r>
    </w:p>
    <w:p>
      <w:pPr>
        <w:spacing w:before="0" w:after="0" w:line="408" w:lineRule="exact"/>
        <w:ind w:left="0" w:right="0" w:firstLine="576"/>
        <w:jc w:val="left"/>
      </w:pPr>
      <w:r>
        <w:rPr>
          <w:u w:val="single"/>
        </w:rPr>
        <w:t xml:space="preserve">(a) There has been a birth or placement of a child under the age of eighteen, or the individual or the individual's family member has a serious health condition, or the individual qualifies for military exigency leave; and</w:t>
      </w:r>
    </w:p>
    <w:p>
      <w:pPr>
        <w:spacing w:before="0" w:after="0" w:line="408" w:lineRule="exact"/>
        <w:ind w:left="0" w:right="0" w:firstLine="576"/>
        <w:jc w:val="left"/>
      </w:pPr>
      <w:r>
        <w:rPr>
          <w:u w:val="single"/>
        </w:rPr>
        <w:t xml:space="preserve">(b) The individual is not earning waiting period credits or receiving benefits under chapter 7.68 RCW, Title 50 or 51 RCW, or other applicable federal or state crime victims' compensation, unemployment compensation, industrial insurance, or disability insurance laws.</w:t>
      </w:r>
    </w:p>
    <w:p>
      <w:pPr>
        <w:spacing w:before="0" w:after="0" w:line="408" w:lineRule="exact"/>
        <w:ind w:left="0" w:right="0" w:firstLine="576"/>
        <w:jc w:val="left"/>
      </w:pPr>
      <w:r>
        <w:rPr>
          <w:u w:val="single"/>
        </w:rPr>
        <w:t xml:space="preserve">(4) The department may require that: (a) An application for benefits under this chapter be supported by a certification issued by the health care provider providing health care to the individual or the individual's family member, as applicable, and (b) the individual provides documentation of a military exigency.</w:t>
      </w:r>
    </w:p>
    <w:p>
      <w:pPr>
        <w:spacing w:before="0" w:after="0" w:line="408" w:lineRule="exact"/>
        <w:ind w:left="0" w:right="0" w:firstLine="576"/>
        <w:jc w:val="left"/>
      </w:pPr>
      <w:r>
        <w:rPr>
          <w:u w:val="single"/>
        </w:rPr>
        <w:t xml:space="preserve">(5)</w:t>
      </w:r>
      <w:r>
        <w:rPr/>
        <w:t xml:space="preserve"> The department shall use information sharing and integration technology to facilitate the disclosure of relevant information or records by </w:t>
      </w:r>
      <w:r>
        <w:t>((</w:t>
      </w:r>
      <w:r>
        <w:rPr>
          <w:strike/>
        </w:rPr>
        <w:t xml:space="preserve">the employment security department</w:t>
      </w:r>
      <w:r>
        <w:t>))</w:t>
      </w:r>
      <w:r>
        <w:rPr/>
        <w:t xml:space="preserve"> </w:t>
      </w:r>
      <w:r>
        <w:rPr>
          <w:u w:val="single"/>
        </w:rPr>
        <w:t xml:space="preserve">another state agency</w:t>
      </w:r>
      <w:r>
        <w:rPr/>
        <w:t xml:space="preserve">, so long as an individual consents to the disclosure as required under RCW 49.86.030</w:t>
      </w:r>
      <w:r>
        <w:t>((</w:t>
      </w:r>
      <w:r>
        <w:rPr>
          <w:strike/>
        </w:rPr>
        <w:t xml:space="preserve">(4)</w:t>
      </w:r>
      <w:r>
        <w:t>))</w:t>
      </w:r>
      <w:r>
        <w:rPr/>
        <w:t xml:space="preserve"> </w:t>
      </w:r>
      <w:r>
        <w:rPr>
          <w:u w:val="single"/>
        </w:rPr>
        <w:t xml:space="preserve">(1)(d)</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Information contained in the files and records pertaining to an individual under this chapter are confidential and not open to public inspection, other than to public employees in the performance of their official duties. However, the individual or an authorized representative of an individual may review the records or receive specific information from the records on the presentation of the signed authorization of the individual. An employer or the employer's duly authorized representative may review the records of an individual employed by the employer in connection with a pending claim. At the department's discretion, other persons may review records when such persons are rendering assistance to the department at any stage of the proceedings on any matter pertaining to the administration of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shall develop and implement an outreach program to ensure that individuals who may be eligible to receive family </w:t>
      </w:r>
      <w:r>
        <w:rPr>
          <w:u w:val="single"/>
        </w:rPr>
        <w:t xml:space="preserve">and medical</w:t>
      </w:r>
      <w:r>
        <w:rPr/>
        <w:t xml:space="preserve"> leave insurance benefits under this chapter are made aware of these benefits. Outreach information shall explain, in an easy to understand format, eligibility requirements, the </w:t>
      </w:r>
      <w:r>
        <w:rPr>
          <w:u w:val="single"/>
        </w:rPr>
        <w:t xml:space="preserve">application and weekly</w:t>
      </w:r>
      <w:r>
        <w:rPr/>
        <w:t xml:space="preserve"> claims </w:t>
      </w:r>
      <w:r>
        <w:t>((</w:t>
      </w:r>
      <w:r>
        <w:rPr>
          <w:strike/>
        </w:rPr>
        <w:t xml:space="preserve">process</w:t>
      </w:r>
      <w:r>
        <w:t>))</w:t>
      </w:r>
      <w:r>
        <w:rPr/>
        <w:t xml:space="preserve"> </w:t>
      </w:r>
      <w:r>
        <w:rPr>
          <w:u w:val="single"/>
        </w:rPr>
        <w:t xml:space="preserve">processes</w:t>
      </w:r>
      <w:r>
        <w:rPr/>
        <w:t xml:space="preserve">, weekly benefit amounts, maximum benefits payable, notice </w:t>
      </w:r>
      <w:r>
        <w:rPr>
          <w:u w:val="single"/>
        </w:rPr>
        <w:t xml:space="preserve">and medical certification</w:t>
      </w:r>
      <w:r>
        <w:rPr/>
        <w:t xml:space="preserve"> requirements, reinstatement and nondiscrimination rights, confidentiality, and </w:t>
      </w:r>
      <w:r>
        <w:t>((</w:t>
      </w:r>
      <w:r>
        <w:rPr>
          <w:strike/>
        </w:rPr>
        <w:t xml:space="preserve">coordination of leave</w:t>
      </w:r>
      <w:r>
        <w:t>))</w:t>
      </w:r>
      <w:r>
        <w:rPr/>
        <w:t xml:space="preserve"> </w:t>
      </w:r>
      <w:r>
        <w:rPr>
          <w:u w:val="single"/>
        </w:rPr>
        <w:t xml:space="preserve">the relationship between employment protection, leave from employment, and wage replacement benefits</w:t>
      </w:r>
      <w:r>
        <w:rPr/>
        <w:t xml:space="preserve"> under this chapter and other laws, collective bargaining agreements, and employer policies. </w:t>
      </w:r>
      <w:r>
        <w:rPr>
          <w:u w:val="single"/>
        </w:rPr>
        <w:t xml:space="preserve">Outreach information shall be prepared by the department with technical assistance from the department of labor and industries.</w:t>
      </w:r>
      <w:r>
        <w:rPr/>
        <w:t xml:space="preserve"> Outreach information shall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030</w:t>
      </w:r>
      <w:r>
        <w:rPr/>
        <w:t xml:space="preserve"> and 2013 2nd sp.s. c 26 s 1 are each amended to read as follows:</w:t>
      </w:r>
    </w:p>
    <w:p>
      <w:pPr>
        <w:spacing w:before="0" w:after="0" w:line="408" w:lineRule="exact"/>
        <w:ind w:left="0" w:right="0" w:firstLine="576"/>
        <w:jc w:val="left"/>
      </w:pPr>
      <w:r>
        <w:t>((</w:t>
      </w:r>
      <w:r>
        <w:rPr>
          <w:strike/>
        </w:rPr>
        <w:t xml:space="preserve">When the legislature has specifically appropriated funding and enacted an implementation date for benefits, then beginning on that specified date,</w:t>
      </w:r>
      <w:r>
        <w:t>))</w:t>
      </w:r>
      <w:r>
        <w:rPr/>
        <w:t xml:space="preserve"> </w:t>
      </w:r>
      <w:r>
        <w:rPr>
          <w:u w:val="single"/>
        </w:rPr>
        <w:t xml:space="preserve">(1) F</w:t>
      </w:r>
      <w:r>
        <w:rPr/>
        <w:t xml:space="preserve">amily </w:t>
      </w:r>
      <w:r>
        <w:rPr>
          <w:u w:val="single"/>
        </w:rPr>
        <w:t xml:space="preserve">and medical</w:t>
      </w:r>
      <w:r>
        <w:rPr/>
        <w:t xml:space="preserve"> leave insurance benefits are payable to an individual during a period in which the individual is unable to perform his or her regular or customary work because he or she is on family </w:t>
      </w:r>
      <w:r>
        <w:rPr>
          <w:u w:val="single"/>
        </w:rPr>
        <w:t xml:space="preserve">and medical</w:t>
      </w:r>
      <w:r>
        <w:rPr/>
        <w:t xml:space="preserve"> leave if the individual: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Files </w:t>
      </w:r>
      <w:r>
        <w:t>((</w:t>
      </w:r>
      <w:r>
        <w:rPr>
          <w:strike/>
        </w:rPr>
        <w:t xml:space="preserve">a claim</w:t>
      </w:r>
      <w:r>
        <w:t>))</w:t>
      </w:r>
      <w:r>
        <w:rPr/>
        <w:t xml:space="preserve"> </w:t>
      </w:r>
      <w:r>
        <w:rPr>
          <w:u w:val="single"/>
        </w:rPr>
        <w:t xml:space="preserve">an application</w:t>
      </w:r>
      <w:r>
        <w:rPr/>
        <w:t xml:space="preserve"> for benefits </w:t>
      </w:r>
      <w:r>
        <w:t>((</w:t>
      </w:r>
      <w:r>
        <w:rPr>
          <w:strike/>
        </w:rPr>
        <w:t xml:space="preserve">in each week in which the individual is on family leave, and</w:t>
      </w:r>
      <w:r>
        <w:t>))</w:t>
      </w:r>
      <w:r>
        <w:rPr/>
        <w:t xml:space="preserve"> as required by rules adopted by the </w:t>
      </w:r>
      <w:r>
        <w:t>((</w:t>
      </w:r>
      <w:r>
        <w:rPr>
          <w:strike/>
        </w:rPr>
        <w:t xml:space="preserve">director</w:t>
      </w:r>
      <w:r>
        <w:t>))</w:t>
      </w:r>
      <w:r>
        <w:rPr/>
        <w:t xml:space="preserve"> </w:t>
      </w:r>
      <w:r>
        <w:rPr>
          <w:u w:val="single"/>
        </w:rPr>
        <w:t xml:space="preserve">commissioner</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Has </w:t>
      </w:r>
      <w:r>
        <w:t>((</w:t>
      </w:r>
      <w:r>
        <w:rPr>
          <w:strike/>
        </w:rPr>
        <w:t xml:space="preserve">been employed</w:t>
      </w:r>
      <w:r>
        <w:t>))</w:t>
      </w:r>
      <w:r>
        <w:rPr/>
        <w:t xml:space="preserve"> </w:t>
      </w:r>
      <w:r>
        <w:rPr>
          <w:u w:val="single"/>
        </w:rPr>
        <w:t xml:space="preserve">worked for an employer</w:t>
      </w:r>
      <w:r>
        <w:rPr/>
        <w:t xml:space="preserve"> for at least </w:t>
      </w:r>
      <w:r>
        <w:t>((</w:t>
      </w:r>
      <w:r>
        <w:rPr>
          <w:strike/>
        </w:rPr>
        <w:t xml:space="preserve">six hundred eighty hours in employment</w:t>
      </w:r>
      <w:r>
        <w:t>))</w:t>
      </w:r>
      <w:r>
        <w:rPr/>
        <w:t xml:space="preserve"> </w:t>
      </w:r>
      <w:r>
        <w:rPr>
          <w:u w:val="single"/>
        </w:rPr>
        <w:t xml:space="preserve">three hundred forty hours</w:t>
      </w:r>
      <w:r>
        <w:rPr/>
        <w:t xml:space="preserve"> during the individual's qualifying year </w:t>
      </w:r>
      <w:r>
        <w:rPr>
          <w:u w:val="single"/>
        </w:rPr>
        <w:t xml:space="preserve">or has met the requirements of elective coverage under RCW 49.86.110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Establishes an application year. An application year may not be established if the qualifying year includes hours worked before establishment of a previous application year;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Consents to the disclosure of information or records deemed private and confidential under </w:t>
      </w:r>
      <w:r>
        <w:t>((</w:t>
      </w:r>
      <w:r>
        <w:rPr>
          <w:strike/>
        </w:rPr>
        <w:t xml:space="preserve">chapter 50.13 RCW</w:t>
      </w:r>
      <w:r>
        <w:t>))</w:t>
      </w:r>
      <w:r>
        <w:rPr/>
        <w:t xml:space="preserve"> </w:t>
      </w:r>
      <w:r>
        <w:rPr>
          <w:u w:val="single"/>
        </w:rPr>
        <w:t xml:space="preserve">state law</w:t>
      </w:r>
      <w:r>
        <w:rPr/>
        <w:t xml:space="preserve">. Initial disclosure of this information and these records by </w:t>
      </w:r>
      <w:r>
        <w:t>((</w:t>
      </w:r>
      <w:r>
        <w:rPr>
          <w:strike/>
        </w:rPr>
        <w:t xml:space="preserve">the employment security department</w:t>
      </w:r>
      <w:r>
        <w:t>))</w:t>
      </w:r>
      <w:r>
        <w:rPr/>
        <w:t xml:space="preserve"> </w:t>
      </w:r>
      <w:r>
        <w:rPr>
          <w:u w:val="single"/>
        </w:rPr>
        <w:t xml:space="preserve">another state agency</w:t>
      </w:r>
      <w:r>
        <w:rPr/>
        <w:t xml:space="preserve"> to the department is solely for purposes related to the administration of this chapter. Further disclosure of this information or these records is subject to RCW 49.86.020</w:t>
      </w:r>
      <w:r>
        <w:t>((</w:t>
      </w:r>
      <w:r>
        <w:rPr>
          <w:strike/>
        </w:rPr>
        <w:t xml:space="preserve">(3)</w:t>
      </w:r>
      <w:r>
        <w:t>))</w:t>
      </w:r>
      <w:r>
        <w:rPr/>
        <w:t xml:space="preserve"> </w:t>
      </w:r>
      <w:r>
        <w:rPr>
          <w:u w:val="single"/>
        </w:rPr>
        <w:t xml:space="preserve">(5) and section 14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Discloses whether or not he or she owes child support obligations as defined in RCW 50.40.050; </w:t>
      </w:r>
      <w:r>
        <w:t>((</w:t>
      </w:r>
      <w:r>
        <w:rPr>
          <w:strike/>
        </w:rPr>
        <w:t xml:space="preserve">and</w:t>
      </w:r>
    </w:p>
    <w:p>
      <w:pPr>
        <w:spacing w:before="0" w:after="0" w:line="408" w:lineRule="exact"/>
        <w:ind w:left="0" w:right="0" w:firstLine="576"/>
        <w:jc w:val="left"/>
      </w:pPr>
      <w:r>
        <w:rPr>
          <w:strike/>
        </w:rPr>
        <w:t xml:space="preserve">(6) Documents that he or she has provided</w:t>
      </w:r>
      <w:r>
        <w:t>))</w:t>
      </w:r>
      <w:r>
        <w:rPr/>
        <w:t xml:space="preserve"> </w:t>
      </w:r>
      <w:r>
        <w:rPr>
          <w:u w:val="single"/>
        </w:rPr>
        <w:t xml:space="preserve">(f) Provides his or her social security number;</w:t>
      </w:r>
    </w:p>
    <w:p>
      <w:pPr>
        <w:spacing w:before="0" w:after="0" w:line="408" w:lineRule="exact"/>
        <w:ind w:left="0" w:right="0" w:firstLine="576"/>
        <w:jc w:val="left"/>
      </w:pPr>
      <w:r>
        <w:rPr>
          <w:u w:val="single"/>
        </w:rPr>
        <w:t xml:space="preserve">(g) Provides a document authorizing the family member's or individual's health care provider, as applicable, to disclose the family member's or individual's health care information in the form of the certification of a serious health condition;</w:t>
      </w:r>
    </w:p>
    <w:p>
      <w:pPr>
        <w:spacing w:before="0" w:after="0" w:line="408" w:lineRule="exact"/>
        <w:ind w:left="0" w:right="0" w:firstLine="576"/>
        <w:jc w:val="left"/>
      </w:pPr>
      <w:r>
        <w:rPr>
          <w:u w:val="single"/>
        </w:rPr>
        <w:t xml:space="preserve">(h) Provides</w:t>
      </w:r>
      <w:r>
        <w:rPr/>
        <w:t xml:space="preserve"> the employer from whom family </w:t>
      </w:r>
      <w:r>
        <w:rPr>
          <w:u w:val="single"/>
        </w:rPr>
        <w:t xml:space="preserve">and medical</w:t>
      </w:r>
      <w:r>
        <w:rPr/>
        <w:t xml:space="preserve"> leave is to be taken with written notice of the individual's intention to take family leave in the same manner as an employee is required to provide notice in RCW 49.78.250 </w:t>
      </w:r>
      <w:r>
        <w:rPr>
          <w:u w:val="single"/>
        </w:rPr>
        <w:t xml:space="preserve">and, in the individual's initial application for benefits, attests that written notice has been provided; and</w:t>
      </w:r>
    </w:p>
    <w:p>
      <w:pPr>
        <w:spacing w:before="0" w:after="0" w:line="408" w:lineRule="exact"/>
        <w:ind w:left="0" w:right="0" w:firstLine="576"/>
        <w:jc w:val="left"/>
      </w:pPr>
      <w:r>
        <w:rPr>
          <w:u w:val="single"/>
        </w:rPr>
        <w:t xml:space="preserve">(i) If requested by the employer, provides documentation of a military exigency.</w:t>
      </w:r>
    </w:p>
    <w:p>
      <w:pPr>
        <w:spacing w:before="0" w:after="0" w:line="408" w:lineRule="exact"/>
        <w:ind w:left="0" w:right="0" w:firstLine="576"/>
        <w:jc w:val="left"/>
      </w:pPr>
      <w:r>
        <w:rPr>
          <w:u w:val="single"/>
        </w:rPr>
        <w:t xml:space="preserve">(2) An individual who is not working for an employer at the time of filing an application for benefits is exempt from subsection (1)(h) and (i) of this section.</w:t>
      </w:r>
    </w:p>
    <w:p>
      <w:pPr>
        <w:spacing w:before="0" w:after="0" w:line="408" w:lineRule="exact"/>
        <w:ind w:left="0" w:right="0" w:firstLine="576"/>
        <w:jc w:val="left"/>
      </w:pPr>
      <w:r>
        <w:rPr>
          <w:u w:val="single"/>
        </w:rPr>
        <w:t xml:space="preserve">(3)(a) With respect to leave for the birth or placement of a child or a family member's serious health condition or military exigency leave, family and medical leave insurance benefits are payable beginning October 1, 2019.</w:t>
      </w:r>
    </w:p>
    <w:p>
      <w:pPr>
        <w:spacing w:before="0" w:after="0" w:line="408" w:lineRule="exact"/>
        <w:ind w:left="0" w:right="0" w:firstLine="576"/>
        <w:jc w:val="left"/>
      </w:pPr>
      <w:r>
        <w:rPr>
          <w:u w:val="single"/>
        </w:rPr>
        <w:t xml:space="preserve">(b) With respect to leave for an individual's serious health condition, family and medical leave insurance benefits are payable beginning October 1, 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050</w:t>
      </w:r>
      <w:r>
        <w:rPr/>
        <w:t xml:space="preserve"> and 2007 c 357 s 7 are each amended to read as follows:</w:t>
      </w:r>
    </w:p>
    <w:p>
      <w:pPr>
        <w:spacing w:before="0" w:after="0" w:line="408" w:lineRule="exact"/>
        <w:ind w:left="0" w:right="0" w:firstLine="576"/>
        <w:jc w:val="left"/>
      </w:pPr>
      <w:r>
        <w:rPr/>
        <w:t xml:space="preserve">(1) The maximum number of weeks during which family </w:t>
      </w:r>
      <w:r>
        <w:rPr>
          <w:u w:val="single"/>
        </w:rPr>
        <w:t xml:space="preserve">and medical</w:t>
      </w:r>
      <w:r>
        <w:rPr/>
        <w:t xml:space="preserve"> leave insurance benefits are payable in an application year is </w:t>
      </w:r>
      <w:r>
        <w:t>((</w:t>
      </w:r>
      <w:r>
        <w:rPr>
          <w:strike/>
        </w:rPr>
        <w:t xml:space="preserve">five weeks</w:t>
      </w:r>
      <w:r>
        <w:t>))</w:t>
      </w:r>
      <w:r>
        <w:rPr/>
        <w:t xml:space="preserve"> </w:t>
      </w:r>
      <w:r>
        <w:rPr>
          <w:u w:val="single"/>
        </w:rPr>
        <w:t xml:space="preserve">twenty-six total weeks for leave for a family member's serious health condition, for military exigency leave, and for the birth or placement of a child, plus twelve weeks for the individual's serious health condition</w:t>
      </w:r>
      <w:r>
        <w:rPr/>
        <w:t xml:space="preserve">. However, benefits are not payable during a waiting period consisting of the first seven calendar days of family </w:t>
      </w:r>
      <w:r>
        <w:rPr>
          <w:u w:val="single"/>
        </w:rPr>
        <w:t xml:space="preserve">and medical</w:t>
      </w:r>
      <w:r>
        <w:rPr/>
        <w:t xml:space="preserve"> leave taken in an application year </w:t>
      </w:r>
      <w:r>
        <w:rPr>
          <w:u w:val="single"/>
        </w:rPr>
        <w:t xml:space="preserve">for an individual's or family member's serious health condition</w:t>
      </w:r>
      <w:r>
        <w:rPr/>
        <w:t xml:space="preserve">, whether the first seven calendar days of family </w:t>
      </w:r>
      <w:r>
        <w:rPr>
          <w:u w:val="single"/>
        </w:rPr>
        <w:t xml:space="preserve">and medical</w:t>
      </w:r>
      <w:r>
        <w:rPr/>
        <w:t xml:space="preserve"> leave are employer paid or unpaid.</w:t>
      </w:r>
    </w:p>
    <w:p>
      <w:pPr>
        <w:spacing w:before="0" w:after="0" w:line="408" w:lineRule="exact"/>
        <w:ind w:left="0" w:right="0" w:firstLine="576"/>
        <w:jc w:val="left"/>
      </w:pPr>
      <w:r>
        <w:rPr/>
        <w:t xml:space="preserve">(2)(a) The first payment of benefits must be </w:t>
      </w:r>
      <w:r>
        <w:t>((</w:t>
      </w:r>
      <w:r>
        <w:rPr>
          <w:strike/>
        </w:rPr>
        <w:t xml:space="preserve">made</w:t>
      </w:r>
      <w:r>
        <w:t>))</w:t>
      </w:r>
      <w:r>
        <w:rPr/>
        <w:t xml:space="preserve"> </w:t>
      </w:r>
      <w:r>
        <w:rPr>
          <w:u w:val="single"/>
        </w:rPr>
        <w:t xml:space="preserve">sent</w:t>
      </w:r>
      <w:r>
        <w:rPr/>
        <w:t xml:space="preserve"> to an individual within two weeks after the </w:t>
      </w:r>
      <w:r>
        <w:rPr>
          <w:u w:val="single"/>
        </w:rPr>
        <w:t xml:space="preserve">first completed weekly</w:t>
      </w:r>
      <w:r>
        <w:rPr/>
        <w:t xml:space="preserve"> claim is </w:t>
      </w:r>
      <w:r>
        <w:t>((</w:t>
      </w:r>
      <w:r>
        <w:rPr>
          <w:strike/>
        </w:rPr>
        <w:t xml:space="preserve">filed</w:t>
      </w:r>
      <w:r>
        <w:t>))</w:t>
      </w:r>
      <w:r>
        <w:rPr/>
        <w:t xml:space="preserve"> </w:t>
      </w:r>
      <w:r>
        <w:rPr>
          <w:u w:val="single"/>
        </w:rPr>
        <w:t xml:space="preserve">received</w:t>
      </w:r>
      <w:r>
        <w:rPr/>
        <w:t xml:space="preserve"> or the family </w:t>
      </w:r>
      <w:r>
        <w:rPr>
          <w:u w:val="single"/>
        </w:rPr>
        <w:t xml:space="preserve">and medical</w:t>
      </w:r>
      <w:r>
        <w:rPr/>
        <w:t xml:space="preserve"> leave began, whichever is later, and subsequent payments must be </w:t>
      </w:r>
      <w:r>
        <w:t>((</w:t>
      </w:r>
      <w:r>
        <w:rPr>
          <w:strike/>
        </w:rPr>
        <w:t xml:space="preserve">made semimonthly</w:t>
      </w:r>
      <w:r>
        <w:t>))</w:t>
      </w:r>
      <w:r>
        <w:rPr/>
        <w:t xml:space="preserve"> </w:t>
      </w:r>
      <w:r>
        <w:rPr>
          <w:u w:val="single"/>
        </w:rPr>
        <w:t xml:space="preserve">sent biweekly</w:t>
      </w:r>
      <w:r>
        <w:rPr/>
        <w:t xml:space="preserve"> thereafter.</w:t>
      </w:r>
    </w:p>
    <w:p>
      <w:pPr>
        <w:spacing w:before="0" w:after="0" w:line="408" w:lineRule="exact"/>
        <w:ind w:left="0" w:right="0" w:firstLine="576"/>
        <w:jc w:val="left"/>
      </w:pPr>
      <w:r>
        <w:rPr/>
        <w:t xml:space="preserve">(b) The payment of benefits under this chapter shall not be considered a binding determination of the obligations of the department under this chapter. The acceptance of compensation by the individual shall likewise not be considered a binding determination of his or her rights under this chapter. </w:t>
      </w:r>
      <w:r>
        <w:t>((</w:t>
      </w:r>
      <w:r>
        <w:rPr>
          <w:strike/>
        </w:rPr>
        <w:t xml:space="preserve">Whenever any payment of benefits under this chapter has been made and timely appeal therefrom has been made where the final decision is that the payment was improper, the individual shall repay it and recoupment may be made from any future payment due to the individual on any claim under this chapter. The director may exercise his or her discretion to waive, in whole or in part, the amount of any such payments where the recovery would be against equity and good conscience.</w:t>
      </w:r>
    </w:p>
    <w:p>
      <w:pPr>
        <w:spacing w:before="0" w:after="0" w:line="408" w:lineRule="exact"/>
        <w:ind w:left="0" w:right="0" w:firstLine="576"/>
        <w:jc w:val="left"/>
      </w:pPr>
      <w:r>
        <w:rPr>
          <w:strike/>
        </w:rPr>
        <w:t xml:space="preserve">(c)</w:t>
      </w:r>
      <w:r>
        <w:t>))</w:t>
      </w:r>
      <w:r>
        <w:rPr/>
        <w:t xml:space="preserve"> If an individual dies before he or she receives a payment of benefits, the payment shall be </w:t>
      </w:r>
      <w:r>
        <w:t>((</w:t>
      </w:r>
      <w:r>
        <w:rPr>
          <w:strike/>
        </w:rPr>
        <w:t xml:space="preserve">made</w:t>
      </w:r>
      <w:r>
        <w:t>))</w:t>
      </w:r>
      <w:r>
        <w:rPr/>
        <w:t xml:space="preserve"> </w:t>
      </w:r>
      <w:r>
        <w:rPr>
          <w:u w:val="single"/>
        </w:rPr>
        <w:t xml:space="preserve">sent</w:t>
      </w:r>
      <w:r>
        <w:rPr/>
        <w:t xml:space="preserve"> by the department and distributed consistent with the terms of the decedent's will or, if the decedent dies intestate, consistent with the terms of RCW 11.04.015.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060</w:t>
      </w:r>
      <w:r>
        <w:rPr/>
        <w:t xml:space="preserve"> and 2007 c 357 s 8 are each amended to read as follows:</w:t>
      </w:r>
    </w:p>
    <w:p>
      <w:pPr>
        <w:spacing w:before="0" w:after="0" w:line="408" w:lineRule="exact"/>
        <w:ind w:left="0" w:right="0" w:firstLine="576"/>
        <w:jc w:val="left"/>
      </w:pPr>
      <w:r>
        <w:rPr/>
        <w:t xml:space="preserve">The amount of family </w:t>
      </w:r>
      <w:r>
        <w:rPr>
          <w:u w:val="single"/>
        </w:rPr>
        <w:t xml:space="preserve">and medical</w:t>
      </w:r>
      <w:r>
        <w:rPr/>
        <w:t xml:space="preserve"> leave insurance benefits shall be determined as follows:</w:t>
      </w:r>
    </w:p>
    <w:p>
      <w:pPr>
        <w:spacing w:before="0" w:after="0" w:line="408" w:lineRule="exact"/>
        <w:ind w:left="0" w:right="0" w:firstLine="576"/>
        <w:jc w:val="left"/>
      </w:pPr>
      <w:r>
        <w:rPr/>
        <w:t xml:space="preserve">(1) </w:t>
      </w:r>
      <w:r>
        <w:t>((</w:t>
      </w:r>
      <w:r>
        <w:rPr>
          <w:strike/>
        </w:rPr>
        <w:t xml:space="preserve">The weekly benefit shall be two hundred fifty dollars per week for an individual who at the time of beginning family leave was regularly working thirty-five hours or more per week.</w:t>
      </w:r>
      <w:r>
        <w:t>))</w:t>
      </w:r>
      <w:r>
        <w:rPr/>
        <w:t xml:space="preserve"> </w:t>
      </w:r>
      <w:r>
        <w:rPr>
          <w:u w:val="single"/>
        </w:rPr>
        <w:t xml:space="preserve">If the individual's average weekly wage is: (a) Fifty percent or less of the state average weekly wage, the individual's weekly benefit is ninety percent of the individual's average weekly wage; or (b) more than fifty percent of the state average weekly wage, the individual's weekly benefit is the sum of: (i) Ninety percent of the individual's average weekly wage up to fifty percent of the state average weekly wage; and (ii) fifty percent of the individual's average weekly wage that is greater than fifty percent of the state average weekly wage.</w:t>
      </w:r>
    </w:p>
    <w:p>
      <w:pPr>
        <w:spacing w:before="0" w:after="0" w:line="408" w:lineRule="exact"/>
        <w:ind w:left="0" w:right="0" w:firstLine="576"/>
        <w:jc w:val="left"/>
      </w:pPr>
      <w:r>
        <w:rPr/>
        <w:t xml:space="preserve">(2) </w:t>
      </w:r>
      <w:r>
        <w:t>((</w:t>
      </w:r>
      <w:r>
        <w:rPr>
          <w:strike/>
        </w:rPr>
        <w:t xml:space="preserve">If an individual who at the time of beginning family leave was regularly working thirty-five hours or more per week is on family leave for less than thirty-five hours but at least eight hours in a week, the individual's weekly benefit shall be .025 times the maximum weekly benefit times the number of hours of family leave taken in the week.</w:t>
      </w:r>
      <w:r>
        <w:t>))</w:t>
      </w:r>
      <w:r>
        <w:rPr/>
        <w:t xml:space="preserve"> </w:t>
      </w:r>
      <w:r>
        <w:rPr>
          <w:u w:val="single"/>
        </w:rPr>
        <w:t xml:space="preserve">Beginning October 1, 2019, the maximum weekly benefit amount shall be one thousand dollars. By September 30, 2020, and by each subsequent September 30th, the department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u w:val="single"/>
        </w:rPr>
        <w:t xml:space="preserve">(3) An individual may submit weekly claims on an intermittent basis; however, b</w:t>
      </w:r>
      <w:r>
        <w:rPr/>
        <w:t xml:space="preserve">enefits are not payable for less than eight hours of family </w:t>
      </w:r>
      <w:r>
        <w:rPr>
          <w:u w:val="single"/>
        </w:rPr>
        <w:t xml:space="preserve">and medical</w:t>
      </w:r>
      <w:r>
        <w:rPr/>
        <w:t xml:space="preserve"> leave taken in a week.</w:t>
      </w:r>
    </w:p>
    <w:p>
      <w:pPr>
        <w:spacing w:before="0" w:after="0" w:line="408" w:lineRule="exact"/>
        <w:ind w:left="0" w:right="0" w:firstLine="576"/>
        <w:jc w:val="left"/>
      </w:pPr>
      <w:r>
        <w:t>((</w:t>
      </w:r>
      <w:r>
        <w:rPr>
          <w:strike/>
        </w:rPr>
        <w:t xml:space="preserve">(3) For an individual who at the time of beginning family leave was regularly working less than thirty-five hours per week, the department shall calculate a prorated schedule for a weekly benefit amount and a minimum number of hours of family leave that must be taken in a week for benefits to be payable, with the prorated schedule based on the amounts and the calculations specified under subsections (1) and (2) of this section.</w:t>
      </w:r>
      <w:r>
        <w:t>))</w:t>
      </w:r>
    </w:p>
    <w:p>
      <w:pPr>
        <w:spacing w:before="0" w:after="0" w:line="408" w:lineRule="exact"/>
        <w:ind w:left="0" w:right="0" w:firstLine="576"/>
        <w:jc w:val="left"/>
      </w:pPr>
      <w:r>
        <w:rPr/>
        <w:t xml:space="preserve">(4) If an individual discloses that he or she owes child support obligations under RCW 49.86.030 and the department determines that the individual is eligible for benefits, the department shall notify the applicable state or local child support enforcement agency and deduct and withhold an amount from benefits in a manner consistent with RCW 50.40.050.</w:t>
      </w:r>
    </w:p>
    <w:p>
      <w:pPr>
        <w:spacing w:before="0" w:after="0" w:line="408" w:lineRule="exact"/>
        <w:ind w:left="0" w:right="0" w:firstLine="576"/>
        <w:jc w:val="left"/>
      </w:pPr>
      <w:r>
        <w:rPr/>
        <w:t xml:space="preserve">(5) If </w:t>
      </w:r>
      <w:r>
        <w:t>((</w:t>
      </w:r>
      <w:r>
        <w:rPr>
          <w:strike/>
        </w:rPr>
        <w:t xml:space="preserve">the internal revenue service determines that family leave insurance benefits under this chapter are subject to federal income tax and</w:t>
      </w:r>
      <w:r>
        <w:t>))</w:t>
      </w:r>
      <w:r>
        <w:rPr/>
        <w:t xml:space="preserve"> an individual elects to have federal income tax deducted and withheld from benefits </w:t>
      </w:r>
      <w:r>
        <w:rPr>
          <w:u w:val="single"/>
        </w:rPr>
        <w:t xml:space="preserve">under RCW 49.86.070</w:t>
      </w:r>
      <w:r>
        <w:rPr/>
        <w:t xml:space="preserve">, the department shall deduct and withhold the amount specified in the federal internal revenue code in a manner consistent with RCW 49.86.070.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070</w:t>
      </w:r>
      <w:r>
        <w:rPr/>
        <w:t xml:space="preserve"> and 2007 c 357 s 9 are each amended to read as follows:</w:t>
      </w:r>
    </w:p>
    <w:p>
      <w:pPr>
        <w:spacing w:before="0" w:after="0" w:line="408" w:lineRule="exact"/>
        <w:ind w:left="0" w:right="0" w:firstLine="576"/>
        <w:jc w:val="left"/>
      </w:pPr>
      <w:r>
        <w:rPr/>
        <w:t xml:space="preserve">(1) If the internal revenue service determines that family </w:t>
      </w:r>
      <w:r>
        <w:rPr>
          <w:u w:val="single"/>
        </w:rPr>
        <w:t xml:space="preserve">and medical</w:t>
      </w:r>
      <w:r>
        <w:rPr/>
        <w:t xml:space="preserve"> leave insurance benefits under this chapter are subject to federal income tax, the department must advise an individual filing a new </w:t>
      </w:r>
      <w:r>
        <w:t>((</w:t>
      </w:r>
      <w:r>
        <w:rPr>
          <w:strike/>
        </w:rPr>
        <w:t xml:space="preserve">claim</w:t>
      </w:r>
      <w:r>
        <w:t>))</w:t>
      </w:r>
      <w:r>
        <w:rPr/>
        <w:t xml:space="preserve"> </w:t>
      </w:r>
      <w:r>
        <w:rPr>
          <w:u w:val="single"/>
        </w:rPr>
        <w:t xml:space="preserve">application</w:t>
      </w:r>
      <w:r>
        <w:rPr/>
        <w:t xml:space="preserve"> for family </w:t>
      </w:r>
      <w:r>
        <w:rPr>
          <w:u w:val="single"/>
        </w:rPr>
        <w:t xml:space="preserve">and medical</w:t>
      </w:r>
      <w:r>
        <w:rPr/>
        <w:t xml:space="preserve"> leave insurance benefits, at the time of filing such </w:t>
      </w:r>
      <w:r>
        <w:t>((</w:t>
      </w:r>
      <w:r>
        <w:rPr>
          <w:strike/>
        </w:rPr>
        <w:t xml:space="preserve">claim</w:t>
      </w:r>
      <w:r>
        <w:t>))</w:t>
      </w:r>
      <w:r>
        <w:rPr/>
        <w:t xml:space="preserve"> </w:t>
      </w:r>
      <w:r>
        <w:rPr>
          <w:u w:val="single"/>
        </w:rPr>
        <w:t xml:space="preserve">application</w:t>
      </w:r>
      <w:r>
        <w:rPr/>
        <w:t xml:space="preserve">, that:</w:t>
      </w:r>
    </w:p>
    <w:p>
      <w:pPr>
        <w:spacing w:before="0" w:after="0" w:line="408" w:lineRule="exact"/>
        <w:ind w:left="0" w:right="0" w:firstLine="576"/>
        <w:jc w:val="left"/>
      </w:pPr>
      <w:r>
        <w:rPr/>
        <w:t xml:space="preserve">(a) The internal revenue service has determined that benefits are subject to federal income tax;</w:t>
      </w:r>
    </w:p>
    <w:p>
      <w:pPr>
        <w:spacing w:before="0" w:after="0" w:line="408" w:lineRule="exact"/>
        <w:ind w:left="0" w:right="0" w:firstLine="576"/>
        <w:jc w:val="left"/>
      </w:pPr>
      <w:r>
        <w:rPr/>
        <w:t xml:space="preserve">(b) Requirements exist pertaining to estimated tax payments;</w:t>
      </w:r>
    </w:p>
    <w:p>
      <w:pPr>
        <w:spacing w:before="0" w:after="0" w:line="408" w:lineRule="exact"/>
        <w:ind w:left="0" w:right="0" w:firstLine="576"/>
        <w:jc w:val="left"/>
      </w:pPr>
      <w:r>
        <w:rPr/>
        <w:t xml:space="preserve">(c) The individual may elect to have federal income tax deducted and withheld from the individual's payment of benefits at the amount specified in the federal internal revenue code; and</w:t>
      </w:r>
    </w:p>
    <w:p>
      <w:pPr>
        <w:spacing w:before="0" w:after="0" w:line="408" w:lineRule="exact"/>
        <w:ind w:left="0" w:right="0" w:firstLine="576"/>
        <w:jc w:val="left"/>
      </w:pPr>
      <w:r>
        <w:rPr/>
        <w:t xml:space="preserve">(d) The individual is permitted to change a previously elected withholding status.</w:t>
      </w:r>
    </w:p>
    <w:p>
      <w:pPr>
        <w:spacing w:before="0" w:after="0" w:line="408" w:lineRule="exact"/>
        <w:ind w:left="0" w:right="0" w:firstLine="576"/>
        <w:jc w:val="left"/>
      </w:pPr>
      <w:r>
        <w:rPr/>
        <w:t xml:space="preserve">(2) Amounts deducted and withheld from benefits must remain in the family </w:t>
      </w:r>
      <w:r>
        <w:rPr>
          <w:u w:val="single"/>
        </w:rPr>
        <w:t xml:space="preserve">and medical</w:t>
      </w:r>
      <w:r>
        <w:rPr/>
        <w:t xml:space="preserve"> leave insurance account until transferred to the federal taxing authority as a payment of income tax.</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commissioner</w:t>
      </w:r>
      <w:r>
        <w:rPr/>
        <w:t xml:space="preserve"> shall follow all procedures specified by the federal internal revenue service pertaining to the deducting and withholding of income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080</w:t>
      </w:r>
      <w:r>
        <w:rPr/>
        <w:t xml:space="preserve"> and 2007 c 357 s 10 are each amended to read as follows:</w:t>
      </w:r>
    </w:p>
    <w:p>
      <w:pPr>
        <w:spacing w:before="0" w:after="0" w:line="408" w:lineRule="exact"/>
        <w:ind w:left="0" w:right="0" w:firstLine="576"/>
        <w:jc w:val="left"/>
      </w:pPr>
      <w:r>
        <w:rPr>
          <w:u w:val="single"/>
        </w:rPr>
        <w:t xml:space="preserve">(1)</w:t>
      </w:r>
      <w:r>
        <w:rPr/>
        <w:t xml:space="preserve"> If family </w:t>
      </w:r>
      <w:r>
        <w:rPr>
          <w:u w:val="single"/>
        </w:rPr>
        <w:t xml:space="preserve">and medical</w:t>
      </w:r>
      <w:r>
        <w:rPr/>
        <w:t xml:space="preserve"> leave insurance benefits are paid erroneously or as a result of willful misrepresentation, or if a claim for family </w:t>
      </w:r>
      <w:r>
        <w:rPr>
          <w:u w:val="single"/>
        </w:rPr>
        <w:t xml:space="preserve">and medical</w:t>
      </w:r>
      <w:r>
        <w:rPr/>
        <w:t xml:space="preserve"> leave benefits is rejected after benefits are paid, </w:t>
      </w:r>
      <w:r>
        <w:t>((</w:t>
      </w:r>
      <w:r>
        <w:rPr>
          <w:strike/>
        </w:rPr>
        <w:t xml:space="preserve">RCW 51.32.240 shall apply, except that appeals are governed by RCW 49.86.120, penalties are paid into the family leave insurance account, and the department shall seek repayment of benefits from the recipient</w:t>
      </w:r>
      <w:r>
        <w:t>))</w:t>
      </w:r>
      <w:r>
        <w:rPr/>
        <w:t xml:space="preserve"> </w:t>
      </w:r>
      <w:r>
        <w:rPr>
          <w:u w:val="single"/>
        </w:rPr>
        <w:t xml:space="preserve">the department shall issue an overpayment assessment setting forth the reasons for, and the amount of, the overpayment. The recipient must repay the amount assessed and recoupment may be made from any future payments due the recipient under this chapter.</w:t>
      </w:r>
    </w:p>
    <w:p>
      <w:pPr>
        <w:spacing w:before="0" w:after="0" w:line="408" w:lineRule="exact"/>
        <w:ind w:left="0" w:right="0" w:firstLine="576"/>
        <w:jc w:val="left"/>
      </w:pPr>
      <w:r>
        <w:rPr>
          <w:u w:val="single"/>
        </w:rPr>
        <w:t xml:space="preserve">(2) The commissioner may waive an overpayment if the commissioner finds that the overpayment was not the result of fraud, misrepresentation, willful nondisclosure, or fault attributable to the individual and that the recovery thereof would be against equity and good conscience.</w:t>
      </w:r>
    </w:p>
    <w:p>
      <w:pPr>
        <w:spacing w:before="0" w:after="0" w:line="408" w:lineRule="exact"/>
        <w:ind w:left="0" w:right="0" w:firstLine="576"/>
        <w:jc w:val="left"/>
      </w:pPr>
      <w:r>
        <w:rPr>
          <w:u w:val="single"/>
        </w:rPr>
        <w:t xml:space="preserve">(3) If any overpayment was induced by willful misrepresentation, the recipient shall pay, in addition to the amount assessed, a penalty of fifty percent of the total of any such payments. The amount of the total sum may be recouped from any future payments due the recipient under this chapter, and the amount of such penalty shall be placed in the family and medical leave account. The repayment or recoupment must be demanded or ordered within three years of the discovery of the willful misrepresentation.</w:t>
      </w:r>
    </w:p>
    <w:p>
      <w:pPr>
        <w:spacing w:before="0" w:after="0" w:line="408" w:lineRule="exact"/>
        <w:ind w:left="0" w:right="0" w:firstLine="576"/>
        <w:jc w:val="left"/>
      </w:pPr>
      <w:r>
        <w:rPr>
          <w:u w:val="single"/>
        </w:rPr>
        <w:t xml:space="preserve">(4) Appeals of overpayment assessments and penalties shall be governed by RCW 49.86.120.</w:t>
      </w:r>
    </w:p>
    <w:p>
      <w:pPr>
        <w:spacing w:before="0" w:after="0" w:line="408" w:lineRule="exact"/>
        <w:ind w:left="0" w:right="0" w:firstLine="576"/>
        <w:jc w:val="left"/>
      </w:pPr>
      <w:r>
        <w:rPr>
          <w:u w:val="single"/>
        </w:rPr>
        <w:t xml:space="preserve">(5) Whenever such an overpayment assessment becomes conclusive and final, the department may file with the superior court clerk of any county within the state a warrant in the amount of the overpayment assessment plus a filing fee under RCW 36.18.012(10). However, the department must first give at least twenty days' notice by certified mail return receipt requested, to the individual's last known address of the intended action.</w:t>
      </w:r>
    </w:p>
    <w:p>
      <w:pPr>
        <w:spacing w:before="0" w:after="0" w:line="408" w:lineRule="exact"/>
        <w:ind w:left="0" w:right="0" w:firstLine="576"/>
        <w:jc w:val="left"/>
      </w:pPr>
      <w:r>
        <w:rPr>
          <w:u w:val="single"/>
        </w:rPr>
        <w:t xml:space="preserve">(a) The clerk of the county where the warrant is filed shall immediately designate a superior court cause number for the warrant. The clerk shall cause to be entered in the judgment docket under the superior court cause number assigned to the warrant the name of the person or persons mentioned in the warrant, the amount of the overpayment assessment, and the date when the warrant was filed.</w:t>
      </w:r>
    </w:p>
    <w:p>
      <w:pPr>
        <w:spacing w:before="0" w:after="0" w:line="408" w:lineRule="exact"/>
        <w:ind w:left="0" w:right="0" w:firstLine="576"/>
        <w:jc w:val="left"/>
      </w:pPr>
      <w:r>
        <w:rPr>
          <w:u w:val="single"/>
        </w:rPr>
        <w:t xml:space="preserve">(b) The amount of the warrant as docketed shall become a lien upon the title to, and any interest in, all real and personal property of the person or persons against whom the warrant is issued, the same as a judgment in a civil case duly docketed in the office of the clerk. A warrant so docketed shall be sufficient to support the issuance of writs of execution and writs of garnishment in favor of the state in the manner provided by law for a civil judgment.</w:t>
      </w:r>
    </w:p>
    <w:p>
      <w:pPr>
        <w:spacing w:before="0" w:after="0" w:line="408" w:lineRule="exact"/>
        <w:ind w:left="0" w:right="0" w:firstLine="576"/>
        <w:jc w:val="left"/>
      </w:pPr>
      <w:r>
        <w:rPr>
          <w:u w:val="single"/>
        </w:rPr>
        <w:t xml:space="preserve">(c) A copy of the warrant shall be mailed to the person or persons mentioned in the warrant by certified mail to the person's last known address within ten days of its filing with the clerk</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090</w:t>
      </w:r>
      <w:r>
        <w:rPr/>
        <w:t xml:space="preserve"> and 2007 c 357 s 11 are each amended to read as follows:</w:t>
      </w:r>
    </w:p>
    <w:p>
      <w:pPr>
        <w:spacing w:before="0" w:after="0" w:line="408" w:lineRule="exact"/>
        <w:ind w:left="0" w:right="0" w:firstLine="576"/>
        <w:jc w:val="left"/>
      </w:pPr>
      <w:r>
        <w:rPr/>
        <w:t xml:space="preserve">(1) During a period in which an individual receives family </w:t>
      </w:r>
      <w:r>
        <w:rPr>
          <w:u w:val="single"/>
        </w:rPr>
        <w:t xml:space="preserve">and medical</w:t>
      </w:r>
      <w:r>
        <w:rPr/>
        <w:t xml:space="preserve"> leave insurance benefits or earns waiting period credits under this chapter, the individual is entitled to family </w:t>
      </w:r>
      <w:r>
        <w:rPr>
          <w:u w:val="single"/>
        </w:rPr>
        <w:t xml:space="preserve">and medical</w:t>
      </w:r>
      <w:r>
        <w:rPr/>
        <w:t xml:space="preserve"> leave and, at the established ending date of leave, to be restored to a position of employment with the employer from whom leave was taken.</w:t>
      </w:r>
    </w:p>
    <w:p>
      <w:pPr>
        <w:spacing w:before="0" w:after="0" w:line="408" w:lineRule="exact"/>
        <w:ind w:left="0" w:right="0" w:firstLine="576"/>
        <w:jc w:val="left"/>
      </w:pPr>
      <w:r>
        <w:rPr/>
        <w:t xml:space="preserve">(2) The individual entitled to leave under this section shall be restored to a position of employment in the same manner </w:t>
      </w:r>
      <w:r>
        <w:rPr>
          <w:u w:val="single"/>
        </w:rPr>
        <w:t xml:space="preserve">and under the same conditions</w:t>
      </w:r>
      <w:r>
        <w:rPr/>
        <w:t xml:space="preserve"> as an employee entitled to leave under chapter 49.78 RCW is restored to a position of employment, as specified in RCW 49.78.280.</w:t>
      </w:r>
    </w:p>
    <w:p>
      <w:pPr>
        <w:spacing w:before="0" w:after="0" w:line="408" w:lineRule="exact"/>
        <w:ind w:left="0" w:right="0" w:firstLine="576"/>
        <w:jc w:val="left"/>
      </w:pPr>
      <w:r>
        <w:rPr/>
        <w:t xml:space="preserve">(3) This section applies only to an individual if:</w:t>
      </w:r>
    </w:p>
    <w:p>
      <w:pPr>
        <w:spacing w:before="0" w:after="0" w:line="408" w:lineRule="exact"/>
        <w:ind w:left="0" w:right="0" w:firstLine="576"/>
        <w:jc w:val="left"/>
      </w:pPr>
      <w:r>
        <w:rPr/>
        <w:t xml:space="preserve">(a) The employer from whom the individual takes family </w:t>
      </w:r>
      <w:r>
        <w:rPr>
          <w:u w:val="single"/>
        </w:rPr>
        <w:t xml:space="preserve">and medical</w:t>
      </w:r>
      <w:r>
        <w:rPr/>
        <w:t xml:space="preserve"> leave </w:t>
      </w:r>
      <w:r>
        <w:t>((</w:t>
      </w:r>
      <w:r>
        <w:rPr>
          <w:strike/>
        </w:rPr>
        <w:t xml:space="preserve">employs more than twenty-five employees</w:t>
      </w:r>
      <w:r>
        <w:t>))</w:t>
      </w:r>
      <w:r>
        <w:rPr/>
        <w:t xml:space="preserve"> </w:t>
      </w:r>
      <w:r>
        <w:rPr>
          <w:u w:val="single"/>
        </w:rPr>
        <w:t xml:space="preserve">has eight or more employees in employment when the individual applies. The department shall interpret this subsection (3)(a) consistent with rules of the Washington state human rights commission</w:t>
      </w:r>
      <w:r>
        <w:rPr/>
        <w:t xml:space="preserve">; and</w:t>
      </w:r>
    </w:p>
    <w:p>
      <w:pPr>
        <w:spacing w:before="0" w:after="0" w:line="408" w:lineRule="exact"/>
        <w:ind w:left="0" w:right="0" w:firstLine="576"/>
        <w:jc w:val="left"/>
      </w:pPr>
      <w:r>
        <w:rPr/>
        <w:t xml:space="preserve">(b) The individual has been </w:t>
      </w:r>
      <w:r>
        <w:t>((</w:t>
      </w:r>
      <w:r>
        <w:rPr>
          <w:strike/>
        </w:rPr>
        <w:t xml:space="preserve">employed</w:t>
      </w:r>
      <w:r>
        <w:t>))</w:t>
      </w:r>
      <w:r>
        <w:rPr/>
        <w:t xml:space="preserve"> </w:t>
      </w:r>
      <w:r>
        <w:rPr>
          <w:u w:val="single"/>
        </w:rPr>
        <w:t xml:space="preserve">in employment</w:t>
      </w:r>
      <w:r>
        <w:rPr/>
        <w:t xml:space="preserve"> for at least </w:t>
      </w:r>
      <w:r>
        <w:t>((</w:t>
      </w:r>
      <w:r>
        <w:rPr>
          <w:strike/>
        </w:rPr>
        <w:t xml:space="preserve">twelve</w:t>
      </w:r>
      <w:r>
        <w:t>))</w:t>
      </w:r>
      <w:r>
        <w:rPr/>
        <w:t xml:space="preserve"> </w:t>
      </w:r>
      <w:r>
        <w:rPr>
          <w:u w:val="single"/>
        </w:rPr>
        <w:t xml:space="preserve">six</w:t>
      </w:r>
      <w:r>
        <w:rPr/>
        <w:t xml:space="preserve"> months by that employer</w:t>
      </w:r>
      <w:r>
        <w:t>((</w:t>
      </w:r>
      <w:r>
        <w:rPr>
          <w:strike/>
        </w:rPr>
        <w:t xml:space="preserve">, and for at least one thousand two hundred fifty hours of service with that employer during the previous twelve-month period</w:t>
      </w:r>
      <w:r>
        <w:t>))</w:t>
      </w:r>
      <w:r>
        <w:rPr/>
        <w:t xml:space="preserve">.</w:t>
      </w:r>
    </w:p>
    <w:p>
      <w:pPr>
        <w:spacing w:before="0" w:after="0" w:line="408" w:lineRule="exact"/>
        <w:ind w:left="0" w:right="0" w:firstLine="576"/>
        <w:jc w:val="left"/>
      </w:pPr>
      <w:r>
        <w:rPr/>
        <w:t xml:space="preserve">(4) </w:t>
      </w:r>
      <w:r>
        <w:rPr>
          <w:u w:val="single"/>
        </w:rPr>
        <w:t xml:space="preserve">This section applies only to an individual who was in employment at the time of filing an application for benefits.</w:t>
      </w:r>
    </w:p>
    <w:p>
      <w:pPr>
        <w:spacing w:before="0" w:after="0" w:line="408" w:lineRule="exact"/>
        <w:ind w:left="0" w:right="0" w:firstLine="576"/>
        <w:jc w:val="left"/>
      </w:pPr>
      <w:r>
        <w:rPr>
          <w:u w:val="single"/>
        </w:rPr>
        <w:t xml:space="preserve">(5)</w:t>
      </w:r>
      <w:r>
        <w:rPr/>
        <w:t xml:space="preserve"> This section shall be enforced </w:t>
      </w:r>
      <w:r>
        <w:rPr>
          <w:u w:val="single"/>
        </w:rPr>
        <w:t xml:space="preserve">by the department of labor and industries</w:t>
      </w:r>
      <w:r>
        <w:rPr/>
        <w:t xml:space="preserve"> as provided in chapter 49.78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Except for any individual who is not employed at the time of application for benefits, during any period an individual receives family and medical leave insurance benefits, the employer must maintain any health plan coverage for the duration of the leave at the level and under the conditions coverage would have been provided if the individual had continued in employment continuously for the duration of the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110</w:t>
      </w:r>
      <w:r>
        <w:rPr/>
        <w:t xml:space="preserve"> and 2007 c 357 s 13 are each amended to read as follows:</w:t>
      </w:r>
    </w:p>
    <w:p>
      <w:pPr>
        <w:spacing w:before="0" w:after="0" w:line="408" w:lineRule="exact"/>
        <w:ind w:left="0" w:right="0" w:firstLine="576"/>
        <w:jc w:val="left"/>
      </w:pPr>
      <w:r>
        <w:rPr/>
        <w:t xml:space="preserve">(1) </w:t>
      </w:r>
      <w:r>
        <w:t>((</w:t>
      </w:r>
      <w:r>
        <w:rPr>
          <w:strike/>
        </w:rPr>
        <w:t xml:space="preserve">An employer of individuals not covered by this chapter</w:t>
      </w:r>
      <w:r>
        <w:t>))</w:t>
      </w:r>
      <w:r>
        <w:rPr/>
        <w:t xml:space="preserve"> </w:t>
      </w:r>
      <w:r>
        <w:rPr>
          <w:u w:val="single"/>
        </w:rPr>
        <w:t xml:space="preserve">Beginning January 1, 2019, an independent contractor,</w:t>
      </w:r>
      <w:r>
        <w:rPr/>
        <w:t xml:space="preserve"> or a self-employed person, including a sole proprietor, partner, or joint venturer, may elect coverage under this chapter </w:t>
      </w:r>
      <w:r>
        <w:t>((</w:t>
      </w:r>
      <w:r>
        <w:rPr>
          <w:strike/>
        </w:rPr>
        <w:t xml:space="preserve">for all individuals in its employ</w:t>
      </w:r>
      <w:r>
        <w:t>))</w:t>
      </w:r>
      <w:r>
        <w:rPr/>
        <w:t xml:space="preserve"> </w:t>
      </w:r>
      <w:r>
        <w:rPr>
          <w:u w:val="single"/>
        </w:rPr>
        <w:t xml:space="preserve">for the independent contractor or self-employed person</w:t>
      </w:r>
      <w:r>
        <w:rPr/>
        <w:t xml:space="preserve"> for an initial period of not less than three years or a subsequent period of not less than one year immediately following another period of coverage. The </w:t>
      </w:r>
      <w:r>
        <w:t>((</w:t>
      </w:r>
      <w:r>
        <w:rPr>
          <w:strike/>
        </w:rPr>
        <w:t xml:space="preserve">employer</w:t>
      </w:r>
      <w:r>
        <w:t>))</w:t>
      </w:r>
      <w:r>
        <w:rPr/>
        <w:t xml:space="preserve"> </w:t>
      </w:r>
      <w:r>
        <w:rPr>
          <w:u w:val="single"/>
        </w:rPr>
        <w:t xml:space="preserve">independent contractor</w:t>
      </w:r>
      <w:r>
        <w:rPr/>
        <w:t xml:space="preserve"> or self-employed person must file a notice of election in writing with the </w:t>
      </w:r>
      <w:r>
        <w:t>((</w:t>
      </w:r>
      <w:r>
        <w:rPr>
          <w:strike/>
        </w:rPr>
        <w:t xml:space="preserve">director</w:t>
      </w:r>
      <w:r>
        <w:t>))</w:t>
      </w:r>
      <w:r>
        <w:rPr/>
        <w:t xml:space="preserve"> </w:t>
      </w:r>
      <w:r>
        <w:rPr>
          <w:u w:val="single"/>
        </w:rPr>
        <w:t xml:space="preserve">commissioner</w:t>
      </w:r>
      <w:r>
        <w:rPr/>
        <w:t xml:space="preserve">, as required by the department. The election becomes effective on the date </w:t>
      </w:r>
      <w:r>
        <w:rPr>
          <w:u w:val="single"/>
        </w:rPr>
        <w:t xml:space="preserve">when the independent contractor or self-employed person establishes three hundred forty hours following the date</w:t>
      </w:r>
      <w:r>
        <w:rPr/>
        <w:t xml:space="preserve"> of filing the notice.</w:t>
      </w:r>
    </w:p>
    <w:p>
      <w:pPr>
        <w:spacing w:before="0" w:after="0" w:line="408" w:lineRule="exact"/>
        <w:ind w:left="0" w:right="0" w:firstLine="576"/>
        <w:jc w:val="left"/>
      </w:pPr>
      <w:r>
        <w:rPr/>
        <w:t xml:space="preserve">(2) An </w:t>
      </w:r>
      <w:r>
        <w:t>((</w:t>
      </w:r>
      <w:r>
        <w:rPr>
          <w:strike/>
        </w:rPr>
        <w:t xml:space="preserve">employer</w:t>
      </w:r>
      <w:r>
        <w:t>))</w:t>
      </w:r>
      <w:r>
        <w:rPr/>
        <w:t xml:space="preserve"> </w:t>
      </w:r>
      <w:r>
        <w:rPr>
          <w:u w:val="single"/>
        </w:rPr>
        <w:t xml:space="preserve">independent contractor</w:t>
      </w:r>
      <w:r>
        <w:rPr/>
        <w:t xml:space="preserve"> or self-employed person who has elected coverage may withdraw from coverage within thirty days after the end of the three-year period of coverage, or at such other times as the </w:t>
      </w:r>
      <w:r>
        <w:t>((</w:t>
      </w:r>
      <w:r>
        <w:rPr>
          <w:strike/>
        </w:rPr>
        <w:t xml:space="preserve">director</w:t>
      </w:r>
      <w:r>
        <w:t>))</w:t>
      </w:r>
      <w:r>
        <w:rPr/>
        <w:t xml:space="preserve"> </w:t>
      </w:r>
      <w:r>
        <w:rPr>
          <w:u w:val="single"/>
        </w:rPr>
        <w:t xml:space="preserve">commissioner</w:t>
      </w:r>
      <w:r>
        <w:rPr/>
        <w:t xml:space="preserve"> may </w:t>
      </w:r>
      <w:r>
        <w:t>((</w:t>
      </w:r>
      <w:r>
        <w:rPr>
          <w:strike/>
        </w:rPr>
        <w:t xml:space="preserve">prescribe</w:t>
      </w:r>
      <w:r>
        <w:t>))</w:t>
      </w:r>
      <w:r>
        <w:rPr/>
        <w:t xml:space="preserve"> </w:t>
      </w:r>
      <w:r>
        <w:rPr>
          <w:u w:val="single"/>
        </w:rPr>
        <w:t xml:space="preserve">adopt</w:t>
      </w:r>
      <w:r>
        <w:rPr/>
        <w:t xml:space="preserve"> by rule, by filing </w:t>
      </w:r>
      <w:r>
        <w:t>((</w:t>
      </w:r>
      <w:r>
        <w:rPr>
          <w:strike/>
        </w:rPr>
        <w:t xml:space="preserve">written</w:t>
      </w:r>
      <w:r>
        <w:t>))</w:t>
      </w:r>
      <w:r>
        <w:rPr/>
        <w:t xml:space="preserve"> </w:t>
      </w:r>
      <w:r>
        <w:rPr>
          <w:u w:val="single"/>
        </w:rPr>
        <w:t xml:space="preserve">a</w:t>
      </w:r>
      <w:r>
        <w:rPr/>
        <w:t xml:space="preserve"> notice </w:t>
      </w:r>
      <w:r>
        <w:rPr>
          <w:u w:val="single"/>
        </w:rPr>
        <w:t xml:space="preserve">of withdrawal in writing</w:t>
      </w:r>
      <w:r>
        <w:rPr/>
        <w:t xml:space="preserve"> with the </w:t>
      </w:r>
      <w:r>
        <w:t>((</w:t>
      </w:r>
      <w:r>
        <w:rPr>
          <w:strike/>
        </w:rPr>
        <w:t xml:space="preserve">director</w:t>
      </w:r>
      <w:r>
        <w:t>))</w:t>
      </w:r>
      <w:r>
        <w:rPr/>
        <w:t xml:space="preserve"> </w:t>
      </w:r>
      <w:r>
        <w:rPr>
          <w:u w:val="single"/>
        </w:rPr>
        <w:t xml:space="preserve">commissioner</w:t>
      </w:r>
      <w:r>
        <w:rPr/>
        <w:t xml:space="preserve">, such withdrawal to take effect not sooner than thirty days after filing the notice</w:t>
      </w:r>
      <w:r>
        <w:t>((</w:t>
      </w:r>
      <w:r>
        <w:rPr>
          <w:strike/>
        </w:rPr>
        <w:t xml:space="preserve">. Within five days of filing written notice of the withdrawal with the director, an employer must provide written notice of the withdrawal to all individuals in the employer's employ</w:t>
      </w:r>
      <w:r>
        <w:t>))</w:t>
      </w:r>
      <w:r>
        <w:rPr/>
        <w:t xml:space="preserve"> </w:t>
      </w:r>
      <w:r>
        <w:rPr>
          <w:u w:val="single"/>
        </w:rPr>
        <w:t xml:space="preserve">with the commissioner</w:t>
      </w:r>
      <w:r>
        <w:rPr/>
        <w:t xml:space="preserve">.</w:t>
      </w:r>
    </w:p>
    <w:p>
      <w:pPr>
        <w:spacing w:before="0" w:after="0" w:line="408" w:lineRule="exact"/>
        <w:ind w:left="0" w:right="0" w:firstLine="576"/>
        <w:jc w:val="left"/>
      </w:pPr>
      <w:r>
        <w:rPr>
          <w:u w:val="single"/>
        </w:rPr>
        <w:t xml:space="preserve">(3) The department may cancel elective coverage if the independent contractor or self-employed person fails to make required payments or reports. The department may collect due and unpaid premiums and may levy an additional premium for the remainder of the period of coverage. The cancellation must be effective no later than thirty days from the date of the notice in writing advising the independent contractor or self-employed person of the cancellation.</w:t>
      </w:r>
    </w:p>
    <w:p>
      <w:pPr>
        <w:spacing w:before="0" w:after="0" w:line="408" w:lineRule="exact"/>
        <w:ind w:left="0" w:right="0" w:firstLine="576"/>
        <w:jc w:val="left"/>
      </w:pPr>
      <w:r>
        <w:rPr>
          <w:u w:val="single"/>
        </w:rPr>
        <w:t xml:space="preserve">(4)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0" w:after="0" w:line="408" w:lineRule="exact"/>
        <w:ind w:left="0" w:right="0" w:firstLine="576"/>
        <w:jc w:val="left"/>
      </w:pPr>
      <w:r>
        <w:rPr>
          <w:u w:val="single"/>
        </w:rPr>
        <w:t xml:space="preserve">(5) The department shall adopt rules for determining the wages of an independent contractor or self-employed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Beginning July 1, 2018, the department shall assess for each individual employed by an employer and for each individual electing coverage pursuant to RCW 49.86.110 a premium based on the amount of the individual's wages. Each employer may deduct from the wages of each individual up to one-half of the full amount that the employer is required to pay for the individual.</w:t>
      </w:r>
    </w:p>
    <w:p>
      <w:pPr>
        <w:spacing w:before="0" w:after="0" w:line="408" w:lineRule="exact"/>
        <w:ind w:left="0" w:right="0" w:firstLine="576"/>
        <w:jc w:val="left"/>
      </w:pPr>
      <w:r>
        <w:rPr/>
        <w:t xml:space="preserve">(2)(a) Beginning July 1, 2018, and ending December 31, 2019, each employer and those electing coverage pursuant to RCW 49.86.110 shall pay a premium to the department of two hundred fifty-five thousandths of one percent of the individual's wages.</w:t>
      </w:r>
    </w:p>
    <w:p>
      <w:pPr>
        <w:spacing w:before="0" w:after="0" w:line="408" w:lineRule="exact"/>
        <w:ind w:left="0" w:right="0" w:firstLine="576"/>
        <w:jc w:val="left"/>
      </w:pPr>
      <w:r>
        <w:rPr/>
        <w:t xml:space="preserve">(b) Beginning January 1, 2020, and ending December 31, 2020, each employer and those electing coverage pursuant to RCW 49.86.110 shall pay a premium to the department of fifty-one hundredths of one percent of the individual's wages.</w:t>
      </w:r>
    </w:p>
    <w:p>
      <w:pPr>
        <w:spacing w:before="0" w:after="0" w:line="408" w:lineRule="exact"/>
        <w:ind w:left="0" w:right="0" w:firstLine="576"/>
        <w:jc w:val="left"/>
      </w:pPr>
      <w:r>
        <w:rPr/>
        <w:t xml:space="preserve">(c) For calendar year 2021 and thereafter, each employer and those electing coverage pursuant to RCW 49.86.110 shall pay a premium to the department based on the family and medical leave insurance account balance ratio as of September 30th of the previous year. The commissioner shall calculate the account balance ratio by dividing the balance of the family and medical leave insurance account by total wages paid by employers and those electing coverage pursuant to RCW 49.86.110. The division shall be carried to the fourth decimal place with the remaining fraction disregarded unless it amounts to five thousandths or more, in which case the fourth decimal place shall be rounded to the next higher digit. If the account balance ratio is:</w:t>
      </w:r>
    </w:p>
    <w:p>
      <w:pPr>
        <w:spacing w:before="0" w:after="0" w:line="408" w:lineRule="exact"/>
        <w:ind w:left="0" w:right="0" w:firstLine="576"/>
        <w:jc w:val="left"/>
      </w:pPr>
      <w:r>
        <w:rPr/>
        <w:t xml:space="preserve">(i) Zero to nine hundredths of one percent, the premium is six tenths of one percent of the individual's wages;</w:t>
      </w:r>
    </w:p>
    <w:p>
      <w:pPr>
        <w:spacing w:before="0" w:after="0" w:line="408" w:lineRule="exact"/>
        <w:ind w:left="0" w:right="0" w:firstLine="576"/>
        <w:jc w:val="left"/>
      </w:pPr>
      <w:r>
        <w:rPr/>
        <w:t xml:space="preserve">(ii) One tenth of one percent to nineteen hundredths of one percent, the premium is five tenths of one percent of the individual's wages;</w:t>
      </w:r>
    </w:p>
    <w:p>
      <w:pPr>
        <w:spacing w:before="0" w:after="0" w:line="408" w:lineRule="exact"/>
        <w:ind w:left="0" w:right="0" w:firstLine="576"/>
        <w:jc w:val="left"/>
      </w:pPr>
      <w:r>
        <w:rPr/>
        <w:t xml:space="preserve">(iii) Two tenths of one percent to twenty-nine hundredths of one percent, the premium is four tenths of one percent of the individual's wages;</w:t>
      </w:r>
    </w:p>
    <w:p>
      <w:pPr>
        <w:spacing w:before="0" w:after="0" w:line="408" w:lineRule="exact"/>
        <w:ind w:left="0" w:right="0" w:firstLine="576"/>
        <w:jc w:val="left"/>
      </w:pPr>
      <w:r>
        <w:rPr/>
        <w:t xml:space="preserve">(iv) Three tenths of one percent to thirty-nine hundredths of one percent, the premium is three tenths of one percent of the individual's wages;</w:t>
      </w:r>
    </w:p>
    <w:p>
      <w:pPr>
        <w:spacing w:before="0" w:after="0" w:line="408" w:lineRule="exact"/>
        <w:ind w:left="0" w:right="0" w:firstLine="576"/>
        <w:jc w:val="left"/>
      </w:pPr>
      <w:r>
        <w:rPr/>
        <w:t xml:space="preserve">(v) Four tenths of one percent to forty-nine hundredths of one percent, the premium is two tenths of one percent of the individual's wages; or</w:t>
      </w:r>
    </w:p>
    <w:p>
      <w:pPr>
        <w:spacing w:before="0" w:after="0" w:line="408" w:lineRule="exact"/>
        <w:ind w:left="0" w:right="0" w:firstLine="576"/>
        <w:jc w:val="left"/>
      </w:pPr>
      <w:r>
        <w:rPr/>
        <w:t xml:space="preserve">(vi) Five tenths of one percent or greater, the premium is one tenth of one percent of the individual's wages.</w:t>
      </w:r>
    </w:p>
    <w:p>
      <w:pPr>
        <w:spacing w:before="0" w:after="0" w:line="408" w:lineRule="exact"/>
        <w:ind w:left="0" w:right="0" w:firstLine="576"/>
        <w:jc w:val="left"/>
      </w:pPr>
      <w:r>
        <w:rPr/>
        <w:t xml:space="preserve">(3) Beginning January 1, 2022, if the fund balance ratio calculated in subsection (2) of this section is below 0.05 percent, each employer and those electing coverage pursuant to RCW 49.86.110 shall also be charged a solvency surcharge at the lowest rate necessary to provide revenue to fund administrative and benefit costs for the calendar year, as determined by the commissioner. The surcharge shall be at least 0.10 percent and no more than 0.6 percent.</w:t>
      </w:r>
    </w:p>
    <w:p>
      <w:pPr>
        <w:spacing w:before="0" w:after="0" w:line="408" w:lineRule="exact"/>
        <w:ind w:left="0" w:right="0" w:firstLine="576"/>
        <w:jc w:val="left"/>
      </w:pPr>
      <w:r>
        <w:rPr/>
        <w:t xml:space="preserve">(4) Payments shall be made in the manner and at such intervals as provided in this chapter and directed by the department, and shall be deposited in the family and medical leave insurance account. In the payment of premiums, a fractional part of a cent shall be disregarded unless it amounts to one-half cent or more, in which case it shall be increased to one 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In the form and at the times specified in this chapter and by the commissioner, an employer and those electing coverage under RCW 49.86.110 shall make reports, furnish information, and make payments of premiums as required by section 13 of this act to the department. In developing and implementing the requirements of this section and section 13 of this act, the department shall adopt government efficiencies to improve administration and reduce costs. These efficiencies shall include, to the extent feasible, combined reporting and payment, with a single return, of premiums under this section and contributions under chapter 50.24 RCW. If the employer is a temporary help company that provides employees on a temporary basis to its customers, the temporary help company is considered the employer for purposes of this section. However, if the temporary help company fails to remit the required premiums, the customer to whom the employees were provided is liable for paying the premiums.</w:t>
      </w:r>
    </w:p>
    <w:p>
      <w:pPr>
        <w:spacing w:before="0" w:after="0" w:line="408" w:lineRule="exact"/>
        <w:ind w:left="0" w:right="0" w:firstLine="576"/>
        <w:jc w:val="left"/>
      </w:pPr>
      <w:r>
        <w:rPr/>
        <w:t xml:space="preserve">(2)(a) An employer and those electing coverage under RCW 49.86.110 must keep at his or her place of business a record of employment from which the information needed by the department for purposes of this chapter may be obtained. This record must at all times be open to the inspection of the commissioner or department employees designated by the commissioner.</w:t>
      </w:r>
    </w:p>
    <w:p>
      <w:pPr>
        <w:spacing w:before="0" w:after="0" w:line="408" w:lineRule="exact"/>
        <w:ind w:left="0" w:right="0" w:firstLine="576"/>
        <w:jc w:val="left"/>
      </w:pPr>
      <w:r>
        <w:rPr/>
        <w:t xml:space="preserve">(b) Information obtained under this chapter from employer records and records of those electing coverage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or those electing coverage may authorize inspection of its records by written consent.</w:t>
      </w:r>
    </w:p>
    <w:p>
      <w:pPr>
        <w:spacing w:before="0" w:after="0" w:line="408" w:lineRule="exact"/>
        <w:ind w:left="0" w:right="0" w:firstLine="576"/>
        <w:jc w:val="left"/>
      </w:pPr>
      <w:r>
        <w:rPr/>
        <w:t xml:space="preserve">(3) The requirements relating to the assessment and collection of family and medical leave insurance premiums are the same as the requirements relating to the assessment and collection of contributions under Title 50 RCW, including but not limited to penalties, interest, and department lien rights and collection remedies. These requirements apply to:</w:t>
      </w:r>
    </w:p>
    <w:p>
      <w:pPr>
        <w:spacing w:before="0" w:after="0" w:line="408" w:lineRule="exact"/>
        <w:ind w:left="0" w:right="0" w:firstLine="576"/>
        <w:jc w:val="left"/>
      </w:pPr>
      <w:r>
        <w:rPr/>
        <w:t xml:space="preserve">(a) An employer or those electing coverage under RCW 49.86.110 that fails under this chapter to make the required reports, or fails to remit the full amount of the premiums when due;</w:t>
      </w:r>
    </w:p>
    <w:p>
      <w:pPr>
        <w:spacing w:before="0" w:after="0" w:line="408" w:lineRule="exact"/>
        <w:ind w:left="0" w:right="0" w:firstLine="576"/>
        <w:jc w:val="left"/>
      </w:pPr>
      <w:r>
        <w:rPr/>
        <w:t xml:space="preserve">(b) An employer or those electing coverage under RCW 49.86.110 that willfully makes a false statement or misrepresentation regarding a material fact, or willfully fails to report a material fact, to avoid making the required reports or remitting the full amount of the premiums when due under this chapter;</w:t>
      </w:r>
    </w:p>
    <w:p>
      <w:pPr>
        <w:spacing w:before="0" w:after="0" w:line="408" w:lineRule="exact"/>
        <w:ind w:left="0" w:right="0" w:firstLine="576"/>
        <w:jc w:val="left"/>
      </w:pPr>
      <w:r>
        <w:rPr/>
        <w:t xml:space="preserve">(c) A successor in the manner specified in RCW 50.24.210; and</w:t>
      </w:r>
    </w:p>
    <w:p>
      <w:pPr>
        <w:spacing w:before="0" w:after="0" w:line="408" w:lineRule="exact"/>
        <w:ind w:left="0" w:right="0" w:firstLine="576"/>
        <w:jc w:val="left"/>
      </w:pPr>
      <w:r>
        <w:rPr/>
        <w:t xml:space="preserve">(d) An officer, member, or owner having control or supervision of payment and/or reporting of family and medical leave insurance, or who is charged with the responsibility for the filing of returns, in the manner specified in RCW 50.24.230.</w:t>
      </w:r>
    </w:p>
    <w:p>
      <w:pPr>
        <w:spacing w:before="0" w:after="0" w:line="408" w:lineRule="exact"/>
        <w:ind w:left="0" w:right="0" w:firstLine="576"/>
        <w:jc w:val="left"/>
      </w:pPr>
      <w:r>
        <w:rPr/>
        <w:t xml:space="preserve">(4) Notwithstanding subsection (3) of this section, appeals are governed by RCW 49.86.120.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120</w:t>
      </w:r>
      <w:r>
        <w:rPr/>
        <w:t xml:space="preserve"> and 2007 c 357 s 14 are each amended to read as follows:</w:t>
      </w:r>
    </w:p>
    <w:p>
      <w:pPr>
        <w:spacing w:before="0" w:after="0" w:line="408" w:lineRule="exact"/>
        <w:ind w:left="0" w:right="0" w:firstLine="576"/>
        <w:jc w:val="left"/>
      </w:pPr>
      <w:r>
        <w:rPr/>
        <w:t xml:space="preserve">(1) </w:t>
      </w:r>
      <w:r>
        <w:rPr>
          <w:u w:val="single"/>
        </w:rPr>
        <w:t xml:space="preserve">Except as provided in section 16(1) of this act, a</w:t>
      </w:r>
      <w:r>
        <w:rPr/>
        <w:t xml:space="preserve"> person </w:t>
      </w:r>
      <w:r>
        <w:t>((</w:t>
      </w:r>
      <w:r>
        <w:rPr>
          <w:strike/>
        </w:rPr>
        <w:t xml:space="preserve">aggrieved by a decision of the department under this chapter must</w:t>
      </w:r>
      <w:r>
        <w:t>))</w:t>
      </w:r>
      <w:r>
        <w:rPr/>
        <w:t xml:space="preserve"> </w:t>
      </w:r>
      <w:r>
        <w:rPr>
          <w:u w:val="single"/>
        </w:rPr>
        <w:t xml:space="preserve">may</w:t>
      </w:r>
      <w:r>
        <w:rPr/>
        <w:t xml:space="preserve"> file a notice of appeal </w:t>
      </w:r>
      <w:r>
        <w:t>((</w:t>
      </w:r>
      <w:r>
        <w:rPr>
          <w:strike/>
        </w:rPr>
        <w:t xml:space="preserve">with the director</w:t>
      </w:r>
      <w:r>
        <w:t>))</w:t>
      </w:r>
      <w:r>
        <w:rPr/>
        <w:t xml:space="preserve"> </w:t>
      </w:r>
      <w:r>
        <w:rPr>
          <w:u w:val="single"/>
        </w:rPr>
        <w:t xml:space="preserve">from any determination or redetermination made by the department with the commissioner</w:t>
      </w:r>
      <w:r>
        <w:rPr/>
        <w:t xml:space="preserve">, by mail or personally, within thirty days after the date on which a copy of the department's decision was </w:t>
      </w:r>
      <w:r>
        <w:t>((</w:t>
      </w:r>
      <w:r>
        <w:rPr>
          <w:strike/>
        </w:rPr>
        <w:t xml:space="preserve">communicated to</w:t>
      </w:r>
      <w:r>
        <w:t>))</w:t>
      </w:r>
      <w:r>
        <w:rPr/>
        <w:t xml:space="preserve"> </w:t>
      </w:r>
      <w:r>
        <w:rPr>
          <w:u w:val="single"/>
        </w:rPr>
        <w:t xml:space="preserve">served on</w:t>
      </w:r>
      <w:r>
        <w:rPr/>
        <w:t xml:space="preserve"> the person. Upon receipt of the notice of appeal, the </w:t>
      </w:r>
      <w:r>
        <w:t>((</w:t>
      </w:r>
      <w:r>
        <w:rPr>
          <w:strike/>
        </w:rPr>
        <w:t xml:space="preserve">director</w:t>
      </w:r>
      <w:r>
        <w:t>))</w:t>
      </w:r>
      <w:r>
        <w:rPr/>
        <w:t xml:space="preserve"> </w:t>
      </w:r>
      <w:r>
        <w:rPr>
          <w:u w:val="single"/>
        </w:rPr>
        <w:t xml:space="preserve">commissioner</w:t>
      </w:r>
      <w:r>
        <w:rPr/>
        <w:t xml:space="preserve"> shall request the assignment of an administrative law judge in accordance with chapter 34.05 RCW to conduct a hearing and issue a proposed decision and order. The hearing shall be conducted in accordance with chapter 34.05 RCW.</w:t>
      </w:r>
    </w:p>
    <w:p>
      <w:pPr>
        <w:spacing w:before="0" w:after="0" w:line="408" w:lineRule="exact"/>
        <w:ind w:left="0" w:right="0" w:firstLine="576"/>
        <w:jc w:val="left"/>
      </w:pPr>
      <w:r>
        <w:rPr/>
        <w:t xml:space="preserve">(2) The administrative law judge's proposed decision and order shall be final and not subject to further appeal unless, within thirty days after the decision is </w:t>
      </w:r>
      <w:r>
        <w:t>((</w:t>
      </w:r>
      <w:r>
        <w:rPr>
          <w:strike/>
        </w:rPr>
        <w:t xml:space="preserve">communicated to</w:t>
      </w:r>
      <w:r>
        <w:t>))</w:t>
      </w:r>
      <w:r>
        <w:rPr/>
        <w:t xml:space="preserve"> </w:t>
      </w:r>
      <w:r>
        <w:rPr>
          <w:u w:val="single"/>
        </w:rPr>
        <w:t xml:space="preserve">served on</w:t>
      </w:r>
      <w:r>
        <w:rPr/>
        <w:t xml:space="preserve"> the interested parties, </w:t>
      </w:r>
      <w:r>
        <w:t>((</w:t>
      </w:r>
      <w:r>
        <w:rPr>
          <w:strike/>
        </w:rPr>
        <w:t xml:space="preserve">a party petitions for review by the director. If the director's review is timely requested, the director may order additional evidence by the administrative law judge. On the basis of the evidence before the administrative law judge and such additional evidence as the director may order to be taken, the director shall render a decision affirming, modifying, or setting aside the administrative law judge's decision. The director's decision becomes final and not subject to further appeal unless, within thirty days after the decision is communicated to the interested parties,</w:t>
      </w:r>
      <w:r>
        <w:t>))</w:t>
      </w:r>
      <w:r>
        <w:rPr/>
        <w:t xml:space="preserve"> a party files a petition for judicial review as provided in chapter 34.05 RCW. </w:t>
      </w:r>
      <w:r>
        <w:t>((</w:t>
      </w:r>
      <w:r>
        <w:rPr>
          <w:strike/>
        </w:rPr>
        <w:t xml:space="preserve">The director is a party to any judicial action involving the director's decision and shall be represented in the action by the attorney general.</w:t>
      </w:r>
      <w:r>
        <w:t>))</w:t>
      </w:r>
    </w:p>
    <w:p>
      <w:pPr>
        <w:spacing w:before="0" w:after="0" w:line="408" w:lineRule="exact"/>
        <w:ind w:left="0" w:right="0" w:firstLine="576"/>
        <w:jc w:val="left"/>
      </w:pPr>
      <w:r>
        <w:rPr/>
        <w:t xml:space="preserve">(3) If, upon </w:t>
      </w:r>
      <w:r>
        <w:t>((</w:t>
      </w:r>
      <w:r>
        <w:rPr>
          <w:strike/>
        </w:rPr>
        <w:t xml:space="preserve">administrative or</w:t>
      </w:r>
      <w:r>
        <w:t>))</w:t>
      </w:r>
      <w:r>
        <w:rPr/>
        <w:t xml:space="preserve"> judicial review, the final decision of the department is reversed or modified, </w:t>
      </w:r>
      <w:r>
        <w:t>((</w:t>
      </w:r>
      <w:r>
        <w:rPr>
          <w:strike/>
        </w:rPr>
        <w:t xml:space="preserve">the administrative law judge or</w:t>
      </w:r>
      <w:r>
        <w:t>))</w:t>
      </w:r>
      <w:r>
        <w:rPr/>
        <w:t xml:space="preserve"> the court in its discretion may award </w:t>
      </w:r>
      <w:r>
        <w:rPr>
          <w:u w:val="single"/>
        </w:rPr>
        <w:t xml:space="preserve">the prevailing party, other than the department,</w:t>
      </w:r>
      <w:r>
        <w:rPr/>
        <w:t xml:space="preserve"> reasonable attorneys' fees and costs to the prevailing party. Attorneys' fees and costs owed by the department, if any, are payable from the family </w:t>
      </w:r>
      <w:r>
        <w:rPr>
          <w:u w:val="single"/>
        </w:rPr>
        <w:t xml:space="preserve">and medical</w:t>
      </w:r>
      <w:r>
        <w:rPr/>
        <w:t xml:space="preserve">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 determination of the amount of benefits potentially payable issued under this chapter shall not serve as a basis for appeal under RCW 49.86.120. However, the determination shall be subject to request by the individual receiving family and medical leave insurance benefits for redetermination by the commissioner at any time within one year from the date of delivery or mailing of such determination, or any redetermination thereof. A redetermination shall be furnished to the individual in writing and provide the basis for appeal under RCW 49.86.120.</w:t>
      </w:r>
    </w:p>
    <w:p>
      <w:pPr>
        <w:spacing w:before="0" w:after="0" w:line="408" w:lineRule="exact"/>
        <w:ind w:left="0" w:right="0" w:firstLine="576"/>
        <w:jc w:val="left"/>
      </w:pPr>
      <w:r>
        <w:rPr/>
        <w:t xml:space="preserve">(2) A determination of denial of benefits shall become final, in the absence of timely appeal therefrom. The commissioner may redetermine such determinations at any time within one year from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shall become final, in the absence of a timely appeal therefrom. The commissioner may redetermine such allowance at any time within two years following the application year in which such allowance was made in order to recover any benefits for which recovery is provided under RCW 49.86.080.</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misrepresentation or willful failure to report a material fact. Written notice of any such redetermination shall be promptly given by mail or delivered to such interested parties as were notified of the initial determination or determination of denial or allowance of benefits and any new interested party or parties who, pursuant to such rule as the commissioner may adopt,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130</w:t>
      </w:r>
      <w:r>
        <w:rPr/>
        <w:t xml:space="preserve"> and 2007 c 357 s 15 are each amended to read as follows:</w:t>
      </w:r>
    </w:p>
    <w:p>
      <w:pPr>
        <w:spacing w:before="0" w:after="0" w:line="408" w:lineRule="exact"/>
        <w:ind w:left="0" w:right="0" w:firstLine="576"/>
        <w:jc w:val="left"/>
      </w:pPr>
      <w:r>
        <w:rPr>
          <w:u w:val="single"/>
        </w:rPr>
        <w:t xml:space="preserve">(1)</w:t>
      </w:r>
      <w:r>
        <w:rPr/>
        <w:t xml:space="preserve"> An employer, temporary help company, employment agency, employee organization, or other person may not discharge, expel, or otherwise discriminate against </w:t>
      </w:r>
      <w:r>
        <w:t>((</w:t>
      </w:r>
      <w:r>
        <w:rPr>
          <w:strike/>
        </w:rPr>
        <w:t xml:space="preserve">a person</w:t>
      </w:r>
      <w:r>
        <w:t>))</w:t>
      </w:r>
      <w:r>
        <w:rPr/>
        <w:t xml:space="preserve"> </w:t>
      </w:r>
      <w:r>
        <w:rPr>
          <w:u w:val="single"/>
        </w:rPr>
        <w:t xml:space="preserve">an individual</w:t>
      </w:r>
      <w:r>
        <w:rPr/>
        <w:t xml:space="preserve"> because he or she has filed or communicated to the employer an intent to file </w:t>
      </w:r>
      <w:r>
        <w:t>((</w:t>
      </w:r>
      <w:r>
        <w:rPr>
          <w:strike/>
        </w:rPr>
        <w:t xml:space="preserve">a</w:t>
      </w:r>
      <w:r>
        <w:t>))</w:t>
      </w:r>
      <w:r>
        <w:rPr/>
        <w:t xml:space="preserve"> </w:t>
      </w:r>
      <w:r>
        <w:rPr>
          <w:u w:val="single"/>
        </w:rPr>
        <w:t xml:space="preserve">application, a weekly</w:t>
      </w:r>
      <w:r>
        <w:rPr/>
        <w:t xml:space="preserve"> claim, a complaint, or an appeal, or has testified or is about to testify or has assisted in any proceeding, under this chapter, at any time, including during the waiting period described in RCW 49.86.050 and the period in which the </w:t>
      </w:r>
      <w:r>
        <w:t>((</w:t>
      </w:r>
      <w:r>
        <w:rPr>
          <w:strike/>
        </w:rPr>
        <w:t xml:space="preserve">person</w:t>
      </w:r>
      <w:r>
        <w:t>))</w:t>
      </w:r>
      <w:r>
        <w:rPr/>
        <w:t xml:space="preserve"> </w:t>
      </w:r>
      <w:r>
        <w:rPr>
          <w:u w:val="single"/>
        </w:rPr>
        <w:t xml:space="preserve">individual</w:t>
      </w:r>
      <w:r>
        <w:rPr/>
        <w:t xml:space="preserve"> receives family </w:t>
      </w:r>
      <w:r>
        <w:rPr>
          <w:u w:val="single"/>
        </w:rPr>
        <w:t xml:space="preserve">and medical</w:t>
      </w:r>
      <w:r>
        <w:rPr/>
        <w:t xml:space="preserve"> leave insurance benefits under this chapter. </w:t>
      </w:r>
      <w:r>
        <w:t>((</w:t>
      </w:r>
      <w:r>
        <w:rPr>
          <w:strike/>
        </w:rPr>
        <w:t xml:space="preserve">This section shall be enforced as provided in RCW 51.48.025.</w:t>
      </w:r>
      <w:r>
        <w:t>))</w:t>
      </w:r>
    </w:p>
    <w:p>
      <w:pPr>
        <w:spacing w:before="0" w:after="0" w:line="408" w:lineRule="exact"/>
        <w:ind w:left="0" w:right="0" w:firstLine="576"/>
        <w:jc w:val="left"/>
      </w:pPr>
      <w:r>
        <w:rPr>
          <w:u w:val="single"/>
        </w:rPr>
        <w:t xml:space="preserve">(2) Any individual who believes that he or she has been discharged or otherwise discriminated against by an employer in violation of this section may file a complaint with the commissioner alleging discrimination within ninety days of the date of the alleged violation. Upon receipt of such complaint, the commissioner shall cause an investigation to be made as the commissioner deems appropriate. Within ninety days of the receipt of a complaint filed under this section, the commissioner shall notify the complainant of his or her determination. If, upon such investigation, it is determined that this section has been violated, the commissioner shall bring an action in the superior court of the county in which the violation is alleged to have occurred.</w:t>
      </w:r>
    </w:p>
    <w:p>
      <w:pPr>
        <w:spacing w:before="0" w:after="0" w:line="408" w:lineRule="exact"/>
        <w:ind w:left="0" w:right="0" w:firstLine="576"/>
        <w:jc w:val="left"/>
      </w:pPr>
      <w:r>
        <w:rPr>
          <w:u w:val="single"/>
        </w:rPr>
        <w:t xml:space="preserve">(3) If the commissioner determines that this section has not been violated, the individual may institute the action on his or her own behalf.</w:t>
      </w:r>
    </w:p>
    <w:p>
      <w:pPr>
        <w:spacing w:before="0" w:after="0" w:line="408" w:lineRule="exact"/>
        <w:ind w:left="0" w:right="0" w:firstLine="576"/>
        <w:jc w:val="left"/>
      </w:pPr>
      <w:r>
        <w:rPr>
          <w:u w:val="single"/>
        </w:rPr>
        <w:t xml:space="preserve">(4) In any action brought under this section, the superior court shall have jurisdiction, for cause shown, to restrain violations of subsection (1) of this section and to order all appropriate relief including rehiring or reinstatement of the individual with back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140</w:t>
      </w:r>
      <w:r>
        <w:rPr/>
        <w:t xml:space="preserve"> and 2007 c 357 s 16 are each amended to read as follows:</w:t>
      </w:r>
    </w:p>
    <w:p>
      <w:pPr>
        <w:spacing w:before="0" w:after="0" w:line="408" w:lineRule="exact"/>
        <w:ind w:left="0" w:right="0" w:firstLine="576"/>
        <w:jc w:val="left"/>
      </w:pPr>
      <w:r>
        <w:rPr/>
        <w:t xml:space="preserve">(1)</w:t>
      </w:r>
      <w:r>
        <w:t>((</w:t>
      </w:r>
      <w:r>
        <w:rPr>
          <w:strike/>
        </w:rPr>
        <w:t xml:space="preserve">(a) Leave taken under this chapter must be taken concurrently with any leave taken</w:t>
      </w:r>
      <w:r>
        <w:t>))</w:t>
      </w:r>
      <w:r>
        <w:rPr/>
        <w:t xml:space="preserve"> </w:t>
      </w:r>
      <w:r>
        <w:rPr>
          <w:u w:val="single"/>
        </w:rPr>
        <w:t xml:space="preserve">If an individual is entitled to employment protection under this chapter and</w:t>
      </w:r>
      <w:r>
        <w:rPr/>
        <w:t xml:space="preserve"> under the federal family and medical leave act of 1993 (Act Feb. 5, 1993, P.L. 103</w:t>
      </w:r>
      <w:r>
        <w:rPr/>
        <w:noBreakHyphen/>
      </w:r>
      <w:r>
        <w:rPr/>
        <w:t xml:space="preserve">3, 107 Stat. 6) </w:t>
      </w:r>
      <w:r>
        <w:t>((</w:t>
      </w:r>
      <w:r>
        <w:rPr>
          <w:strike/>
        </w:rPr>
        <w:t xml:space="preserve">or under</w:t>
      </w:r>
      <w:r>
        <w:t>))</w:t>
      </w:r>
      <w:r>
        <w:rPr>
          <w:u w:val="single"/>
        </w:rPr>
        <w:t xml:space="preserve">,</w:t>
      </w:r>
      <w:r>
        <w:rPr/>
        <w:t xml:space="preserve"> chapter 49.78 RCW</w:t>
      </w:r>
      <w:r>
        <w:rPr>
          <w:u w:val="single"/>
        </w:rPr>
        <w:t xml:space="preserve">, or other applicable federal, state, or local law, the individual is entitled to employment protection under the other applicable law most favorable to the individual</w:t>
      </w:r>
      <w:r>
        <w:rPr/>
        <w:t xml:space="preserve">.</w:t>
      </w:r>
    </w:p>
    <w:p>
      <w:pPr>
        <w:spacing w:before="0" w:after="0" w:line="408" w:lineRule="exact"/>
        <w:ind w:left="0" w:right="0" w:firstLine="576"/>
        <w:jc w:val="left"/>
      </w:pPr>
      <w:r>
        <w:t>((</w:t>
      </w:r>
      <w:r>
        <w:rPr>
          <w:strike/>
        </w:rPr>
        <w:t xml:space="preserve">(b) An</w:t>
      </w:r>
      <w:r>
        <w:t>))</w:t>
      </w:r>
      <w:r>
        <w:rPr/>
        <w:t xml:space="preserve"> </w:t>
      </w:r>
      <w:r>
        <w:rPr>
          <w:u w:val="single"/>
        </w:rPr>
        <w:t xml:space="preserve">(2) Except as provided in this subsection, if an individual is entitled to family and medical leave under this chapter and under the federal family and medical leave act, chapter 49.78 RCW, or other applicable federal, state, or local law, the</w:t>
      </w:r>
      <w:r>
        <w:rPr/>
        <w:t xml:space="preserve"> employer may require that leave </w:t>
      </w:r>
      <w:r>
        <w:t>((</w:t>
      </w:r>
      <w:r>
        <w:rPr>
          <w:strike/>
        </w:rPr>
        <w:t xml:space="preserve">taken</w:t>
      </w:r>
      <w:r>
        <w:t>))</w:t>
      </w:r>
      <w:r>
        <w:rPr/>
        <w:t xml:space="preserve"> under this chapter be taken concurrently </w:t>
      </w:r>
      <w:r>
        <w:t>((</w:t>
      </w:r>
      <w:r>
        <w:rPr>
          <w:strike/>
        </w:rPr>
        <w:t xml:space="preserve">or otherwise coordinated</w:t>
      </w:r>
      <w:r>
        <w:t>))</w:t>
      </w:r>
      <w:r>
        <w:rPr/>
        <w:t xml:space="preserve"> with leave </w:t>
      </w:r>
      <w:r>
        <w:t>((</w:t>
      </w:r>
      <w:r>
        <w:rPr>
          <w:strike/>
        </w:rPr>
        <w:t xml:space="preserve">allowed</w:t>
      </w:r>
      <w:r>
        <w:t>))</w:t>
      </w:r>
      <w:r>
        <w:rPr/>
        <w:t xml:space="preserve"> under </w:t>
      </w:r>
      <w:r>
        <w:t>((</w:t>
      </w:r>
      <w:r>
        <w:rPr>
          <w:strike/>
        </w:rPr>
        <w:t xml:space="preserve">the terms of a collective bargaining agreement or employer policy, as applicable, for the birth or placement of a child</w:t>
      </w:r>
      <w:r>
        <w:t>))</w:t>
      </w:r>
      <w:r>
        <w:rPr/>
        <w:t xml:space="preserve"> </w:t>
      </w:r>
      <w:r>
        <w:rPr>
          <w:u w:val="single"/>
        </w:rPr>
        <w:t xml:space="preserve">other applicable laws</w:t>
      </w:r>
      <w:r>
        <w:rPr/>
        <w:t xml:space="preserve">. The employer must give individuals in its employ written notice of this requirement</w:t>
      </w:r>
      <w:r>
        <w:rPr>
          <w:u w:val="single"/>
        </w:rPr>
        <w:t xml:space="preserve">. Leave from employment under this chapter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u w:val="single"/>
        </w:rPr>
        <w:t xml:space="preserve">(3) In any week in which an individual is earning any required waiting period credits or receiving benefits under chapter 7.68 RCW, Title 50 or 51 RCW, or other applicable federal or state crime victims' compensation, unemployment compensation, industrial insurance, or disability insurance laws, the individual is disqualified from receiving family and medical leave insurance benefits under this chapter.</w:t>
      </w:r>
    </w:p>
    <w:p>
      <w:pPr>
        <w:spacing w:before="0" w:after="0" w:line="408" w:lineRule="exact"/>
        <w:ind w:left="0" w:right="0" w:firstLine="576"/>
        <w:jc w:val="left"/>
      </w:pPr>
      <w:r>
        <w:rPr>
          <w:u w:val="single"/>
        </w:rPr>
        <w:t xml:space="preserve">(4)(a) Except as provided in this section, this chapter does not prohibit an employer from negotiating a collective bargaining agreement or adopting employer policies, as applicable, to coordinate existing benefits with leave from employment and wage replacement benefits required under this chapter</w:t>
      </w:r>
      <w:r>
        <w:rPr/>
        <w:t xml:space="preserve">.</w:t>
      </w:r>
    </w:p>
    <w:p>
      <w:pPr>
        <w:spacing w:before="0" w:after="0" w:line="408" w:lineRule="exact"/>
        <w:ind w:left="0" w:right="0" w:firstLine="576"/>
        <w:jc w:val="left"/>
      </w:pPr>
      <w:r>
        <w:t>((</w:t>
      </w:r>
      <w:r>
        <w:rPr>
          <w:strike/>
        </w:rPr>
        <w:t xml:space="preserve">(2)(a)</w:t>
      </w:r>
      <w:r>
        <w:t>))</w:t>
      </w:r>
      <w:r>
        <w:rPr/>
        <w:t xml:space="preserve"> </w:t>
      </w:r>
      <w:r>
        <w:rPr>
          <w:u w:val="single"/>
        </w:rPr>
        <w:t xml:space="preserve">(b)</w:t>
      </w:r>
      <w:r>
        <w:rPr/>
        <w:t xml:space="preserve"> This chapter does not diminish an employer's obligation to comply with a collective bargaining agreement or employer policy, as applicable, that provides greater </w:t>
      </w:r>
      <w:r>
        <w:t>((</w:t>
      </w:r>
      <w:r>
        <w:rPr>
          <w:strike/>
        </w:rPr>
        <w:t xml:space="preserve">leave for the birth or placement of a child</w:t>
      </w:r>
      <w:r>
        <w:t>))</w:t>
      </w:r>
      <w:r>
        <w:rPr/>
        <w:t xml:space="preserve"> </w:t>
      </w:r>
      <w:r>
        <w:rPr>
          <w:u w:val="single"/>
        </w:rPr>
        <w:t xml:space="preserve">employment protection, leave from employment, health plan benefits, or wage replacement benefits than under this chapter</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An individual's </w:t>
      </w:r>
      <w:r>
        <w:t>((</w:t>
      </w:r>
      <w:r>
        <w:rPr>
          <w:strike/>
        </w:rPr>
        <w:t xml:space="preserve">right to leave</w:t>
      </w:r>
      <w:r>
        <w:t>))</w:t>
      </w:r>
      <w:r>
        <w:rPr/>
        <w:t xml:space="preserve"> </w:t>
      </w:r>
      <w:r>
        <w:rPr>
          <w:u w:val="single"/>
        </w:rPr>
        <w:t xml:space="preserve">rights to employment protection, leave from employment, health plan benefits, and wage replacement benefits</w:t>
      </w:r>
      <w:r>
        <w:rPr/>
        <w:t xml:space="preserve"> under this chapter may not be diminished by a collective bargaining agreement entered into or renewed or an employer policy adopted or retained after </w:t>
      </w:r>
      <w:r>
        <w:t>((</w:t>
      </w:r>
      <w:r>
        <w:rPr>
          <w:strike/>
        </w:rPr>
        <w:t xml:space="preserve">July 1, 2008</w:t>
      </w:r>
      <w:r>
        <w:t>))</w:t>
      </w:r>
      <w:r>
        <w:rPr/>
        <w:t xml:space="preserve"> </w:t>
      </w:r>
      <w:r>
        <w:rPr>
          <w:u w:val="single"/>
        </w:rPr>
        <w:t xml:space="preserve">the effective date of this section</w:t>
      </w:r>
      <w:r>
        <w:rPr/>
        <w:t xml:space="preserve">. Any agreement by an individual to waive his or her rights under this chapter is void as against public policy.</w:t>
      </w:r>
    </w:p>
    <w:p>
      <w:pPr>
        <w:spacing w:before="0" w:after="0" w:line="408" w:lineRule="exact"/>
        <w:ind w:left="0" w:right="0" w:firstLine="576"/>
        <w:jc w:val="left"/>
      </w:pPr>
      <w:r>
        <w:rPr>
          <w:u w:val="single"/>
        </w:rPr>
        <w:t xml:space="preserve">(d) If an employer provides wage replacement benefits to an individual while on family and medical leave through disability insurance or any other means, the individual may elect whether first to receive such benefits or receive family and medical leave insurance benefits under this chapter. An individual may not be required to receive the individual's wage replacement benefits, if any, before receiving family and medical leave insurance benefits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160</w:t>
      </w:r>
      <w:r>
        <w:rPr/>
        <w:t xml:space="preserve"> and 2007 c 357 s 18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commissioner</w:t>
      </w:r>
      <w:r>
        <w:rPr/>
        <w:t xml:space="preserve"> may adopt rules as necessary to implement this chapter. In adopting rules, the </w:t>
      </w:r>
      <w:r>
        <w:t>((</w:t>
      </w:r>
      <w:r>
        <w:rPr>
          <w:strike/>
        </w:rPr>
        <w:t xml:space="preserve">director</w:t>
      </w:r>
      <w:r>
        <w:t>))</w:t>
      </w:r>
      <w:r>
        <w:rPr/>
        <w:t xml:space="preserve"> </w:t>
      </w:r>
      <w:r>
        <w:rPr>
          <w:u w:val="single"/>
        </w:rPr>
        <w:t xml:space="preserve">commissioner</w:t>
      </w:r>
      <w:r>
        <w:rPr/>
        <w:t xml:space="preserve"> shall maintain consistency with the rules adopted to implement the federal family and medical leave act, and chapter 49.78 RCW, to the extent such rules are not in conflict with this chapter. </w:t>
      </w:r>
      <w:r>
        <w:rPr>
          <w:u w:val="single"/>
        </w:rPr>
        <w:t xml:space="preserve">RCW 34.05.328 does not apply to rules adopted by the commissioner to implement RCW 49.86.060(1) or section 13(3)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170</w:t>
      </w:r>
      <w:r>
        <w:rPr/>
        <w:t xml:space="preserve"> and 2009 c 4 s 905 are each amended to read as follows:</w:t>
      </w:r>
    </w:p>
    <w:p>
      <w:pPr>
        <w:spacing w:before="0" w:after="0" w:line="408" w:lineRule="exact"/>
        <w:ind w:left="0" w:right="0" w:firstLine="576"/>
        <w:jc w:val="left"/>
      </w:pPr>
      <w:r>
        <w:rPr/>
        <w:t xml:space="preserve">The family </w:t>
      </w:r>
      <w:r>
        <w:rPr>
          <w:u w:val="single"/>
        </w:rPr>
        <w:t xml:space="preserve">and medical</w:t>
      </w:r>
      <w:r>
        <w:rPr/>
        <w:t xml:space="preserve"> leave insurance account is created in the custody of the state treasurer. </w:t>
      </w:r>
      <w:r>
        <w:rPr>
          <w:u w:val="single"/>
        </w:rPr>
        <w:t xml:space="preserve">All receipts from the premiums imposed under this chapter must be deposited in the account.</w:t>
      </w:r>
      <w:r>
        <w:rPr/>
        <w:t xml:space="preserve"> Expenditures from the account may be used only for the purposes of the family </w:t>
      </w:r>
      <w:r>
        <w:rPr>
          <w:u w:val="single"/>
        </w:rPr>
        <w:t xml:space="preserve">and medical</w:t>
      </w:r>
      <w:r>
        <w:rPr/>
        <w:t xml:space="preserve"> leave insurance program. Only the </w:t>
      </w:r>
      <w:r>
        <w:t>((</w:t>
      </w:r>
      <w:r>
        <w:rPr>
          <w:strike/>
        </w:rPr>
        <w:t xml:space="preserve">director of the department of labor and industries</w:t>
      </w:r>
      <w:r>
        <w:t>))</w:t>
      </w:r>
      <w:r>
        <w:rPr/>
        <w:t xml:space="preserve"> </w:t>
      </w:r>
      <w:r>
        <w:rPr>
          <w:u w:val="single"/>
        </w:rPr>
        <w:t xml:space="preserve">commissioner</w:t>
      </w:r>
      <w:r>
        <w:rPr/>
        <w:t xml:space="preserve"> or the </w:t>
      </w:r>
      <w:r>
        <w:t>((</w:t>
      </w:r>
      <w:r>
        <w:rPr>
          <w:strike/>
        </w:rPr>
        <w:t xml:space="preserve">director's</w:t>
      </w:r>
      <w:r>
        <w:t>))</w:t>
      </w:r>
      <w:r>
        <w:rPr/>
        <w:t xml:space="preserve"> </w:t>
      </w:r>
      <w:r>
        <w:rPr>
          <w:u w:val="single"/>
        </w:rPr>
        <w:t xml:space="preserve">commissioner's</w:t>
      </w:r>
      <w:r>
        <w:rPr/>
        <w:t xml:space="preserve"> designee may authorize expenditures from the account. The account is subject to the allotment procedures under chapter 43.88 RCW. An appropriation is required for administrative expenses, but not for benefit payments. </w:t>
      </w:r>
      <w:r>
        <w:t>((</w:t>
      </w:r>
      <w:r>
        <w:rPr>
          <w:strike/>
        </w:rPr>
        <w:t xml:space="preserve">During the 2007-2009 fiscal biennium, the legislature may transfer from the family leave insurance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180</w:t>
      </w:r>
      <w:r>
        <w:rPr/>
        <w:t xml:space="preserve"> and 2007 c 357 s 20 are each amended to read as follows:</w:t>
      </w:r>
    </w:p>
    <w:p>
      <w:pPr>
        <w:spacing w:before="0" w:after="0" w:line="408" w:lineRule="exact"/>
        <w:ind w:left="0" w:right="0" w:firstLine="576"/>
        <w:jc w:val="left"/>
      </w:pPr>
      <w:r>
        <w:rPr/>
        <w:t xml:space="preserve">Whenever, in the judgment of the state investment board, there shall be in the family </w:t>
      </w:r>
      <w:r>
        <w:rPr>
          <w:u w:val="single"/>
        </w:rPr>
        <w:t xml:space="preserve">and medical</w:t>
      </w:r>
      <w:r>
        <w:rPr/>
        <w:t xml:space="preserve"> leave insurance account funds in excess of that amount deemed by the state investment board to be sufficient to meet the current expenditures properly payable therefrom, the state investment board shall have full power to invest, reinvest, manage, contract, or sell or exchange investments acquired with such excess funds in the manner prescribed by RCW 43.84.150, and not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w:t>
      </w:r>
      <w:r>
        <w:rPr>
          <w:u w:val="single"/>
        </w:rPr>
        <w:t xml:space="preserve">and medical</w:t>
      </w:r>
      <w:r>
        <w:rPr/>
        <w:t xml:space="preserve">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210</w:t>
      </w:r>
      <w:r>
        <w:rPr/>
        <w:t xml:space="preserve"> and 2013 2nd sp.s. c 26 s 2 are each amended to read as follows:</w:t>
      </w:r>
    </w:p>
    <w:p>
      <w:pPr>
        <w:spacing w:before="0" w:after="0" w:line="408" w:lineRule="exact"/>
        <w:ind w:left="0" w:right="0" w:firstLine="576"/>
        <w:jc w:val="left"/>
      </w:pPr>
      <w:r>
        <w:rPr/>
        <w:t xml:space="preserve">Beginning </w:t>
      </w:r>
      <w:r>
        <w:t>((</w:t>
      </w:r>
      <w:r>
        <w:rPr>
          <w:strike/>
        </w:rPr>
        <w:t xml:space="preserve">one year after the implementation date specified by the legislature pursuant to RCW 49.86.030</w:t>
      </w:r>
      <w:r>
        <w:t>))</w:t>
      </w:r>
      <w:r>
        <w:rPr/>
        <w:t xml:space="preserve"> </w:t>
      </w:r>
      <w:r>
        <w:rPr>
          <w:u w:val="single"/>
        </w:rPr>
        <w:t xml:space="preserve">December 1, 2020</w:t>
      </w:r>
      <w:r>
        <w:rPr/>
        <w:t xml:space="preserve">, and annually thereafter, the department shall report to the legislature on</w:t>
      </w:r>
      <w:r>
        <w:rPr>
          <w:u w:val="single"/>
        </w:rPr>
        <w:t xml:space="preserve">:</w:t>
      </w:r>
    </w:p>
    <w:p>
      <w:pPr>
        <w:spacing w:before="0" w:after="0" w:line="408" w:lineRule="exact"/>
        <w:ind w:left="0" w:right="0" w:firstLine="576"/>
        <w:jc w:val="left"/>
      </w:pPr>
      <w:r>
        <w:rPr>
          <w:u w:val="single"/>
        </w:rPr>
        <w:t xml:space="preserve">(1) P</w:t>
      </w:r>
      <w:r>
        <w:rPr/>
        <w:t xml:space="preserve">rojected and actual program participation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(2) P</w:t>
      </w:r>
      <w:r>
        <w:rPr/>
        <w:t xml:space="preserve">remium rates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(3) F</w:t>
      </w:r>
      <w:r>
        <w:rPr/>
        <w:t xml:space="preserve">und balances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(4) Benefits paid;</w:t>
      </w:r>
    </w:p>
    <w:p>
      <w:pPr>
        <w:spacing w:before="0" w:after="0" w:line="408" w:lineRule="exact"/>
        <w:ind w:left="0" w:right="0" w:firstLine="576"/>
        <w:jc w:val="left"/>
      </w:pPr>
      <w:r>
        <w:rPr>
          <w:u w:val="single"/>
        </w:rPr>
        <w:t xml:space="preserve">(5) Demographic information on program participants, including income, gender, race, ethnicity, geographic distribution by county and legislative district, and employment sector;</w:t>
      </w:r>
    </w:p>
    <w:p>
      <w:pPr>
        <w:spacing w:before="0" w:after="0" w:line="408" w:lineRule="exact"/>
        <w:ind w:left="0" w:right="0" w:firstLine="576"/>
        <w:jc w:val="left"/>
      </w:pPr>
      <w:r>
        <w:rPr>
          <w:u w:val="single"/>
        </w:rPr>
        <w:t xml:space="preserve">(6) Costs of providing benefits;</w:t>
      </w:r>
      <w:r>
        <w:rPr/>
        <w:t xml:space="preserve"> and</w:t>
      </w:r>
    </w:p>
    <w:p>
      <w:pPr>
        <w:spacing w:before="0" w:after="0" w:line="408" w:lineRule="exact"/>
        <w:ind w:left="0" w:right="0" w:firstLine="576"/>
        <w:jc w:val="left"/>
      </w:pPr>
      <w:r>
        <w:rPr>
          <w:u w:val="single"/>
        </w:rPr>
        <w:t xml:space="preserve">(7) O</w:t>
      </w:r>
      <w:r>
        <w:rPr/>
        <w:t xml:space="preserve">utreach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2013 c 244 s 1 and 2013 c 189 s 3 are each reenacted and amended to read as follows: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 </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 </w:t>
      </w:r>
      <w:r>
        <w:t>((</w:t>
      </w:r>
      <w:r>
        <w:rPr>
          <w:strike/>
        </w:rPr>
        <w:t xml:space="preserve">or</w:t>
      </w:r>
      <w:r>
        <w:t>))</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r>
        <w:rPr>
          <w:u w:val="single"/>
        </w:rPr>
        <w:t xml:space="preserve">; or</w:t>
      </w:r>
    </w:p>
    <w:p>
      <w:pPr>
        <w:spacing w:before="0" w:after="0" w:line="408" w:lineRule="exact"/>
        <w:ind w:left="0" w:right="0" w:firstLine="576"/>
        <w:jc w:val="left"/>
      </w:pPr>
      <w:r>
        <w:rPr>
          <w:u w:val="single"/>
        </w:rPr>
        <w:t xml:space="preserve">(vii) Worked for an employer for forty weeks or less, and was laid off at the end of temporary employment when that individual temporarily replaced a permanent employee receiving family and medical leave insurance benefits under chapter 49.86 RCW, and the layoff is due to the return of that permanent employee. This subsection applies to claims with an effective date on or after July 7, 2019</w:t>
      </w:r>
      <w:r>
        <w:rPr/>
        <w:t xml:space="preserv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w:t>
      </w:r>
      <w:r>
        <w:t>((</w:t>
      </w:r>
      <w:r>
        <w:rPr>
          <w:strike/>
        </w:rPr>
        <w:t xml:space="preserve">or</w:t>
      </w:r>
      <w:r>
        <w:t>))</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r>
        <w:rPr>
          <w:u w:val="single"/>
        </w:rPr>
        <w:t xml:space="preserve">; or</w:t>
      </w:r>
    </w:p>
    <w:p>
      <w:pPr>
        <w:spacing w:before="0" w:after="0" w:line="408" w:lineRule="exact"/>
        <w:ind w:left="0" w:right="0" w:firstLine="576"/>
        <w:jc w:val="left"/>
      </w:pPr>
      <w:r>
        <w:rPr>
          <w:u w:val="single"/>
        </w:rPr>
        <w:t xml:space="preserve">(ix) Rules of the employment security department to implement RCW 49.86.060(1) or section 13(3) of this act</w:t>
      </w:r>
      <w:r>
        <w:rPr/>
        <w:t xml:space="preserve">.</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100</w:t>
      </w:r>
      <w:r>
        <w:rPr/>
        <w:t xml:space="preserve"> (Employment by same employer) and 2007 c 357 s 12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e590f9d804af48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315c1dbc249bf" /><Relationship Type="http://schemas.openxmlformats.org/officeDocument/2006/relationships/footer" Target="/word/footer.xml" Id="Re590f9d804af48f3" /></Relationships>
</file>