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5da513fa74022" /></Relationships>
</file>

<file path=word/document.xml><?xml version="1.0" encoding="utf-8"?>
<w:document xmlns:w="http://schemas.openxmlformats.org/wordprocessingml/2006/main">
  <w:body>
    <w:p>
      <w:r>
        <w:t>H-2680.1</w:t>
      </w:r>
    </w:p>
    <w:p>
      <w:pPr>
        <w:jc w:val="center"/>
      </w:pPr>
      <w:r>
        <w:t>_______________________________________________</w:t>
      </w:r>
    </w:p>
    <w:p/>
    <w:p>
      <w:pPr>
        <w:jc w:val="center"/>
      </w:pPr>
      <w:r>
        <w:rPr>
          <w:b/>
        </w:rPr>
        <w:t>HOUSE BILL 2204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Fey and Muri</w:t>
      </w:r>
    </w:p>
    <w:p/>
    <w:p>
      <w:r>
        <w:rPr>
          <w:t xml:space="preserve">Read first time 04/20/17.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of land titles; creating new sections; repealing RCW 65.12.005, 65.12.010, 65.12.015, 65.12.020, 65.12.025, 65.12.030, 65.12.035, 65.12.040, 65.12.050, 65.12.055, 65.12.060, 65.12.065, 65.12.070, 65.12.080, 65.12.085, 65.12.090, 65.12.100, 65.12.110, 65.12.120, 65.12.125, 65.12.130, 65.12.135, 65.12.140, 65.12.145, 65.12.150, 65.12.155, 65.12.160, 65.12.165, 65.12.170, 65.12.175, 65.12.180, 65.12.190, 65.12.195, 65.12.200, 65.12.210, 65.12.220, 65.12.225, 65.12.230, 65.12.235, 65.12.240, 65.12.245, 65.12.250, 65.12.255, 65.12.260, 65.12.265, 65.12.270, 65.12.275, 65.12.280, 65.12.290, 65.12.300, 65.12.310, 65.12.320, 65.12.330, 65.12.340, 65.12.350, 65.12.360, 65.12.370, 65.12.375, 65.12.380, 65.12.390, 65.12.400, 65.12.410, 65.12.420, 65.12.430, 65.12.435, 65.12.440, 65.12.445, 65.12.450, 65.12.460, 65.12.470, 65.12.480, 65.12.490, 65.12.500, 65.12.510, 65.12.520, 65.12.530, 65.12.540, 65.12.550, 65.12.560, 65.12.570, 65.12.580, 65.12.590, 65.12.600, 65.12.610, 65.12.620, 65.12.630, 65.12.635, 65.12.640, 65.12.650, 65.12.660, 65.12.670, 65.12.680, 65.12.690, 65.12.700, 65.12.710, 65.12.720, 65.12.730, 65.12.740, 65.12.750, 65.12.760, 65.12.770, 65.12.780, 65.12.790, 65.12.800, and 65.12.900;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65</w:t>
      </w:r>
      <w:r>
        <w:rPr/>
        <w:t xml:space="preserve">.</w:t>
      </w:r>
      <w:r>
        <w:t xml:space="preserve">12</w:t>
      </w:r>
      <w:r>
        <w:rPr/>
        <w:t xml:space="preserve">.</w:t>
      </w:r>
      <w:r>
        <w:t xml:space="preserve">005</w:t>
      </w:r>
      <w:r>
        <w:rPr/>
        <w:t xml:space="preserve"> (Registration authorized</w:t>
      </w:r>
      <w:r>
        <w:rPr>
          <w:rFonts w:ascii="Times New Roman" w:hAnsi="Times New Roman"/>
        </w:rPr>
        <w:t xml:space="preserve">—</w:t>
      </w:r>
      <w:r>
        <w:rPr/>
        <w:t xml:space="preserve">Who may apply) and 2012 c 117 s 211 &amp; 1907 c 250 s 1;</w:t>
      </w:r>
    </w:p>
    <w:p>
      <w:pPr>
        <w:spacing w:before="0" w:after="0" w:line="408" w:lineRule="exact"/>
        <w:ind w:left="0" w:right="0" w:firstLine="576"/>
        <w:jc w:val="left"/>
      </w:pPr>
      <w:r>
        <w:t>(2)</w:t>
      </w:r>
      <w:r>
        <w:rPr/>
        <w:t xml:space="preserve">RCW </w:t>
      </w:r>
      <w:r>
        <w:t xml:space="preserve">65</w:t>
      </w:r>
      <w:r>
        <w:rPr/>
        <w:t xml:space="preserve">.</w:t>
      </w:r>
      <w:r>
        <w:t xml:space="preserve">12</w:t>
      </w:r>
      <w:r>
        <w:rPr/>
        <w:t xml:space="preserve">.</w:t>
      </w:r>
      <w:r>
        <w:t xml:space="preserve">010</w:t>
      </w:r>
      <w:r>
        <w:rPr/>
        <w:t xml:space="preserve"> (Land subject to a lesser estate) and 1907 c 250 s 2;</w:t>
      </w:r>
    </w:p>
    <w:p>
      <w:pPr>
        <w:spacing w:before="0" w:after="0" w:line="408" w:lineRule="exact"/>
        <w:ind w:left="0" w:right="0" w:firstLine="576"/>
        <w:jc w:val="left"/>
      </w:pPr>
      <w:r>
        <w:t>(3)</w:t>
      </w:r>
      <w:r>
        <w:rPr/>
        <w:t xml:space="preserve">RCW </w:t>
      </w:r>
      <w:r>
        <w:t xml:space="preserve">65</w:t>
      </w:r>
      <w:r>
        <w:rPr/>
        <w:t xml:space="preserve">.</w:t>
      </w:r>
      <w:r>
        <w:t xml:space="preserve">12</w:t>
      </w:r>
      <w:r>
        <w:rPr/>
        <w:t xml:space="preserve">.</w:t>
      </w:r>
      <w:r>
        <w:t xml:space="preserve">015</w:t>
      </w:r>
      <w:r>
        <w:rPr/>
        <w:t xml:space="preserve"> (Tax title land</w:t>
      </w:r>
      <w:r>
        <w:rPr>
          <w:rFonts w:ascii="Times New Roman" w:hAnsi="Times New Roman"/>
        </w:rPr>
        <w:t xml:space="preserve">—</w:t>
      </w:r>
      <w:r>
        <w:rPr/>
        <w:t xml:space="preserve">Conditions to registration) and 2012 c 117 s 212 &amp; 1907 c 250 s 3;</w:t>
      </w:r>
    </w:p>
    <w:p>
      <w:pPr>
        <w:spacing w:before="0" w:after="0" w:line="408" w:lineRule="exact"/>
        <w:ind w:left="0" w:right="0" w:firstLine="576"/>
        <w:jc w:val="left"/>
      </w:pPr>
      <w:r>
        <w:t>(4)</w:t>
      </w:r>
      <w:r>
        <w:rPr/>
        <w:t xml:space="preserve">RCW </w:t>
      </w:r>
      <w:r>
        <w:t xml:space="preserve">65</w:t>
      </w:r>
      <w:r>
        <w:rPr/>
        <w:t xml:space="preserve">.</w:t>
      </w:r>
      <w:r>
        <w:t xml:space="preserve">12</w:t>
      </w:r>
      <w:r>
        <w:rPr/>
        <w:t xml:space="preserve">.</w:t>
      </w:r>
      <w:r>
        <w:t xml:space="preserve">020</w:t>
      </w:r>
      <w:r>
        <w:rPr/>
        <w:t xml:space="preserve"> (Application) and 2012 c 117 s 213 &amp; 1907 c 250 s 4;</w:t>
      </w:r>
    </w:p>
    <w:p>
      <w:pPr>
        <w:spacing w:before="0" w:after="0" w:line="408" w:lineRule="exact"/>
        <w:ind w:left="0" w:right="0" w:firstLine="576"/>
        <w:jc w:val="left"/>
      </w:pPr>
      <w:r>
        <w:t>(5)</w:t>
      </w:r>
      <w:r>
        <w:rPr/>
        <w:t xml:space="preserve">RCW </w:t>
      </w:r>
      <w:r>
        <w:t xml:space="preserve">65</w:t>
      </w:r>
      <w:r>
        <w:rPr/>
        <w:t xml:space="preserve">.</w:t>
      </w:r>
      <w:r>
        <w:t xml:space="preserve">12</w:t>
      </w:r>
      <w:r>
        <w:rPr/>
        <w:t xml:space="preserve">.</w:t>
      </w:r>
      <w:r>
        <w:t xml:space="preserve">025</w:t>
      </w:r>
      <w:r>
        <w:rPr/>
        <w:t xml:space="preserve"> (Various lands in one application) and 1907 c 250 s 5;</w:t>
      </w:r>
    </w:p>
    <w:p>
      <w:pPr>
        <w:spacing w:before="0" w:after="0" w:line="408" w:lineRule="exact"/>
        <w:ind w:left="0" w:right="0" w:firstLine="576"/>
        <w:jc w:val="left"/>
      </w:pPr>
      <w:r>
        <w:t>(6)</w:t>
      </w:r>
      <w:r>
        <w:rPr/>
        <w:t xml:space="preserve">RCW </w:t>
      </w:r>
      <w:r>
        <w:t xml:space="preserve">65</w:t>
      </w:r>
      <w:r>
        <w:rPr/>
        <w:t xml:space="preserve">.</w:t>
      </w:r>
      <w:r>
        <w:t xml:space="preserve">12</w:t>
      </w:r>
      <w:r>
        <w:rPr/>
        <w:t xml:space="preserve">.</w:t>
      </w:r>
      <w:r>
        <w:t xml:space="preserve">030</w:t>
      </w:r>
      <w:r>
        <w:rPr/>
        <w:t xml:space="preserve"> (Amendment of application) and 1907 c 250 s 6;</w:t>
      </w:r>
    </w:p>
    <w:p>
      <w:pPr>
        <w:spacing w:before="0" w:after="0" w:line="408" w:lineRule="exact"/>
        <w:ind w:left="0" w:right="0" w:firstLine="576"/>
        <w:jc w:val="left"/>
      </w:pPr>
      <w:r>
        <w:t>(7)</w:t>
      </w:r>
      <w:r>
        <w:rPr/>
        <w:t xml:space="preserve">RCW </w:t>
      </w:r>
      <w:r>
        <w:t xml:space="preserve">65</w:t>
      </w:r>
      <w:r>
        <w:rPr/>
        <w:t xml:space="preserve">.</w:t>
      </w:r>
      <w:r>
        <w:t xml:space="preserve">12</w:t>
      </w:r>
      <w:r>
        <w:rPr/>
        <w:t xml:space="preserve">.</w:t>
      </w:r>
      <w:r>
        <w:t xml:space="preserve">035</w:t>
      </w:r>
      <w:r>
        <w:rPr/>
        <w:t xml:space="preserve"> (Form of application) and 2016 c 202 s 42, 2009 c 521 s 145, &amp; 1907 c 250 s 7;</w:t>
      </w:r>
    </w:p>
    <w:p>
      <w:pPr>
        <w:spacing w:before="0" w:after="0" w:line="408" w:lineRule="exact"/>
        <w:ind w:left="0" w:right="0" w:firstLine="576"/>
        <w:jc w:val="left"/>
      </w:pPr>
      <w:r>
        <w:t>(8)</w:t>
      </w:r>
      <w:r>
        <w:rPr/>
        <w:t xml:space="preserve">RCW </w:t>
      </w:r>
      <w:r>
        <w:t xml:space="preserve">65</w:t>
      </w:r>
      <w:r>
        <w:rPr/>
        <w:t xml:space="preserve">.</w:t>
      </w:r>
      <w:r>
        <w:t xml:space="preserve">12</w:t>
      </w:r>
      <w:r>
        <w:rPr/>
        <w:t xml:space="preserve">.</w:t>
      </w:r>
      <w:r>
        <w:t xml:space="preserve">040</w:t>
      </w:r>
      <w:r>
        <w:rPr/>
        <w:t xml:space="preserve"> (Venue</w:t>
      </w:r>
      <w:r>
        <w:rPr>
          <w:rFonts w:ascii="Times New Roman" w:hAnsi="Times New Roman"/>
        </w:rPr>
        <w:t xml:space="preserve">—</w:t>
      </w:r>
      <w:r>
        <w:rPr/>
        <w:t xml:space="preserve">Power of the court) and 1907 c 250 s 8;</w:t>
      </w:r>
    </w:p>
    <w:p>
      <w:pPr>
        <w:spacing w:before="0" w:after="0" w:line="408" w:lineRule="exact"/>
        <w:ind w:left="0" w:right="0" w:firstLine="576"/>
        <w:jc w:val="left"/>
      </w:pPr>
      <w:r>
        <w:t>(9)</w:t>
      </w:r>
      <w:r>
        <w:rPr/>
        <w:t xml:space="preserve">RCW </w:t>
      </w:r>
      <w:r>
        <w:t xml:space="preserve">65</w:t>
      </w:r>
      <w:r>
        <w:rPr/>
        <w:t xml:space="preserve">.</w:t>
      </w:r>
      <w:r>
        <w:t xml:space="preserve">12</w:t>
      </w:r>
      <w:r>
        <w:rPr/>
        <w:t xml:space="preserve">.</w:t>
      </w:r>
      <w:r>
        <w:t xml:space="preserve">050</w:t>
      </w:r>
      <w:r>
        <w:rPr/>
        <w:t xml:space="preserve"> (Registrars of titles) and 1907 c 250 s 9;</w:t>
      </w:r>
    </w:p>
    <w:p>
      <w:pPr>
        <w:spacing w:before="0" w:after="0" w:line="408" w:lineRule="exact"/>
        <w:ind w:left="0" w:right="0" w:firstLine="576"/>
        <w:jc w:val="left"/>
      </w:pPr>
      <w:r>
        <w:t>(10)</w:t>
      </w:r>
      <w:r>
        <w:rPr/>
        <w:t xml:space="preserve">RCW </w:t>
      </w:r>
      <w:r>
        <w:t xml:space="preserve">65</w:t>
      </w:r>
      <w:r>
        <w:rPr/>
        <w:t xml:space="preserve">.</w:t>
      </w:r>
      <w:r>
        <w:t xml:space="preserve">12</w:t>
      </w:r>
      <w:r>
        <w:rPr/>
        <w:t xml:space="preserve">.</w:t>
      </w:r>
      <w:r>
        <w:t xml:space="preserve">055</w:t>
      </w:r>
      <w:r>
        <w:rPr/>
        <w:t xml:space="preserve"> (Bond of registrar) and 2012 c 117 s 214 &amp; 1907 c 250 s 10;</w:t>
      </w:r>
    </w:p>
    <w:p>
      <w:pPr>
        <w:spacing w:before="0" w:after="0" w:line="408" w:lineRule="exact"/>
        <w:ind w:left="0" w:right="0" w:firstLine="576"/>
        <w:jc w:val="left"/>
      </w:pPr>
      <w:r>
        <w:t>(11)</w:t>
      </w:r>
      <w:r>
        <w:rPr/>
        <w:t xml:space="preserve">RCW </w:t>
      </w:r>
      <w:r>
        <w:t xml:space="preserve">65</w:t>
      </w:r>
      <w:r>
        <w:rPr/>
        <w:t xml:space="preserve">.</w:t>
      </w:r>
      <w:r>
        <w:t xml:space="preserve">12</w:t>
      </w:r>
      <w:r>
        <w:rPr/>
        <w:t xml:space="preserve">.</w:t>
      </w:r>
      <w:r>
        <w:t xml:space="preserve">060</w:t>
      </w:r>
      <w:r>
        <w:rPr/>
        <w:t xml:space="preserve"> (Deputy registrar</w:t>
      </w:r>
      <w:r>
        <w:rPr>
          <w:rFonts w:ascii="Times New Roman" w:hAnsi="Times New Roman"/>
        </w:rPr>
        <w:t xml:space="preserve">—</w:t>
      </w:r>
      <w:r>
        <w:rPr/>
        <w:t xml:space="preserve">Duties</w:t>
      </w:r>
      <w:r>
        <w:rPr>
          <w:rFonts w:ascii="Times New Roman" w:hAnsi="Times New Roman"/>
        </w:rPr>
        <w:t xml:space="preserve">—</w:t>
      </w:r>
      <w:r>
        <w:rPr/>
        <w:t xml:space="preserve">Vacancy) and 2012 c 117 s 215 &amp; 1907 c 250 s 11;</w:t>
      </w:r>
    </w:p>
    <w:p>
      <w:pPr>
        <w:spacing w:before="0" w:after="0" w:line="408" w:lineRule="exact"/>
        <w:ind w:left="0" w:right="0" w:firstLine="576"/>
        <w:jc w:val="left"/>
      </w:pPr>
      <w:r>
        <w:t>(12)</w:t>
      </w:r>
      <w:r>
        <w:rPr/>
        <w:t xml:space="preserve">RCW </w:t>
      </w:r>
      <w:r>
        <w:t xml:space="preserve">65</w:t>
      </w:r>
      <w:r>
        <w:rPr/>
        <w:t xml:space="preserve">.</w:t>
      </w:r>
      <w:r>
        <w:t xml:space="preserve">12</w:t>
      </w:r>
      <w:r>
        <w:rPr/>
        <w:t xml:space="preserve">.</w:t>
      </w:r>
      <w:r>
        <w:t xml:space="preserve">065</w:t>
      </w:r>
      <w:r>
        <w:rPr/>
        <w:t xml:space="preserve"> (Registrar not to practice law</w:t>
      </w:r>
      <w:r>
        <w:rPr>
          <w:rFonts w:ascii="Times New Roman" w:hAnsi="Times New Roman"/>
        </w:rPr>
        <w:t xml:space="preserve">—</w:t>
      </w:r>
      <w:r>
        <w:rPr/>
        <w:t xml:space="preserve">Liability for deputy) and 2012 c 117 s 216 &amp; 1907 c 250 s 12;</w:t>
      </w:r>
    </w:p>
    <w:p>
      <w:pPr>
        <w:spacing w:before="0" w:after="0" w:line="408" w:lineRule="exact"/>
        <w:ind w:left="0" w:right="0" w:firstLine="576"/>
        <w:jc w:val="left"/>
      </w:pPr>
      <w:r>
        <w:t>(13)</w:t>
      </w:r>
      <w:r>
        <w:rPr/>
        <w:t xml:space="preserve">RCW </w:t>
      </w:r>
      <w:r>
        <w:t xml:space="preserve">65</w:t>
      </w:r>
      <w:r>
        <w:rPr/>
        <w:t xml:space="preserve">.</w:t>
      </w:r>
      <w:r>
        <w:t xml:space="preserve">12</w:t>
      </w:r>
      <w:r>
        <w:rPr/>
        <w:t xml:space="preserve">.</w:t>
      </w:r>
      <w:r>
        <w:t xml:space="preserve">070</w:t>
      </w:r>
      <w:r>
        <w:rPr/>
        <w:t xml:space="preserve"> (Nonresident to appoint agent) and 2012 c 117 s 217 &amp; 1907 c 250 s 14;</w:t>
      </w:r>
    </w:p>
    <w:p>
      <w:pPr>
        <w:spacing w:before="0" w:after="0" w:line="408" w:lineRule="exact"/>
        <w:ind w:left="0" w:right="0" w:firstLine="576"/>
        <w:jc w:val="left"/>
      </w:pPr>
      <w:r>
        <w:t>(14)</w:t>
      </w:r>
      <w:r>
        <w:rPr/>
        <w:t xml:space="preserve">RCW </w:t>
      </w:r>
      <w:r>
        <w:t xml:space="preserve">65</w:t>
      </w:r>
      <w:r>
        <w:rPr/>
        <w:t xml:space="preserve">.</w:t>
      </w:r>
      <w:r>
        <w:t xml:space="preserve">12</w:t>
      </w:r>
      <w:r>
        <w:rPr/>
        <w:t xml:space="preserve">.</w:t>
      </w:r>
      <w:r>
        <w:t xml:space="preserve">080</w:t>
      </w:r>
      <w:r>
        <w:rPr/>
        <w:t xml:space="preserve"> (Filing application</w:t>
      </w:r>
      <w:r>
        <w:rPr>
          <w:rFonts w:ascii="Times New Roman" w:hAnsi="Times New Roman"/>
        </w:rPr>
        <w:t xml:space="preserve">—</w:t>
      </w:r>
      <w:r>
        <w:rPr/>
        <w:t xml:space="preserve">Docket and record entries) and 1907 c 250 s 15;</w:t>
      </w:r>
    </w:p>
    <w:p>
      <w:pPr>
        <w:spacing w:before="0" w:after="0" w:line="408" w:lineRule="exact"/>
        <w:ind w:left="0" w:right="0" w:firstLine="576"/>
        <w:jc w:val="left"/>
      </w:pPr>
      <w:r>
        <w:t>(15)</w:t>
      </w:r>
      <w:r>
        <w:rPr/>
        <w:t xml:space="preserve">RCW </w:t>
      </w:r>
      <w:r>
        <w:t xml:space="preserve">65</w:t>
      </w:r>
      <w:r>
        <w:rPr/>
        <w:t xml:space="preserve">.</w:t>
      </w:r>
      <w:r>
        <w:t xml:space="preserve">12</w:t>
      </w:r>
      <w:r>
        <w:rPr/>
        <w:t xml:space="preserve">.</w:t>
      </w:r>
      <w:r>
        <w:t xml:space="preserve">085</w:t>
      </w:r>
      <w:r>
        <w:rPr/>
        <w:t xml:space="preserve"> (Filing abstract of title) and 1907 c 250 s 15a;</w:t>
      </w:r>
    </w:p>
    <w:p>
      <w:pPr>
        <w:spacing w:before="0" w:after="0" w:line="408" w:lineRule="exact"/>
        <w:ind w:left="0" w:right="0" w:firstLine="576"/>
        <w:jc w:val="left"/>
      </w:pPr>
      <w:r>
        <w:t>(16)</w:t>
      </w:r>
      <w:r>
        <w:rPr/>
        <w:t xml:space="preserve">RCW </w:t>
      </w:r>
      <w:r>
        <w:t xml:space="preserve">65</w:t>
      </w:r>
      <w:r>
        <w:rPr/>
        <w:t xml:space="preserve">.</w:t>
      </w:r>
      <w:r>
        <w:t xml:space="preserve">12</w:t>
      </w:r>
      <w:r>
        <w:rPr/>
        <w:t xml:space="preserve">.</w:t>
      </w:r>
      <w:r>
        <w:t xml:space="preserve">090</w:t>
      </w:r>
      <w:r>
        <w:rPr/>
        <w:t xml:space="preserve"> (Examiner of titles</w:t>
      </w:r>
      <w:r>
        <w:rPr>
          <w:rFonts w:ascii="Times New Roman" w:hAnsi="Times New Roman"/>
        </w:rPr>
        <w:t xml:space="preserve">—</w:t>
      </w:r>
      <w:r>
        <w:rPr/>
        <w:t xml:space="preserve">Appointment</w:t>
      </w:r>
      <w:r>
        <w:rPr>
          <w:rFonts w:ascii="Times New Roman" w:hAnsi="Times New Roman"/>
        </w:rPr>
        <w:t xml:space="preserve">—</w:t>
      </w:r>
      <w:r>
        <w:rPr/>
        <w:t xml:space="preserve">Oath</w:t>
      </w:r>
      <w:r>
        <w:rPr>
          <w:rFonts w:ascii="Times New Roman" w:hAnsi="Times New Roman"/>
        </w:rPr>
        <w:t xml:space="preserve">—</w:t>
      </w:r>
      <w:r>
        <w:rPr/>
        <w:t xml:space="preserve">Bond) and 2012 c 117 s 218 &amp; 1907 c 250 s 13;</w:t>
      </w:r>
    </w:p>
    <w:p>
      <w:pPr>
        <w:spacing w:before="0" w:after="0" w:line="408" w:lineRule="exact"/>
        <w:ind w:left="0" w:right="0" w:firstLine="576"/>
        <w:jc w:val="left"/>
      </w:pPr>
      <w:r>
        <w:t>(17)</w:t>
      </w:r>
      <w:r>
        <w:rPr/>
        <w:t xml:space="preserve">RCW </w:t>
      </w:r>
      <w:r>
        <w:t xml:space="preserve">65</w:t>
      </w:r>
      <w:r>
        <w:rPr/>
        <w:t xml:space="preserve">.</w:t>
      </w:r>
      <w:r>
        <w:t xml:space="preserve">12</w:t>
      </w:r>
      <w:r>
        <w:rPr/>
        <w:t xml:space="preserve">.</w:t>
      </w:r>
      <w:r>
        <w:t xml:space="preserve">100</w:t>
      </w:r>
      <w:r>
        <w:rPr/>
        <w:t xml:space="preserve"> (Copy of application as lis pendens) and 1907 c 250 s 16;</w:t>
      </w:r>
    </w:p>
    <w:p>
      <w:pPr>
        <w:spacing w:before="0" w:after="0" w:line="408" w:lineRule="exact"/>
        <w:ind w:left="0" w:right="0" w:firstLine="576"/>
        <w:jc w:val="left"/>
      </w:pPr>
      <w:r>
        <w:t>(18)</w:t>
      </w:r>
      <w:r>
        <w:rPr/>
        <w:t xml:space="preserve">RCW </w:t>
      </w:r>
      <w:r>
        <w:t xml:space="preserve">65</w:t>
      </w:r>
      <w:r>
        <w:rPr/>
        <w:t xml:space="preserve">.</w:t>
      </w:r>
      <w:r>
        <w:t xml:space="preserve">12</w:t>
      </w:r>
      <w:r>
        <w:rPr/>
        <w:t xml:space="preserve">.</w:t>
      </w:r>
      <w:r>
        <w:t xml:space="preserve">110</w:t>
      </w:r>
      <w:r>
        <w:rPr/>
        <w:t xml:space="preserve"> (Examination of title) and 2012 c 117 s 219 &amp; 1907 c 250 s 17;</w:t>
      </w:r>
    </w:p>
    <w:p>
      <w:pPr>
        <w:spacing w:before="0" w:after="0" w:line="408" w:lineRule="exact"/>
        <w:ind w:left="0" w:right="0" w:firstLine="576"/>
        <w:jc w:val="left"/>
      </w:pPr>
      <w:r>
        <w:t>(19)</w:t>
      </w:r>
      <w:r>
        <w:rPr/>
        <w:t xml:space="preserve">RCW </w:t>
      </w:r>
      <w:r>
        <w:t xml:space="preserve">65</w:t>
      </w:r>
      <w:r>
        <w:rPr/>
        <w:t xml:space="preserve">.</w:t>
      </w:r>
      <w:r>
        <w:t xml:space="preserve">12</w:t>
      </w:r>
      <w:r>
        <w:rPr/>
        <w:t xml:space="preserve">.</w:t>
      </w:r>
      <w:r>
        <w:t xml:space="preserve">120</w:t>
      </w:r>
      <w:r>
        <w:rPr/>
        <w:t xml:space="preserve"> (Summons to issue) and 1907 c 250 s 18;</w:t>
      </w:r>
    </w:p>
    <w:p>
      <w:pPr>
        <w:spacing w:before="0" w:after="0" w:line="408" w:lineRule="exact"/>
        <w:ind w:left="0" w:right="0" w:firstLine="576"/>
        <w:jc w:val="left"/>
      </w:pPr>
      <w:r>
        <w:t>(20)</w:t>
      </w:r>
      <w:r>
        <w:rPr/>
        <w:t xml:space="preserve">RCW </w:t>
      </w:r>
      <w:r>
        <w:t xml:space="preserve">65</w:t>
      </w:r>
      <w:r>
        <w:rPr/>
        <w:t xml:space="preserve">.</w:t>
      </w:r>
      <w:r>
        <w:t xml:space="preserve">12</w:t>
      </w:r>
      <w:r>
        <w:rPr/>
        <w:t xml:space="preserve">.</w:t>
      </w:r>
      <w:r>
        <w:t xml:space="preserve">125</w:t>
      </w:r>
      <w:r>
        <w:rPr/>
        <w:t xml:space="preserve"> (Summons</w:t>
      </w:r>
      <w:r>
        <w:rPr>
          <w:rFonts w:ascii="Times New Roman" w:hAnsi="Times New Roman"/>
        </w:rPr>
        <w:t xml:space="preserve">—</w:t>
      </w:r>
      <w:r>
        <w:rPr/>
        <w:t xml:space="preserve">Form) and 2016 c 202 s 43 &amp; 1907 c 250 s 206;</w:t>
      </w:r>
    </w:p>
    <w:p>
      <w:pPr>
        <w:spacing w:before="0" w:after="0" w:line="408" w:lineRule="exact"/>
        <w:ind w:left="0" w:right="0" w:firstLine="576"/>
        <w:jc w:val="left"/>
      </w:pPr>
      <w:r>
        <w:t>(21)</w:t>
      </w:r>
      <w:r>
        <w:rPr/>
        <w:t xml:space="preserve">RCW </w:t>
      </w:r>
      <w:r>
        <w:t xml:space="preserve">65</w:t>
      </w:r>
      <w:r>
        <w:rPr/>
        <w:t xml:space="preserve">.</w:t>
      </w:r>
      <w:r>
        <w:t xml:space="preserve">12</w:t>
      </w:r>
      <w:r>
        <w:rPr/>
        <w:t xml:space="preserve">.</w:t>
      </w:r>
      <w:r>
        <w:t xml:space="preserve">130</w:t>
      </w:r>
      <w:r>
        <w:rPr/>
        <w:t xml:space="preserve"> (Parties to action) and 1907 c 250 s 19;</w:t>
      </w:r>
    </w:p>
    <w:p>
      <w:pPr>
        <w:spacing w:before="0" w:after="0" w:line="408" w:lineRule="exact"/>
        <w:ind w:left="0" w:right="0" w:firstLine="576"/>
        <w:jc w:val="left"/>
      </w:pPr>
      <w:r>
        <w:t>(22)</w:t>
      </w:r>
      <w:r>
        <w:rPr/>
        <w:t xml:space="preserve">RCW </w:t>
      </w:r>
      <w:r>
        <w:t xml:space="preserve">65</w:t>
      </w:r>
      <w:r>
        <w:rPr/>
        <w:t xml:space="preserve">.</w:t>
      </w:r>
      <w:r>
        <w:t xml:space="preserve">12</w:t>
      </w:r>
      <w:r>
        <w:rPr/>
        <w:t xml:space="preserve">.</w:t>
      </w:r>
      <w:r>
        <w:t xml:space="preserve">135</w:t>
      </w:r>
      <w:r>
        <w:rPr/>
        <w:t xml:space="preserve"> (Service of summons) and 1985 c 469 s 60 &amp; 1907 c 250 s 20;</w:t>
      </w:r>
    </w:p>
    <w:p>
      <w:pPr>
        <w:spacing w:before="0" w:after="0" w:line="408" w:lineRule="exact"/>
        <w:ind w:left="0" w:right="0" w:firstLine="576"/>
        <w:jc w:val="left"/>
      </w:pPr>
      <w:r>
        <w:t>(23)</w:t>
      </w:r>
      <w:r>
        <w:rPr/>
        <w:t xml:space="preserve">RCW </w:t>
      </w:r>
      <w:r>
        <w:t xml:space="preserve">65</w:t>
      </w:r>
      <w:r>
        <w:rPr/>
        <w:t xml:space="preserve">.</w:t>
      </w:r>
      <w:r>
        <w:t xml:space="preserve">12</w:t>
      </w:r>
      <w:r>
        <w:rPr/>
        <w:t xml:space="preserve">.</w:t>
      </w:r>
      <w:r>
        <w:t xml:space="preserve">140</w:t>
      </w:r>
      <w:r>
        <w:rPr/>
        <w:t xml:space="preserve"> (Copy mailed to nonresidents</w:t>
      </w:r>
      <w:r>
        <w:rPr>
          <w:rFonts w:ascii="Times New Roman" w:hAnsi="Times New Roman"/>
        </w:rPr>
        <w:t xml:space="preserve">—</w:t>
      </w:r>
      <w:r>
        <w:rPr/>
        <w:t xml:space="preserve">Proof</w:t>
      </w:r>
      <w:r>
        <w:rPr>
          <w:rFonts w:ascii="Times New Roman" w:hAnsi="Times New Roman"/>
        </w:rPr>
        <w:t xml:space="preserve">—</w:t>
      </w:r>
      <w:r>
        <w:rPr/>
        <w:t xml:space="preserve">Expense) and 2012 c 117 s 220 &amp; 1907 c 250 s 20a;</w:t>
      </w:r>
    </w:p>
    <w:p>
      <w:pPr>
        <w:spacing w:before="0" w:after="0" w:line="408" w:lineRule="exact"/>
        <w:ind w:left="0" w:right="0" w:firstLine="576"/>
        <w:jc w:val="left"/>
      </w:pPr>
      <w:r>
        <w:t>(24)</w:t>
      </w:r>
      <w:r>
        <w:rPr/>
        <w:t xml:space="preserve">RCW </w:t>
      </w:r>
      <w:r>
        <w:t xml:space="preserve">65</w:t>
      </w:r>
      <w:r>
        <w:rPr/>
        <w:t xml:space="preserve">.</w:t>
      </w:r>
      <w:r>
        <w:t xml:space="preserve">12</w:t>
      </w:r>
      <w:r>
        <w:rPr/>
        <w:t xml:space="preserve">.</w:t>
      </w:r>
      <w:r>
        <w:t xml:space="preserve">145</w:t>
      </w:r>
      <w:r>
        <w:rPr/>
        <w:t xml:space="preserve"> (Guardians ad litem) and 1907 c 250 s 21;</w:t>
      </w:r>
    </w:p>
    <w:p>
      <w:pPr>
        <w:spacing w:before="0" w:after="0" w:line="408" w:lineRule="exact"/>
        <w:ind w:left="0" w:right="0" w:firstLine="576"/>
        <w:jc w:val="left"/>
      </w:pPr>
      <w:r>
        <w:t>(25)</w:t>
      </w:r>
      <w:r>
        <w:rPr/>
        <w:t xml:space="preserve">RCW </w:t>
      </w:r>
      <w:r>
        <w:t xml:space="preserve">65</w:t>
      </w:r>
      <w:r>
        <w:rPr/>
        <w:t xml:space="preserve">.</w:t>
      </w:r>
      <w:r>
        <w:t xml:space="preserve">12</w:t>
      </w:r>
      <w:r>
        <w:rPr/>
        <w:t xml:space="preserve">.</w:t>
      </w:r>
      <w:r>
        <w:t xml:space="preserve">150</w:t>
      </w:r>
      <w:r>
        <w:rPr/>
        <w:t xml:space="preserve"> (Who may appear</w:t>
      </w:r>
      <w:r>
        <w:rPr>
          <w:rFonts w:ascii="Times New Roman" w:hAnsi="Times New Roman"/>
        </w:rPr>
        <w:t xml:space="preserve">—</w:t>
      </w:r>
      <w:r>
        <w:rPr/>
        <w:t xml:space="preserve">Answer) and 2012 c 117 s 221 &amp; 1907 c 250 s 22;</w:t>
      </w:r>
    </w:p>
    <w:p>
      <w:pPr>
        <w:spacing w:before="0" w:after="0" w:line="408" w:lineRule="exact"/>
        <w:ind w:left="0" w:right="0" w:firstLine="576"/>
        <w:jc w:val="left"/>
      </w:pPr>
      <w:r>
        <w:t>(26)</w:t>
      </w:r>
      <w:r>
        <w:rPr/>
        <w:t xml:space="preserve">RCW </w:t>
      </w:r>
      <w:r>
        <w:t xml:space="preserve">65</w:t>
      </w:r>
      <w:r>
        <w:rPr/>
        <w:t xml:space="preserve">.</w:t>
      </w:r>
      <w:r>
        <w:t xml:space="preserve">12</w:t>
      </w:r>
      <w:r>
        <w:rPr/>
        <w:t xml:space="preserve">.</w:t>
      </w:r>
      <w:r>
        <w:t xml:space="preserve">155</w:t>
      </w:r>
      <w:r>
        <w:rPr/>
        <w:t xml:space="preserve"> (Judgment by default</w:t>
      </w:r>
      <w:r>
        <w:rPr>
          <w:rFonts w:ascii="Times New Roman" w:hAnsi="Times New Roman"/>
        </w:rPr>
        <w:t xml:space="preserve">—</w:t>
      </w:r>
      <w:r>
        <w:rPr/>
        <w:t xml:space="preserve">Proof) and 1907 c 250 s 23;</w:t>
      </w:r>
    </w:p>
    <w:p>
      <w:pPr>
        <w:spacing w:before="0" w:after="0" w:line="408" w:lineRule="exact"/>
        <w:ind w:left="0" w:right="0" w:firstLine="576"/>
        <w:jc w:val="left"/>
      </w:pPr>
      <w:r>
        <w:t>(27)</w:t>
      </w:r>
      <w:r>
        <w:rPr/>
        <w:t xml:space="preserve">RCW </w:t>
      </w:r>
      <w:r>
        <w:t xml:space="preserve">65</w:t>
      </w:r>
      <w:r>
        <w:rPr/>
        <w:t xml:space="preserve">.</w:t>
      </w:r>
      <w:r>
        <w:t xml:space="preserve">12</w:t>
      </w:r>
      <w:r>
        <w:rPr/>
        <w:t xml:space="preserve">.</w:t>
      </w:r>
      <w:r>
        <w:t xml:space="preserve">160</w:t>
      </w:r>
      <w:r>
        <w:rPr/>
        <w:t xml:space="preserve"> (Cause set for trial</w:t>
      </w:r>
      <w:r>
        <w:rPr>
          <w:rFonts w:ascii="Times New Roman" w:hAnsi="Times New Roman"/>
        </w:rPr>
        <w:t xml:space="preserve">—</w:t>
      </w:r>
      <w:r>
        <w:rPr/>
        <w:t xml:space="preserve">Default</w:t>
      </w:r>
      <w:r>
        <w:rPr>
          <w:rFonts w:ascii="Times New Roman" w:hAnsi="Times New Roman"/>
        </w:rPr>
        <w:t xml:space="preserve">—</w:t>
      </w:r>
      <w:r>
        <w:rPr/>
        <w:t xml:space="preserve">Referral) and 2012 c 117 s 222 &amp; 1907 c 250 s 24;</w:t>
      </w:r>
    </w:p>
    <w:p>
      <w:pPr>
        <w:spacing w:before="0" w:after="0" w:line="408" w:lineRule="exact"/>
        <w:ind w:left="0" w:right="0" w:firstLine="576"/>
        <w:jc w:val="left"/>
      </w:pPr>
      <w:r>
        <w:t>(28)</w:t>
      </w:r>
      <w:r>
        <w:rPr/>
        <w:t xml:space="preserve">RCW </w:t>
      </w:r>
      <w:r>
        <w:t xml:space="preserve">65</w:t>
      </w:r>
      <w:r>
        <w:rPr/>
        <w:t xml:space="preserve">.</w:t>
      </w:r>
      <w:r>
        <w:t xml:space="preserve">12</w:t>
      </w:r>
      <w:r>
        <w:rPr/>
        <w:t xml:space="preserve">.</w:t>
      </w:r>
      <w:r>
        <w:t xml:space="preserve">165</w:t>
      </w:r>
      <w:r>
        <w:rPr/>
        <w:t xml:space="preserve"> (Court may require further proof) and 1907 c 250 s 25;</w:t>
      </w:r>
    </w:p>
    <w:p>
      <w:pPr>
        <w:spacing w:before="0" w:after="0" w:line="408" w:lineRule="exact"/>
        <w:ind w:left="0" w:right="0" w:firstLine="576"/>
        <w:jc w:val="left"/>
      </w:pPr>
      <w:r>
        <w:t>(29)</w:t>
      </w:r>
      <w:r>
        <w:rPr/>
        <w:t xml:space="preserve">RCW </w:t>
      </w:r>
      <w:r>
        <w:t xml:space="preserve">65</w:t>
      </w:r>
      <w:r>
        <w:rPr/>
        <w:t xml:space="preserve">.</w:t>
      </w:r>
      <w:r>
        <w:t xml:space="preserve">12</w:t>
      </w:r>
      <w:r>
        <w:rPr/>
        <w:t xml:space="preserve">.</w:t>
      </w:r>
      <w:r>
        <w:t xml:space="preserve">170</w:t>
      </w:r>
      <w:r>
        <w:rPr/>
        <w:t xml:space="preserve"> (Application dismissed or withdrawn) and 2012 c 117 s 223 &amp; 1907 c 250 s 26;</w:t>
      </w:r>
    </w:p>
    <w:p>
      <w:pPr>
        <w:spacing w:before="0" w:after="0" w:line="408" w:lineRule="exact"/>
        <w:ind w:left="0" w:right="0" w:firstLine="576"/>
        <w:jc w:val="left"/>
      </w:pPr>
      <w:r>
        <w:t>(30)</w:t>
      </w:r>
      <w:r>
        <w:rPr/>
        <w:t xml:space="preserve">RCW </w:t>
      </w:r>
      <w:r>
        <w:t xml:space="preserve">65</w:t>
      </w:r>
      <w:r>
        <w:rPr/>
        <w:t xml:space="preserve">.</w:t>
      </w:r>
      <w:r>
        <w:t xml:space="preserve">12</w:t>
      </w:r>
      <w:r>
        <w:rPr/>
        <w:t xml:space="preserve">.</w:t>
      </w:r>
      <w:r>
        <w:t xml:space="preserve">175</w:t>
      </w:r>
      <w:r>
        <w:rPr/>
        <w:t xml:space="preserve"> (Decree of registration</w:t>
      </w:r>
      <w:r>
        <w:rPr>
          <w:rFonts w:ascii="Times New Roman" w:hAnsi="Times New Roman"/>
        </w:rPr>
        <w:t xml:space="preserve">—</w:t>
      </w:r>
      <w:r>
        <w:rPr/>
        <w:t xml:space="preserve">Effect</w:t>
      </w:r>
      <w:r>
        <w:rPr>
          <w:rFonts w:ascii="Times New Roman" w:hAnsi="Times New Roman"/>
        </w:rPr>
        <w:t xml:space="preserve">—</w:t>
      </w:r>
      <w:r>
        <w:rPr/>
        <w:t xml:space="preserve">Appellate review) and 2012 c 117 s 224, 1988 c 202 s 56, 1971 c 81 s 132, &amp; 1907 c 250 s 27;</w:t>
      </w:r>
    </w:p>
    <w:p>
      <w:pPr>
        <w:spacing w:before="0" w:after="0" w:line="408" w:lineRule="exact"/>
        <w:ind w:left="0" w:right="0" w:firstLine="576"/>
        <w:jc w:val="left"/>
      </w:pPr>
      <w:r>
        <w:t>(31)</w:t>
      </w:r>
      <w:r>
        <w:rPr/>
        <w:t xml:space="preserve">RCW </w:t>
      </w:r>
      <w:r>
        <w:t xml:space="preserve">65</w:t>
      </w:r>
      <w:r>
        <w:rPr/>
        <w:t xml:space="preserve">.</w:t>
      </w:r>
      <w:r>
        <w:t xml:space="preserve">12</w:t>
      </w:r>
      <w:r>
        <w:rPr/>
        <w:t xml:space="preserve">.</w:t>
      </w:r>
      <w:r>
        <w:t xml:space="preserve">180</w:t>
      </w:r>
      <w:r>
        <w:rPr/>
        <w:t xml:space="preserve"> (Rights of persons not served) and 2012 c 117 s 225 &amp; 1907 c 250 s 28;</w:t>
      </w:r>
    </w:p>
    <w:p>
      <w:pPr>
        <w:spacing w:before="0" w:after="0" w:line="408" w:lineRule="exact"/>
        <w:ind w:left="0" w:right="0" w:firstLine="576"/>
        <w:jc w:val="left"/>
      </w:pPr>
      <w:r>
        <w:t>(32)</w:t>
      </w:r>
      <w:r>
        <w:rPr/>
        <w:t xml:space="preserve">RCW </w:t>
      </w:r>
      <w:r>
        <w:t xml:space="preserve">65</w:t>
      </w:r>
      <w:r>
        <w:rPr/>
        <w:t xml:space="preserve">.</w:t>
      </w:r>
      <w:r>
        <w:t xml:space="preserve">12</w:t>
      </w:r>
      <w:r>
        <w:rPr/>
        <w:t xml:space="preserve">.</w:t>
      </w:r>
      <w:r>
        <w:t xml:space="preserve">190</w:t>
      </w:r>
      <w:r>
        <w:rPr/>
        <w:t xml:space="preserve"> (Limitation of actions) and 1907 c 250 s 29;</w:t>
      </w:r>
    </w:p>
    <w:p>
      <w:pPr>
        <w:spacing w:before="0" w:after="0" w:line="408" w:lineRule="exact"/>
        <w:ind w:left="0" w:right="0" w:firstLine="576"/>
        <w:jc w:val="left"/>
      </w:pPr>
      <w:r>
        <w:t>(33)</w:t>
      </w:r>
      <w:r>
        <w:rPr/>
        <w:t xml:space="preserve">RCW </w:t>
      </w:r>
      <w:r>
        <w:t xml:space="preserve">65</w:t>
      </w:r>
      <w:r>
        <w:rPr/>
        <w:t xml:space="preserve">.</w:t>
      </w:r>
      <w:r>
        <w:t xml:space="preserve">12</w:t>
      </w:r>
      <w:r>
        <w:rPr/>
        <w:t xml:space="preserve">.</w:t>
      </w:r>
      <w:r>
        <w:t xml:space="preserve">195</w:t>
      </w:r>
      <w:r>
        <w:rPr/>
        <w:t xml:space="preserve"> (Title free from incumbrances</w:t>
      </w:r>
      <w:r>
        <w:rPr>
          <w:rFonts w:ascii="Times New Roman" w:hAnsi="Times New Roman"/>
        </w:rPr>
        <w:t xml:space="preserve">—</w:t>
      </w:r>
      <w:r>
        <w:rPr/>
        <w:t xml:space="preserve">Exceptions) and 1907 c 250 s 30;</w:t>
      </w:r>
    </w:p>
    <w:p>
      <w:pPr>
        <w:spacing w:before="0" w:after="0" w:line="408" w:lineRule="exact"/>
        <w:ind w:left="0" w:right="0" w:firstLine="576"/>
        <w:jc w:val="left"/>
      </w:pPr>
      <w:r>
        <w:t>(34)</w:t>
      </w:r>
      <w:r>
        <w:rPr/>
        <w:t xml:space="preserve">RCW </w:t>
      </w:r>
      <w:r>
        <w:t xml:space="preserve">65</w:t>
      </w:r>
      <w:r>
        <w:rPr/>
        <w:t xml:space="preserve">.</w:t>
      </w:r>
      <w:r>
        <w:t xml:space="preserve">12</w:t>
      </w:r>
      <w:r>
        <w:rPr/>
        <w:t xml:space="preserve">.</w:t>
      </w:r>
      <w:r>
        <w:t xml:space="preserve">200</w:t>
      </w:r>
      <w:r>
        <w:rPr/>
        <w:t xml:space="preserve"> (Decree</w:t>
      </w:r>
      <w:r>
        <w:rPr>
          <w:rFonts w:ascii="Times New Roman" w:hAnsi="Times New Roman"/>
        </w:rPr>
        <w:t xml:space="preserve">—</w:t>
      </w:r>
      <w:r>
        <w:rPr/>
        <w:t xml:space="preserve">Contents</w:t>
      </w:r>
      <w:r>
        <w:rPr>
          <w:rFonts w:ascii="Times New Roman" w:hAnsi="Times New Roman"/>
        </w:rPr>
        <w:t xml:space="preserve">—</w:t>
      </w:r>
      <w:r>
        <w:rPr/>
        <w:t xml:space="preserve">Filing) and 2012 c 117 s 226 &amp; 1907 c 250 s 31;</w:t>
      </w:r>
    </w:p>
    <w:p>
      <w:pPr>
        <w:spacing w:before="0" w:after="0" w:line="408" w:lineRule="exact"/>
        <w:ind w:left="0" w:right="0" w:firstLine="576"/>
        <w:jc w:val="left"/>
      </w:pPr>
      <w:r>
        <w:t>(35)</w:t>
      </w:r>
      <w:r>
        <w:rPr/>
        <w:t xml:space="preserve">RCW </w:t>
      </w:r>
      <w:r>
        <w:t xml:space="preserve">65</w:t>
      </w:r>
      <w:r>
        <w:rPr/>
        <w:t xml:space="preserve">.</w:t>
      </w:r>
      <w:r>
        <w:t xml:space="preserve">12</w:t>
      </w:r>
      <w:r>
        <w:rPr/>
        <w:t xml:space="preserve">.</w:t>
      </w:r>
      <w:r>
        <w:t xml:space="preserve">210</w:t>
      </w:r>
      <w:r>
        <w:rPr/>
        <w:t xml:space="preserve"> (Interest acquired after filing application) and 1907 c 250 s 32;</w:t>
      </w:r>
    </w:p>
    <w:p>
      <w:pPr>
        <w:spacing w:before="0" w:after="0" w:line="408" w:lineRule="exact"/>
        <w:ind w:left="0" w:right="0" w:firstLine="576"/>
        <w:jc w:val="left"/>
      </w:pPr>
      <w:r>
        <w:t>(36)</w:t>
      </w:r>
      <w:r>
        <w:rPr/>
        <w:t xml:space="preserve">RCW </w:t>
      </w:r>
      <w:r>
        <w:t xml:space="preserve">65</w:t>
      </w:r>
      <w:r>
        <w:rPr/>
        <w:t xml:space="preserve">.</w:t>
      </w:r>
      <w:r>
        <w:t xml:space="preserve">12</w:t>
      </w:r>
      <w:r>
        <w:rPr/>
        <w:t xml:space="preserve">.</w:t>
      </w:r>
      <w:r>
        <w:t xml:space="preserve">220</w:t>
      </w:r>
      <w:r>
        <w:rPr/>
        <w:t xml:space="preserve"> (Registration</w:t>
      </w:r>
      <w:r>
        <w:rPr>
          <w:rFonts w:ascii="Times New Roman" w:hAnsi="Times New Roman"/>
        </w:rPr>
        <w:t xml:space="preserve">—</w:t>
      </w:r>
      <w:r>
        <w:rPr/>
        <w:t xml:space="preserve">Effect) and 1917 c 62 s 1 &amp; 1907 c 250 s 33;</w:t>
      </w:r>
    </w:p>
    <w:p>
      <w:pPr>
        <w:spacing w:before="0" w:after="0" w:line="408" w:lineRule="exact"/>
        <w:ind w:left="0" w:right="0" w:firstLine="576"/>
        <w:jc w:val="left"/>
      </w:pPr>
      <w:r>
        <w:t>(37)</w:t>
      </w:r>
      <w:r>
        <w:rPr/>
        <w:t xml:space="preserve">RCW </w:t>
      </w:r>
      <w:r>
        <w:t xml:space="preserve">65</w:t>
      </w:r>
      <w:r>
        <w:rPr/>
        <w:t xml:space="preserve">.</w:t>
      </w:r>
      <w:r>
        <w:t xml:space="preserve">12</w:t>
      </w:r>
      <w:r>
        <w:rPr/>
        <w:t xml:space="preserve">.</w:t>
      </w:r>
      <w:r>
        <w:t xml:space="preserve">225</w:t>
      </w:r>
      <w:r>
        <w:rPr/>
        <w:t xml:space="preserve"> (Withdrawal authorized</w:t>
      </w:r>
      <w:r>
        <w:rPr>
          <w:rFonts w:ascii="Times New Roman" w:hAnsi="Times New Roman"/>
        </w:rPr>
        <w:t xml:space="preserve">—</w:t>
      </w:r>
      <w:r>
        <w:rPr/>
        <w:t xml:space="preserve">Effect) and 1917 c 62 s 2;</w:t>
      </w:r>
    </w:p>
    <w:p>
      <w:pPr>
        <w:spacing w:before="0" w:after="0" w:line="408" w:lineRule="exact"/>
        <w:ind w:left="0" w:right="0" w:firstLine="576"/>
        <w:jc w:val="left"/>
      </w:pPr>
      <w:r>
        <w:t>(38)</w:t>
      </w:r>
      <w:r>
        <w:rPr/>
        <w:t xml:space="preserve">RCW </w:t>
      </w:r>
      <w:r>
        <w:t xml:space="preserve">65</w:t>
      </w:r>
      <w:r>
        <w:rPr/>
        <w:t xml:space="preserve">.</w:t>
      </w:r>
      <w:r>
        <w:t xml:space="preserve">12</w:t>
      </w:r>
      <w:r>
        <w:rPr/>
        <w:t xml:space="preserve">.</w:t>
      </w:r>
      <w:r>
        <w:t xml:space="preserve">230</w:t>
      </w:r>
      <w:r>
        <w:rPr/>
        <w:t xml:space="preserve"> (Application to withdraw) and 2016 c 202 s 44 &amp; 1917 c 62 s 3;</w:t>
      </w:r>
    </w:p>
    <w:p>
      <w:pPr>
        <w:spacing w:before="0" w:after="0" w:line="408" w:lineRule="exact"/>
        <w:ind w:left="0" w:right="0" w:firstLine="576"/>
        <w:jc w:val="left"/>
      </w:pPr>
      <w:r>
        <w:t>(39)</w:t>
      </w:r>
      <w:r>
        <w:rPr/>
        <w:t xml:space="preserve">RCW </w:t>
      </w:r>
      <w:r>
        <w:t xml:space="preserve">65</w:t>
      </w:r>
      <w:r>
        <w:rPr/>
        <w:t xml:space="preserve">.</w:t>
      </w:r>
      <w:r>
        <w:t xml:space="preserve">12</w:t>
      </w:r>
      <w:r>
        <w:rPr/>
        <w:t xml:space="preserve">.</w:t>
      </w:r>
      <w:r>
        <w:t xml:space="preserve">235</w:t>
      </w:r>
      <w:r>
        <w:rPr/>
        <w:t xml:space="preserve"> (Certificate of withdrawal) and 2016 c 202 s 45, 2012 c 117 s 227, 1973 c 121 s 1, &amp; 1917 c 62 s 4;</w:t>
      </w:r>
    </w:p>
    <w:p>
      <w:pPr>
        <w:spacing w:before="0" w:after="0" w:line="408" w:lineRule="exact"/>
        <w:ind w:left="0" w:right="0" w:firstLine="576"/>
        <w:jc w:val="left"/>
      </w:pPr>
      <w:r>
        <w:t>(40)</w:t>
      </w:r>
      <w:r>
        <w:rPr/>
        <w:t xml:space="preserve">RCW </w:t>
      </w:r>
      <w:r>
        <w:t xml:space="preserve">65</w:t>
      </w:r>
      <w:r>
        <w:rPr/>
        <w:t xml:space="preserve">.</w:t>
      </w:r>
      <w:r>
        <w:t xml:space="preserve">12</w:t>
      </w:r>
      <w:r>
        <w:rPr/>
        <w:t xml:space="preserve">.</w:t>
      </w:r>
      <w:r>
        <w:t xml:space="preserve">240</w:t>
      </w:r>
      <w:r>
        <w:rPr/>
        <w:t xml:space="preserve"> (Effect of recording) and 1917 c 62 s 5;</w:t>
      </w:r>
    </w:p>
    <w:p>
      <w:pPr>
        <w:spacing w:before="0" w:after="0" w:line="408" w:lineRule="exact"/>
        <w:ind w:left="0" w:right="0" w:firstLine="576"/>
        <w:jc w:val="left"/>
      </w:pPr>
      <w:r>
        <w:t>(41)</w:t>
      </w:r>
      <w:r>
        <w:rPr/>
        <w:t xml:space="preserve">RCW </w:t>
      </w:r>
      <w:r>
        <w:t xml:space="preserve">65</w:t>
      </w:r>
      <w:r>
        <w:rPr/>
        <w:t xml:space="preserve">.</w:t>
      </w:r>
      <w:r>
        <w:t xml:space="preserve">12</w:t>
      </w:r>
      <w:r>
        <w:rPr/>
        <w:t xml:space="preserve">.</w:t>
      </w:r>
      <w:r>
        <w:t xml:space="preserve">245</w:t>
      </w:r>
      <w:r>
        <w:rPr/>
        <w:t xml:space="preserve"> (Title prior to withdrawal unaffected) and 1917 c 62 s 6;</w:t>
      </w:r>
    </w:p>
    <w:p>
      <w:pPr>
        <w:spacing w:before="0" w:after="0" w:line="408" w:lineRule="exact"/>
        <w:ind w:left="0" w:right="0" w:firstLine="576"/>
        <w:jc w:val="left"/>
      </w:pPr>
      <w:r>
        <w:t>(42)</w:t>
      </w:r>
      <w:r>
        <w:rPr/>
        <w:t xml:space="preserve">RCW </w:t>
      </w:r>
      <w:r>
        <w:t xml:space="preserve">65</w:t>
      </w:r>
      <w:r>
        <w:rPr/>
        <w:t xml:space="preserve">.</w:t>
      </w:r>
      <w:r>
        <w:t xml:space="preserve">12</w:t>
      </w:r>
      <w:r>
        <w:rPr/>
        <w:t xml:space="preserve">.</w:t>
      </w:r>
      <w:r>
        <w:t xml:space="preserve">250</w:t>
      </w:r>
      <w:r>
        <w:rPr/>
        <w:t xml:space="preserve"> (Entry of registration</w:t>
      </w:r>
      <w:r>
        <w:rPr>
          <w:rFonts w:ascii="Times New Roman" w:hAnsi="Times New Roman"/>
        </w:rPr>
        <w:t xml:space="preserve">—</w:t>
      </w:r>
      <w:r>
        <w:rPr/>
        <w:t xml:space="preserve">Records) and 2012 c 117 s 228 &amp; 1907 c 250 s 34;</w:t>
      </w:r>
    </w:p>
    <w:p>
      <w:pPr>
        <w:spacing w:before="0" w:after="0" w:line="408" w:lineRule="exact"/>
        <w:ind w:left="0" w:right="0" w:firstLine="576"/>
        <w:jc w:val="left"/>
      </w:pPr>
      <w:r>
        <w:t>(43)</w:t>
      </w:r>
      <w:r>
        <w:rPr/>
        <w:t xml:space="preserve">RCW </w:t>
      </w:r>
      <w:r>
        <w:t xml:space="preserve">65</w:t>
      </w:r>
      <w:r>
        <w:rPr/>
        <w:t xml:space="preserve">.</w:t>
      </w:r>
      <w:r>
        <w:t xml:space="preserve">12</w:t>
      </w:r>
      <w:r>
        <w:rPr/>
        <w:t xml:space="preserve">.</w:t>
      </w:r>
      <w:r>
        <w:t xml:space="preserve">255</w:t>
      </w:r>
      <w:r>
        <w:rPr/>
        <w:t xml:space="preserve"> (Certificate of title) and 2016 c 202 s 46, 2012 c 117 s 229, &amp; 1907 c 250 s 35;</w:t>
      </w:r>
    </w:p>
    <w:p>
      <w:pPr>
        <w:spacing w:before="0" w:after="0" w:line="408" w:lineRule="exact"/>
        <w:ind w:left="0" w:right="0" w:firstLine="576"/>
        <w:jc w:val="left"/>
      </w:pPr>
      <w:r>
        <w:t>(44)</w:t>
      </w:r>
      <w:r>
        <w:rPr/>
        <w:t xml:space="preserve">RCW </w:t>
      </w:r>
      <w:r>
        <w:t xml:space="preserve">65</w:t>
      </w:r>
      <w:r>
        <w:rPr/>
        <w:t xml:space="preserve">.</w:t>
      </w:r>
      <w:r>
        <w:t xml:space="preserve">12</w:t>
      </w:r>
      <w:r>
        <w:rPr/>
        <w:t xml:space="preserve">.</w:t>
      </w:r>
      <w:r>
        <w:t xml:space="preserve">260</w:t>
      </w:r>
      <w:r>
        <w:rPr/>
        <w:t xml:space="preserve"> (Owner's certificate</w:t>
      </w:r>
      <w:r>
        <w:rPr>
          <w:rFonts w:ascii="Times New Roman" w:hAnsi="Times New Roman"/>
        </w:rPr>
        <w:t xml:space="preserve">—</w:t>
      </w:r>
      <w:r>
        <w:rPr/>
        <w:t xml:space="preserve">Receipt) and 2012 c 117 s 230 &amp; 1907 c 250 s 36;</w:t>
      </w:r>
    </w:p>
    <w:p>
      <w:pPr>
        <w:spacing w:before="0" w:after="0" w:line="408" w:lineRule="exact"/>
        <w:ind w:left="0" w:right="0" w:firstLine="576"/>
        <w:jc w:val="left"/>
      </w:pPr>
      <w:r>
        <w:t>(45)</w:t>
      </w:r>
      <w:r>
        <w:rPr/>
        <w:t xml:space="preserve">RCW </w:t>
      </w:r>
      <w:r>
        <w:t xml:space="preserve">65</w:t>
      </w:r>
      <w:r>
        <w:rPr/>
        <w:t xml:space="preserve">.</w:t>
      </w:r>
      <w:r>
        <w:t xml:space="preserve">12</w:t>
      </w:r>
      <w:r>
        <w:rPr/>
        <w:t xml:space="preserve">.</w:t>
      </w:r>
      <w:r>
        <w:t xml:space="preserve">265</w:t>
      </w:r>
      <w:r>
        <w:rPr/>
        <w:t xml:space="preserve"> (Tenants in common) and 2012 c 117 s 231 &amp; 1907 c 250 s 37;</w:t>
      </w:r>
    </w:p>
    <w:p>
      <w:pPr>
        <w:spacing w:before="0" w:after="0" w:line="408" w:lineRule="exact"/>
        <w:ind w:left="0" w:right="0" w:firstLine="576"/>
        <w:jc w:val="left"/>
      </w:pPr>
      <w:r>
        <w:t>(46)</w:t>
      </w:r>
      <w:r>
        <w:rPr/>
        <w:t xml:space="preserve">RCW </w:t>
      </w:r>
      <w:r>
        <w:t xml:space="preserve">65</w:t>
      </w:r>
      <w:r>
        <w:rPr/>
        <w:t xml:space="preserve">.</w:t>
      </w:r>
      <w:r>
        <w:t xml:space="preserve">12</w:t>
      </w:r>
      <w:r>
        <w:rPr/>
        <w:t xml:space="preserve">.</w:t>
      </w:r>
      <w:r>
        <w:t xml:space="preserve">270</w:t>
      </w:r>
      <w:r>
        <w:rPr/>
        <w:t xml:space="preserve"> (Subsequent certificates) and 2016 c 202 s 47 &amp; 1907 c 250 s 38;</w:t>
      </w:r>
    </w:p>
    <w:p>
      <w:pPr>
        <w:spacing w:before="0" w:after="0" w:line="408" w:lineRule="exact"/>
        <w:ind w:left="0" w:right="0" w:firstLine="576"/>
        <w:jc w:val="left"/>
      </w:pPr>
      <w:r>
        <w:t>(47)</w:t>
      </w:r>
      <w:r>
        <w:rPr/>
        <w:t xml:space="preserve">RCW </w:t>
      </w:r>
      <w:r>
        <w:t xml:space="preserve">65</w:t>
      </w:r>
      <w:r>
        <w:rPr/>
        <w:t xml:space="preserve">.</w:t>
      </w:r>
      <w:r>
        <w:t xml:space="preserve">12</w:t>
      </w:r>
      <w:r>
        <w:rPr/>
        <w:t xml:space="preserve">.</w:t>
      </w:r>
      <w:r>
        <w:t xml:space="preserve">275</w:t>
      </w:r>
      <w:r>
        <w:rPr/>
        <w:t xml:space="preserve"> (Exchange of certificates</w:t>
      </w:r>
      <w:r>
        <w:rPr>
          <w:rFonts w:ascii="Times New Roman" w:hAnsi="Times New Roman"/>
        </w:rPr>
        <w:t xml:space="preserve">—</w:t>
      </w:r>
      <w:r>
        <w:rPr/>
        <w:t xml:space="preserve">Platting land) and 1907 c 250 s 39;</w:t>
      </w:r>
    </w:p>
    <w:p>
      <w:pPr>
        <w:spacing w:before="0" w:after="0" w:line="408" w:lineRule="exact"/>
        <w:ind w:left="0" w:right="0" w:firstLine="576"/>
        <w:jc w:val="left"/>
      </w:pPr>
      <w:r>
        <w:t>(48)</w:t>
      </w:r>
      <w:r>
        <w:rPr/>
        <w:t xml:space="preserve">RCW </w:t>
      </w:r>
      <w:r>
        <w:t xml:space="preserve">65</w:t>
      </w:r>
      <w:r>
        <w:rPr/>
        <w:t xml:space="preserve">.</w:t>
      </w:r>
      <w:r>
        <w:t xml:space="preserve">12</w:t>
      </w:r>
      <w:r>
        <w:rPr/>
        <w:t xml:space="preserve">.</w:t>
      </w:r>
      <w:r>
        <w:t xml:space="preserve">280</w:t>
      </w:r>
      <w:r>
        <w:rPr/>
        <w:t xml:space="preserve"> (Effective date of certificate) and 1907 c 250 s 40;</w:t>
      </w:r>
    </w:p>
    <w:p>
      <w:pPr>
        <w:spacing w:before="0" w:after="0" w:line="408" w:lineRule="exact"/>
        <w:ind w:left="0" w:right="0" w:firstLine="576"/>
        <w:jc w:val="left"/>
      </w:pPr>
      <w:r>
        <w:t>(49)</w:t>
      </w:r>
      <w:r>
        <w:rPr/>
        <w:t xml:space="preserve">RCW </w:t>
      </w:r>
      <w:r>
        <w:t xml:space="preserve">65</w:t>
      </w:r>
      <w:r>
        <w:rPr/>
        <w:t xml:space="preserve">.</w:t>
      </w:r>
      <w:r>
        <w:t xml:space="preserve">12</w:t>
      </w:r>
      <w:r>
        <w:rPr/>
        <w:t xml:space="preserve">.</w:t>
      </w:r>
      <w:r>
        <w:t xml:space="preserve">290</w:t>
      </w:r>
      <w:r>
        <w:rPr/>
        <w:t xml:space="preserve"> (Certificate of title as evidence) and 2012 c 117 s 232 &amp; 1907 c 250 s 41;</w:t>
      </w:r>
    </w:p>
    <w:p>
      <w:pPr>
        <w:spacing w:before="0" w:after="0" w:line="408" w:lineRule="exact"/>
        <w:ind w:left="0" w:right="0" w:firstLine="576"/>
        <w:jc w:val="left"/>
      </w:pPr>
      <w:r>
        <w:t>(50)</w:t>
      </w:r>
      <w:r>
        <w:rPr/>
        <w:t xml:space="preserve">RCW </w:t>
      </w:r>
      <w:r>
        <w:t xml:space="preserve">65</w:t>
      </w:r>
      <w:r>
        <w:rPr/>
        <w:t xml:space="preserve">.</w:t>
      </w:r>
      <w:r>
        <w:t xml:space="preserve">12</w:t>
      </w:r>
      <w:r>
        <w:rPr/>
        <w:t xml:space="preserve">.</w:t>
      </w:r>
      <w:r>
        <w:t xml:space="preserve">300</w:t>
      </w:r>
      <w:r>
        <w:rPr/>
        <w:t xml:space="preserve"> (Indexes and files</w:t>
      </w:r>
      <w:r>
        <w:rPr>
          <w:rFonts w:ascii="Times New Roman" w:hAnsi="Times New Roman"/>
        </w:rPr>
        <w:t xml:space="preserve">—</w:t>
      </w:r>
      <w:r>
        <w:rPr/>
        <w:t xml:space="preserve">Forms) and 2012 c 117 s 233 &amp; 1907 c 250 s 42;</w:t>
      </w:r>
    </w:p>
    <w:p>
      <w:pPr>
        <w:spacing w:before="0" w:after="0" w:line="408" w:lineRule="exact"/>
        <w:ind w:left="0" w:right="0" w:firstLine="576"/>
        <w:jc w:val="left"/>
      </w:pPr>
      <w:r>
        <w:t>(51)</w:t>
      </w:r>
      <w:r>
        <w:rPr/>
        <w:t xml:space="preserve">RCW </w:t>
      </w:r>
      <w:r>
        <w:t xml:space="preserve">65</w:t>
      </w:r>
      <w:r>
        <w:rPr/>
        <w:t xml:space="preserve">.</w:t>
      </w:r>
      <w:r>
        <w:t xml:space="preserve">12</w:t>
      </w:r>
      <w:r>
        <w:rPr/>
        <w:t xml:space="preserve">.</w:t>
      </w:r>
      <w:r>
        <w:t xml:space="preserve">310</w:t>
      </w:r>
      <w:r>
        <w:rPr/>
        <w:t xml:space="preserve"> (Tract and alphabetical indexes) and 2012 c 117 s 234 &amp; 1907 c 250 s 43;</w:t>
      </w:r>
    </w:p>
    <w:p>
      <w:pPr>
        <w:spacing w:before="0" w:after="0" w:line="408" w:lineRule="exact"/>
        <w:ind w:left="0" w:right="0" w:firstLine="576"/>
        <w:jc w:val="left"/>
      </w:pPr>
      <w:r>
        <w:t>(52)</w:t>
      </w:r>
      <w:r>
        <w:rPr/>
        <w:t xml:space="preserve">RCW </w:t>
      </w:r>
      <w:r>
        <w:t xml:space="preserve">65</w:t>
      </w:r>
      <w:r>
        <w:rPr/>
        <w:t xml:space="preserve">.</w:t>
      </w:r>
      <w:r>
        <w:t xml:space="preserve">12</w:t>
      </w:r>
      <w:r>
        <w:rPr/>
        <w:t xml:space="preserve">.</w:t>
      </w:r>
      <w:r>
        <w:t xml:space="preserve">320</w:t>
      </w:r>
      <w:r>
        <w:rPr/>
        <w:t xml:space="preserve"> (Dealings with registered land) and 2012 c 117 s 235 &amp; 1907 c 250 s 44;</w:t>
      </w:r>
    </w:p>
    <w:p>
      <w:pPr>
        <w:spacing w:before="0" w:after="0" w:line="408" w:lineRule="exact"/>
        <w:ind w:left="0" w:right="0" w:firstLine="576"/>
        <w:jc w:val="left"/>
      </w:pPr>
      <w:r>
        <w:t>(53)</w:t>
      </w:r>
      <w:r>
        <w:rPr/>
        <w:t xml:space="preserve">RCW </w:t>
      </w:r>
      <w:r>
        <w:t xml:space="preserve">65</w:t>
      </w:r>
      <w:r>
        <w:rPr/>
        <w:t xml:space="preserve">.</w:t>
      </w:r>
      <w:r>
        <w:t xml:space="preserve">12</w:t>
      </w:r>
      <w:r>
        <w:rPr/>
        <w:t xml:space="preserve">.</w:t>
      </w:r>
      <w:r>
        <w:t xml:space="preserve">330</w:t>
      </w:r>
      <w:r>
        <w:rPr/>
        <w:t xml:space="preserve"> (Registration has effect of recording) and 1907 c 250 s 45;</w:t>
      </w:r>
    </w:p>
    <w:p>
      <w:pPr>
        <w:spacing w:before="0" w:after="0" w:line="408" w:lineRule="exact"/>
        <w:ind w:left="0" w:right="0" w:firstLine="576"/>
        <w:jc w:val="left"/>
      </w:pPr>
      <w:r>
        <w:t>(54)</w:t>
      </w:r>
      <w:r>
        <w:rPr/>
        <w:t xml:space="preserve">RCW </w:t>
      </w:r>
      <w:r>
        <w:t xml:space="preserve">65</w:t>
      </w:r>
      <w:r>
        <w:rPr/>
        <w:t xml:space="preserve">.</w:t>
      </w:r>
      <w:r>
        <w:t xml:space="preserve">12</w:t>
      </w:r>
      <w:r>
        <w:rPr/>
        <w:t xml:space="preserve">.</w:t>
      </w:r>
      <w:r>
        <w:t xml:space="preserve">340</w:t>
      </w:r>
      <w:r>
        <w:rPr/>
        <w:t xml:space="preserve"> (Filing</w:t>
      </w:r>
      <w:r>
        <w:rPr>
          <w:rFonts w:ascii="Times New Roman" w:hAnsi="Times New Roman"/>
        </w:rPr>
        <w:t xml:space="preserve">—</w:t>
      </w:r>
      <w:r>
        <w:rPr/>
        <w:t xml:space="preserve">Numbering</w:t>
      </w:r>
      <w:r>
        <w:rPr>
          <w:rFonts w:ascii="Times New Roman" w:hAnsi="Times New Roman"/>
        </w:rPr>
        <w:t xml:space="preserve">—</w:t>
      </w:r>
      <w:r>
        <w:rPr/>
        <w:t xml:space="preserve">Indexing</w:t>
      </w:r>
      <w:r>
        <w:rPr>
          <w:rFonts w:ascii="Times New Roman" w:hAnsi="Times New Roman"/>
        </w:rPr>
        <w:t xml:space="preserve">—</w:t>
      </w:r>
      <w:r>
        <w:rPr/>
        <w:t xml:space="preserve">Public records) and 1907 c 250 s 46;</w:t>
      </w:r>
    </w:p>
    <w:p>
      <w:pPr>
        <w:spacing w:before="0" w:after="0" w:line="408" w:lineRule="exact"/>
        <w:ind w:left="0" w:right="0" w:firstLine="576"/>
        <w:jc w:val="left"/>
      </w:pPr>
      <w:r>
        <w:t>(55)</w:t>
      </w:r>
      <w:r>
        <w:rPr/>
        <w:t xml:space="preserve">RCW </w:t>
      </w:r>
      <w:r>
        <w:t xml:space="preserve">65</w:t>
      </w:r>
      <w:r>
        <w:rPr/>
        <w:t xml:space="preserve">.</w:t>
      </w:r>
      <w:r>
        <w:t xml:space="preserve">12</w:t>
      </w:r>
      <w:r>
        <w:rPr/>
        <w:t xml:space="preserve">.</w:t>
      </w:r>
      <w:r>
        <w:t xml:space="preserve">350</w:t>
      </w:r>
      <w:r>
        <w:rPr/>
        <w:t xml:space="preserve"> (Duplicate of instruments certified</w:t>
      </w:r>
      <w:r>
        <w:rPr>
          <w:rFonts w:ascii="Times New Roman" w:hAnsi="Times New Roman"/>
        </w:rPr>
        <w:t xml:space="preserve">—</w:t>
      </w:r>
      <w:r>
        <w:rPr/>
        <w:t xml:space="preserve">Fees) and 1907 c 250 s 47;</w:t>
      </w:r>
    </w:p>
    <w:p>
      <w:pPr>
        <w:spacing w:before="0" w:after="0" w:line="408" w:lineRule="exact"/>
        <w:ind w:left="0" w:right="0" w:firstLine="576"/>
        <w:jc w:val="left"/>
      </w:pPr>
      <w:r>
        <w:t>(56)</w:t>
      </w:r>
      <w:r>
        <w:rPr/>
        <w:t xml:space="preserve">RCW </w:t>
      </w:r>
      <w:r>
        <w:t xml:space="preserve">65</w:t>
      </w:r>
      <w:r>
        <w:rPr/>
        <w:t xml:space="preserve">.</w:t>
      </w:r>
      <w:r>
        <w:t xml:space="preserve">12</w:t>
      </w:r>
      <w:r>
        <w:rPr/>
        <w:t xml:space="preserve">.</w:t>
      </w:r>
      <w:r>
        <w:t xml:space="preserve">360</w:t>
      </w:r>
      <w:r>
        <w:rPr/>
        <w:t xml:space="preserve"> (New certificate</w:t>
      </w:r>
      <w:r>
        <w:rPr>
          <w:rFonts w:ascii="Times New Roman" w:hAnsi="Times New Roman"/>
        </w:rPr>
        <w:t xml:space="preserve">—</w:t>
      </w:r>
      <w:r>
        <w:rPr/>
        <w:t xml:space="preserve">Register of less than fee</w:t>
      </w:r>
      <w:r>
        <w:rPr>
          <w:rFonts w:ascii="Times New Roman" w:hAnsi="Times New Roman"/>
        </w:rPr>
        <w:t xml:space="preserve">—</w:t>
      </w:r>
      <w:r>
        <w:rPr/>
        <w:t xml:space="preserve">When form of memorial in doubt) and 2012 c 117 s 236 &amp; 1907 c 250 s 48;</w:t>
      </w:r>
    </w:p>
    <w:p>
      <w:pPr>
        <w:spacing w:before="0" w:after="0" w:line="408" w:lineRule="exact"/>
        <w:ind w:left="0" w:right="0" w:firstLine="576"/>
        <w:jc w:val="left"/>
      </w:pPr>
      <w:r>
        <w:t>(57)</w:t>
      </w:r>
      <w:r>
        <w:rPr/>
        <w:t xml:space="preserve">RCW </w:t>
      </w:r>
      <w:r>
        <w:t xml:space="preserve">65</w:t>
      </w:r>
      <w:r>
        <w:rPr/>
        <w:t xml:space="preserve">.</w:t>
      </w:r>
      <w:r>
        <w:t xml:space="preserve">12</w:t>
      </w:r>
      <w:r>
        <w:rPr/>
        <w:t xml:space="preserve">.</w:t>
      </w:r>
      <w:r>
        <w:t xml:space="preserve">370</w:t>
      </w:r>
      <w:r>
        <w:rPr/>
        <w:t xml:space="preserve"> (Owner's certificate to be produced when new certificate issued) and 2012 c 117 s 237 &amp; 1907 c 250 s 49;</w:t>
      </w:r>
    </w:p>
    <w:p>
      <w:pPr>
        <w:spacing w:before="0" w:after="0" w:line="408" w:lineRule="exact"/>
        <w:ind w:left="0" w:right="0" w:firstLine="576"/>
        <w:jc w:val="left"/>
      </w:pPr>
      <w:r>
        <w:t>(58)</w:t>
      </w:r>
      <w:r>
        <w:rPr/>
        <w:t xml:space="preserve">RCW </w:t>
      </w:r>
      <w:r>
        <w:t xml:space="preserve">65</w:t>
      </w:r>
      <w:r>
        <w:rPr/>
        <w:t xml:space="preserve">.</w:t>
      </w:r>
      <w:r>
        <w:t xml:space="preserve">12</w:t>
      </w:r>
      <w:r>
        <w:rPr/>
        <w:t xml:space="preserve">.</w:t>
      </w:r>
      <w:r>
        <w:t xml:space="preserve">375</w:t>
      </w:r>
      <w:r>
        <w:rPr/>
        <w:t xml:space="preserve"> (Owner's duplicate certificate) and 1907 c 250 s 50;</w:t>
      </w:r>
    </w:p>
    <w:p>
      <w:pPr>
        <w:spacing w:before="0" w:after="0" w:line="408" w:lineRule="exact"/>
        <w:ind w:left="0" w:right="0" w:firstLine="576"/>
        <w:jc w:val="left"/>
      </w:pPr>
      <w:r>
        <w:t>(59)</w:t>
      </w:r>
      <w:r>
        <w:rPr/>
        <w:t xml:space="preserve">RCW </w:t>
      </w:r>
      <w:r>
        <w:t xml:space="preserve">65</w:t>
      </w:r>
      <w:r>
        <w:rPr/>
        <w:t xml:space="preserve">.</w:t>
      </w:r>
      <w:r>
        <w:t xml:space="preserve">12</w:t>
      </w:r>
      <w:r>
        <w:rPr/>
        <w:t xml:space="preserve">.</w:t>
      </w:r>
      <w:r>
        <w:t xml:space="preserve">380</w:t>
      </w:r>
      <w:r>
        <w:rPr/>
        <w:t xml:space="preserve"> (Conveyance of registered land) and 2012 c 117 s 238 &amp; 1907 c 250 s 51;</w:t>
      </w:r>
    </w:p>
    <w:p>
      <w:pPr>
        <w:spacing w:before="0" w:after="0" w:line="408" w:lineRule="exact"/>
        <w:ind w:left="0" w:right="0" w:firstLine="576"/>
        <w:jc w:val="left"/>
      </w:pPr>
      <w:r>
        <w:t>(60)</w:t>
      </w:r>
      <w:r>
        <w:rPr/>
        <w:t xml:space="preserve">RCW </w:t>
      </w:r>
      <w:r>
        <w:t xml:space="preserve">65</w:t>
      </w:r>
      <w:r>
        <w:rPr/>
        <w:t xml:space="preserve">.</w:t>
      </w:r>
      <w:r>
        <w:t xml:space="preserve">12</w:t>
      </w:r>
      <w:r>
        <w:rPr/>
        <w:t xml:space="preserve">.</w:t>
      </w:r>
      <w:r>
        <w:t xml:space="preserve">390</w:t>
      </w:r>
      <w:r>
        <w:rPr/>
        <w:t xml:space="preserve"> (Certificate of tax payment) and 1907 c 250 s 52;</w:t>
      </w:r>
    </w:p>
    <w:p>
      <w:pPr>
        <w:spacing w:before="0" w:after="0" w:line="408" w:lineRule="exact"/>
        <w:ind w:left="0" w:right="0" w:firstLine="576"/>
        <w:jc w:val="left"/>
      </w:pPr>
      <w:r>
        <w:t>(61)</w:t>
      </w:r>
      <w:r>
        <w:rPr/>
        <w:t xml:space="preserve">RCW </w:t>
      </w:r>
      <w:r>
        <w:t xml:space="preserve">65</w:t>
      </w:r>
      <w:r>
        <w:rPr/>
        <w:t xml:space="preserve">.</w:t>
      </w:r>
      <w:r>
        <w:t xml:space="preserve">12</w:t>
      </w:r>
      <w:r>
        <w:rPr/>
        <w:t xml:space="preserve">.</w:t>
      </w:r>
      <w:r>
        <w:t xml:space="preserve">400</w:t>
      </w:r>
      <w:r>
        <w:rPr/>
        <w:t xml:space="preserve"> (Registered land charged as other land) and 1907 c 250 s 53;</w:t>
      </w:r>
    </w:p>
    <w:p>
      <w:pPr>
        <w:spacing w:before="0" w:after="0" w:line="408" w:lineRule="exact"/>
        <w:ind w:left="0" w:right="0" w:firstLine="576"/>
        <w:jc w:val="left"/>
      </w:pPr>
      <w:r>
        <w:t>(62)</w:t>
      </w:r>
      <w:r>
        <w:rPr/>
        <w:t xml:space="preserve">RCW </w:t>
      </w:r>
      <w:r>
        <w:t xml:space="preserve">65</w:t>
      </w:r>
      <w:r>
        <w:rPr/>
        <w:t xml:space="preserve">.</w:t>
      </w:r>
      <w:r>
        <w:t xml:space="preserve">12</w:t>
      </w:r>
      <w:r>
        <w:rPr/>
        <w:t xml:space="preserve">.</w:t>
      </w:r>
      <w:r>
        <w:t xml:space="preserve">410</w:t>
      </w:r>
      <w:r>
        <w:rPr/>
        <w:t xml:space="preserve"> (Conveyances by attorney-in-fact) and 1907 c 250 s 54;</w:t>
      </w:r>
    </w:p>
    <w:p>
      <w:pPr>
        <w:spacing w:before="0" w:after="0" w:line="408" w:lineRule="exact"/>
        <w:ind w:left="0" w:right="0" w:firstLine="576"/>
        <w:jc w:val="left"/>
      </w:pPr>
      <w:r>
        <w:t>(63)</w:t>
      </w:r>
      <w:r>
        <w:rPr/>
        <w:t xml:space="preserve">RCW </w:t>
      </w:r>
      <w:r>
        <w:t xml:space="preserve">65</w:t>
      </w:r>
      <w:r>
        <w:rPr/>
        <w:t xml:space="preserve">.</w:t>
      </w:r>
      <w:r>
        <w:t xml:space="preserve">12</w:t>
      </w:r>
      <w:r>
        <w:rPr/>
        <w:t xml:space="preserve">.</w:t>
      </w:r>
      <w:r>
        <w:t xml:space="preserve">420</w:t>
      </w:r>
      <w:r>
        <w:rPr/>
        <w:t xml:space="preserve"> (Encumbrances by owner) and 1907 c 250 s 55;</w:t>
      </w:r>
    </w:p>
    <w:p>
      <w:pPr>
        <w:spacing w:before="0" w:after="0" w:line="408" w:lineRule="exact"/>
        <w:ind w:left="0" w:right="0" w:firstLine="576"/>
        <w:jc w:val="left"/>
      </w:pPr>
      <w:r>
        <w:t>(64)</w:t>
      </w:r>
      <w:r>
        <w:rPr/>
        <w:t xml:space="preserve">RCW </w:t>
      </w:r>
      <w:r>
        <w:t xml:space="preserve">65</w:t>
      </w:r>
      <w:r>
        <w:rPr/>
        <w:t xml:space="preserve">.</w:t>
      </w:r>
      <w:r>
        <w:t xml:space="preserve">12</w:t>
      </w:r>
      <w:r>
        <w:rPr/>
        <w:t xml:space="preserve">.</w:t>
      </w:r>
      <w:r>
        <w:t xml:space="preserve">430</w:t>
      </w:r>
      <w:r>
        <w:rPr/>
        <w:t xml:space="preserve"> (Registration of mortgages) and 2012 c 117 s 239 &amp; 1907 c 250 s 56;</w:t>
      </w:r>
    </w:p>
    <w:p>
      <w:pPr>
        <w:spacing w:before="0" w:after="0" w:line="408" w:lineRule="exact"/>
        <w:ind w:left="0" w:right="0" w:firstLine="576"/>
        <w:jc w:val="left"/>
      </w:pPr>
      <w:r>
        <w:t>(65)</w:t>
      </w:r>
      <w:r>
        <w:rPr/>
        <w:t xml:space="preserve">RCW </w:t>
      </w:r>
      <w:r>
        <w:t xml:space="preserve">65</w:t>
      </w:r>
      <w:r>
        <w:rPr/>
        <w:t xml:space="preserve">.</w:t>
      </w:r>
      <w:r>
        <w:t xml:space="preserve">12</w:t>
      </w:r>
      <w:r>
        <w:rPr/>
        <w:t xml:space="preserve">.</w:t>
      </w:r>
      <w:r>
        <w:t xml:space="preserve">435</w:t>
      </w:r>
      <w:r>
        <w:rPr/>
        <w:t xml:space="preserve"> (Dealings with mortgages) and 1907 c 250 s 57;</w:t>
      </w:r>
    </w:p>
    <w:p>
      <w:pPr>
        <w:spacing w:before="0" w:after="0" w:line="408" w:lineRule="exact"/>
        <w:ind w:left="0" w:right="0" w:firstLine="576"/>
        <w:jc w:val="left"/>
      </w:pPr>
      <w:r>
        <w:t>(66)</w:t>
      </w:r>
      <w:r>
        <w:rPr/>
        <w:t xml:space="preserve">RCW </w:t>
      </w:r>
      <w:r>
        <w:t xml:space="preserve">65</w:t>
      </w:r>
      <w:r>
        <w:rPr/>
        <w:t xml:space="preserve">.</w:t>
      </w:r>
      <w:r>
        <w:t xml:space="preserve">12</w:t>
      </w:r>
      <w:r>
        <w:rPr/>
        <w:t xml:space="preserve">.</w:t>
      </w:r>
      <w:r>
        <w:t xml:space="preserve">440</w:t>
      </w:r>
      <w:r>
        <w:rPr/>
        <w:t xml:space="preserve"> (Foreclosures on registered land) and 1907 c 250 s 58;</w:t>
      </w:r>
    </w:p>
    <w:p>
      <w:pPr>
        <w:spacing w:before="0" w:after="0" w:line="408" w:lineRule="exact"/>
        <w:ind w:left="0" w:right="0" w:firstLine="576"/>
        <w:jc w:val="left"/>
      </w:pPr>
      <w:r>
        <w:t>(67)</w:t>
      </w:r>
      <w:r>
        <w:rPr/>
        <w:t xml:space="preserve">RCW </w:t>
      </w:r>
      <w:r>
        <w:t xml:space="preserve">65</w:t>
      </w:r>
      <w:r>
        <w:rPr/>
        <w:t xml:space="preserve">.</w:t>
      </w:r>
      <w:r>
        <w:t xml:space="preserve">12</w:t>
      </w:r>
      <w:r>
        <w:rPr/>
        <w:t xml:space="preserve">.</w:t>
      </w:r>
      <w:r>
        <w:t xml:space="preserve">445</w:t>
      </w:r>
      <w:r>
        <w:rPr/>
        <w:t xml:space="preserve"> (Registration of final decree</w:t>
      </w:r>
      <w:r>
        <w:rPr>
          <w:rFonts w:ascii="Times New Roman" w:hAnsi="Times New Roman"/>
        </w:rPr>
        <w:t xml:space="preserve">—</w:t>
      </w:r>
      <w:r>
        <w:rPr/>
        <w:t xml:space="preserve">New certificate) and 2012 c 117 s 240 &amp; 1907 c 250 s 59;</w:t>
      </w:r>
    </w:p>
    <w:p>
      <w:pPr>
        <w:spacing w:before="0" w:after="0" w:line="408" w:lineRule="exact"/>
        <w:ind w:left="0" w:right="0" w:firstLine="576"/>
        <w:jc w:val="left"/>
      </w:pPr>
      <w:r>
        <w:t>(68)</w:t>
      </w:r>
      <w:r>
        <w:rPr/>
        <w:t xml:space="preserve">RCW </w:t>
      </w:r>
      <w:r>
        <w:t xml:space="preserve">65</w:t>
      </w:r>
      <w:r>
        <w:rPr/>
        <w:t xml:space="preserve">.</w:t>
      </w:r>
      <w:r>
        <w:t xml:space="preserve">12</w:t>
      </w:r>
      <w:r>
        <w:rPr/>
        <w:t xml:space="preserve">.</w:t>
      </w:r>
      <w:r>
        <w:t xml:space="preserve">450</w:t>
      </w:r>
      <w:r>
        <w:rPr/>
        <w:t xml:space="preserve"> (Title on foreclosure</w:t>
      </w:r>
      <w:r>
        <w:rPr>
          <w:rFonts w:ascii="Times New Roman" w:hAnsi="Times New Roman"/>
        </w:rPr>
        <w:t xml:space="preserve">—</w:t>
      </w:r>
      <w:r>
        <w:rPr/>
        <w:t xml:space="preserve">Registration) and 2012 c 117 s 241 &amp; 1907 c 250 s 60;</w:t>
      </w:r>
    </w:p>
    <w:p>
      <w:pPr>
        <w:spacing w:before="0" w:after="0" w:line="408" w:lineRule="exact"/>
        <w:ind w:left="0" w:right="0" w:firstLine="576"/>
        <w:jc w:val="left"/>
      </w:pPr>
      <w:r>
        <w:t>(69)</w:t>
      </w:r>
      <w:r>
        <w:rPr/>
        <w:t xml:space="preserve">RCW </w:t>
      </w:r>
      <w:r>
        <w:t xml:space="preserve">65</w:t>
      </w:r>
      <w:r>
        <w:rPr/>
        <w:t xml:space="preserve">.</w:t>
      </w:r>
      <w:r>
        <w:t xml:space="preserve">12</w:t>
      </w:r>
      <w:r>
        <w:rPr/>
        <w:t xml:space="preserve">.</w:t>
      </w:r>
      <w:r>
        <w:t xml:space="preserve">460</w:t>
      </w:r>
      <w:r>
        <w:rPr/>
        <w:t xml:space="preserve"> (Petition for new certificate) and 1907 c 250 s 61;</w:t>
      </w:r>
    </w:p>
    <w:p>
      <w:pPr>
        <w:spacing w:before="0" w:after="0" w:line="408" w:lineRule="exact"/>
        <w:ind w:left="0" w:right="0" w:firstLine="576"/>
        <w:jc w:val="left"/>
      </w:pPr>
      <w:r>
        <w:t>(70)</w:t>
      </w:r>
      <w:r>
        <w:rPr/>
        <w:t xml:space="preserve">RCW </w:t>
      </w:r>
      <w:r>
        <w:t xml:space="preserve">65</w:t>
      </w:r>
      <w:r>
        <w:rPr/>
        <w:t xml:space="preserve">.</w:t>
      </w:r>
      <w:r>
        <w:t xml:space="preserve">12</w:t>
      </w:r>
      <w:r>
        <w:rPr/>
        <w:t xml:space="preserve">.</w:t>
      </w:r>
      <w:r>
        <w:t xml:space="preserve">470</w:t>
      </w:r>
      <w:r>
        <w:rPr/>
        <w:t xml:space="preserve"> (Registration of leases) and 2012 c 117 s 242 &amp; 1907 c 250 s 62;</w:t>
      </w:r>
    </w:p>
    <w:p>
      <w:pPr>
        <w:spacing w:before="0" w:after="0" w:line="408" w:lineRule="exact"/>
        <w:ind w:left="0" w:right="0" w:firstLine="576"/>
        <w:jc w:val="left"/>
      </w:pPr>
      <w:r>
        <w:t>(71)</w:t>
      </w:r>
      <w:r>
        <w:rPr/>
        <w:t xml:space="preserve">RCW </w:t>
      </w:r>
      <w:r>
        <w:t xml:space="preserve">65</w:t>
      </w:r>
      <w:r>
        <w:rPr/>
        <w:t xml:space="preserve">.</w:t>
      </w:r>
      <w:r>
        <w:t xml:space="preserve">12</w:t>
      </w:r>
      <w:r>
        <w:rPr/>
        <w:t xml:space="preserve">.</w:t>
      </w:r>
      <w:r>
        <w:t xml:space="preserve">480</w:t>
      </w:r>
      <w:r>
        <w:rPr/>
        <w:t xml:space="preserve"> (Instruments with conditions) and 2012 c 117 s 243 &amp; 1907 c 250 s 63;</w:t>
      </w:r>
    </w:p>
    <w:p>
      <w:pPr>
        <w:spacing w:before="0" w:after="0" w:line="408" w:lineRule="exact"/>
        <w:ind w:left="0" w:right="0" w:firstLine="576"/>
        <w:jc w:val="left"/>
      </w:pPr>
      <w:r>
        <w:t>(72)</w:t>
      </w:r>
      <w:r>
        <w:rPr/>
        <w:t xml:space="preserve">RCW </w:t>
      </w:r>
      <w:r>
        <w:t xml:space="preserve">65</w:t>
      </w:r>
      <w:r>
        <w:rPr/>
        <w:t xml:space="preserve">.</w:t>
      </w:r>
      <w:r>
        <w:t xml:space="preserve">12</w:t>
      </w:r>
      <w:r>
        <w:rPr/>
        <w:t xml:space="preserve">.</w:t>
      </w:r>
      <w:r>
        <w:t xml:space="preserve">490</w:t>
      </w:r>
      <w:r>
        <w:rPr/>
        <w:t xml:space="preserve"> (Transfers between trustees) and 2012 c 117 s 244 &amp; 1907 c 250 s 64;</w:t>
      </w:r>
    </w:p>
    <w:p>
      <w:pPr>
        <w:spacing w:before="0" w:after="0" w:line="408" w:lineRule="exact"/>
        <w:ind w:left="0" w:right="0" w:firstLine="576"/>
        <w:jc w:val="left"/>
      </w:pPr>
      <w:r>
        <w:t>(73)</w:t>
      </w:r>
      <w:r>
        <w:rPr/>
        <w:t xml:space="preserve">RCW </w:t>
      </w:r>
      <w:r>
        <w:t xml:space="preserve">65</w:t>
      </w:r>
      <w:r>
        <w:rPr/>
        <w:t xml:space="preserve">.</w:t>
      </w:r>
      <w:r>
        <w:t xml:space="preserve">12</w:t>
      </w:r>
      <w:r>
        <w:rPr/>
        <w:t xml:space="preserve">.</w:t>
      </w:r>
      <w:r>
        <w:t xml:space="preserve">500</w:t>
      </w:r>
      <w:r>
        <w:rPr/>
        <w:t xml:space="preserve"> (Trustee may register land) and 2012 c 117 s 245 &amp; 1907 c 250 s 65;</w:t>
      </w:r>
    </w:p>
    <w:p>
      <w:pPr>
        <w:spacing w:before="0" w:after="0" w:line="408" w:lineRule="exact"/>
        <w:ind w:left="0" w:right="0" w:firstLine="576"/>
        <w:jc w:val="left"/>
      </w:pPr>
      <w:r>
        <w:t>(74)</w:t>
      </w:r>
      <w:r>
        <w:rPr/>
        <w:t xml:space="preserve">RCW </w:t>
      </w:r>
      <w:r>
        <w:t xml:space="preserve">65</w:t>
      </w:r>
      <w:r>
        <w:rPr/>
        <w:t xml:space="preserve">.</w:t>
      </w:r>
      <w:r>
        <w:t xml:space="preserve">12</w:t>
      </w:r>
      <w:r>
        <w:rPr/>
        <w:t xml:space="preserve">.</w:t>
      </w:r>
      <w:r>
        <w:t xml:space="preserve">510</w:t>
      </w:r>
      <w:r>
        <w:rPr/>
        <w:t xml:space="preserve"> (Creation of lien on registered land) and 1907 c 250 s 66;</w:t>
      </w:r>
    </w:p>
    <w:p>
      <w:pPr>
        <w:spacing w:before="0" w:after="0" w:line="408" w:lineRule="exact"/>
        <w:ind w:left="0" w:right="0" w:firstLine="576"/>
        <w:jc w:val="left"/>
      </w:pPr>
      <w:r>
        <w:t>(75)</w:t>
      </w:r>
      <w:r>
        <w:rPr/>
        <w:t xml:space="preserve">RCW </w:t>
      </w:r>
      <w:r>
        <w:t xml:space="preserve">65</w:t>
      </w:r>
      <w:r>
        <w:rPr/>
        <w:t xml:space="preserve">.</w:t>
      </w:r>
      <w:r>
        <w:t xml:space="preserve">12</w:t>
      </w:r>
      <w:r>
        <w:rPr/>
        <w:t xml:space="preserve">.</w:t>
      </w:r>
      <w:r>
        <w:t xml:space="preserve">520</w:t>
      </w:r>
      <w:r>
        <w:rPr/>
        <w:t xml:space="preserve"> (Registration of liens) and 1907 c 250 s 67;</w:t>
      </w:r>
    </w:p>
    <w:p>
      <w:pPr>
        <w:spacing w:before="0" w:after="0" w:line="408" w:lineRule="exact"/>
        <w:ind w:left="0" w:right="0" w:firstLine="576"/>
        <w:jc w:val="left"/>
      </w:pPr>
      <w:r>
        <w:t>(76)</w:t>
      </w:r>
      <w:r>
        <w:rPr/>
        <w:t xml:space="preserve">RCW </w:t>
      </w:r>
      <w:r>
        <w:t xml:space="preserve">65</w:t>
      </w:r>
      <w:r>
        <w:rPr/>
        <w:t xml:space="preserve">.</w:t>
      </w:r>
      <w:r>
        <w:t xml:space="preserve">12</w:t>
      </w:r>
      <w:r>
        <w:rPr/>
        <w:t xml:space="preserve">.</w:t>
      </w:r>
      <w:r>
        <w:t xml:space="preserve">530</w:t>
      </w:r>
      <w:r>
        <w:rPr/>
        <w:t xml:space="preserve"> (Entry as to plaintiff's attorney) and 2012 c 117 s 246 &amp; 1907 c 250 s 68;</w:t>
      </w:r>
    </w:p>
    <w:p>
      <w:pPr>
        <w:spacing w:before="0" w:after="0" w:line="408" w:lineRule="exact"/>
        <w:ind w:left="0" w:right="0" w:firstLine="576"/>
        <w:jc w:val="left"/>
      </w:pPr>
      <w:r>
        <w:t>(77)</w:t>
      </w:r>
      <w:r>
        <w:rPr/>
        <w:t xml:space="preserve">RCW </w:t>
      </w:r>
      <w:r>
        <w:t xml:space="preserve">65</w:t>
      </w:r>
      <w:r>
        <w:rPr/>
        <w:t xml:space="preserve">.</w:t>
      </w:r>
      <w:r>
        <w:t xml:space="preserve">12</w:t>
      </w:r>
      <w:r>
        <w:rPr/>
        <w:t xml:space="preserve">.</w:t>
      </w:r>
      <w:r>
        <w:t xml:space="preserve">540</w:t>
      </w:r>
      <w:r>
        <w:rPr/>
        <w:t xml:space="preserve"> (Decree) and 1907 c 250 s 69;</w:t>
      </w:r>
    </w:p>
    <w:p>
      <w:pPr>
        <w:spacing w:before="0" w:after="0" w:line="408" w:lineRule="exact"/>
        <w:ind w:left="0" w:right="0" w:firstLine="576"/>
        <w:jc w:val="left"/>
      </w:pPr>
      <w:r>
        <w:t>(78)</w:t>
      </w:r>
      <w:r>
        <w:rPr/>
        <w:t xml:space="preserve">RCW </w:t>
      </w:r>
      <w:r>
        <w:t xml:space="preserve">65</w:t>
      </w:r>
      <w:r>
        <w:rPr/>
        <w:t xml:space="preserve">.</w:t>
      </w:r>
      <w:r>
        <w:t xml:space="preserve">12</w:t>
      </w:r>
      <w:r>
        <w:rPr/>
        <w:t xml:space="preserve">.</w:t>
      </w:r>
      <w:r>
        <w:t xml:space="preserve">550</w:t>
      </w:r>
      <w:r>
        <w:rPr/>
        <w:t xml:space="preserve"> (Title acquired on execution) and 2012 c 117 s 247 &amp; 1907 c 250 s 70;</w:t>
      </w:r>
    </w:p>
    <w:p>
      <w:pPr>
        <w:spacing w:before="0" w:after="0" w:line="408" w:lineRule="exact"/>
        <w:ind w:left="0" w:right="0" w:firstLine="576"/>
        <w:jc w:val="left"/>
      </w:pPr>
      <w:r>
        <w:t>(79)</w:t>
      </w:r>
      <w:r>
        <w:rPr/>
        <w:t xml:space="preserve">RCW </w:t>
      </w:r>
      <w:r>
        <w:t xml:space="preserve">65</w:t>
      </w:r>
      <w:r>
        <w:rPr/>
        <w:t xml:space="preserve">.</w:t>
      </w:r>
      <w:r>
        <w:t xml:space="preserve">12</w:t>
      </w:r>
      <w:r>
        <w:rPr/>
        <w:t xml:space="preserve">.</w:t>
      </w:r>
      <w:r>
        <w:t xml:space="preserve">560</w:t>
      </w:r>
      <w:r>
        <w:rPr/>
        <w:t xml:space="preserve"> (Termination of proceedings) and 2012 c 117 s 248 &amp; 1907 c 250 s 71;</w:t>
      </w:r>
    </w:p>
    <w:p>
      <w:pPr>
        <w:spacing w:before="0" w:after="0" w:line="408" w:lineRule="exact"/>
        <w:ind w:left="0" w:right="0" w:firstLine="576"/>
        <w:jc w:val="left"/>
      </w:pPr>
      <w:r>
        <w:t>(80)</w:t>
      </w:r>
      <w:r>
        <w:rPr/>
        <w:t xml:space="preserve">RCW </w:t>
      </w:r>
      <w:r>
        <w:t xml:space="preserve">65</w:t>
      </w:r>
      <w:r>
        <w:rPr/>
        <w:t xml:space="preserve">.</w:t>
      </w:r>
      <w:r>
        <w:t xml:space="preserve">12</w:t>
      </w:r>
      <w:r>
        <w:rPr/>
        <w:t xml:space="preserve">.</w:t>
      </w:r>
      <w:r>
        <w:t xml:space="preserve">570</w:t>
      </w:r>
      <w:r>
        <w:rPr/>
        <w:t xml:space="preserve"> (Land registered only after redemption period) and 2012 c 117 s 249 &amp; 1907 c 250 s 72;</w:t>
      </w:r>
    </w:p>
    <w:p>
      <w:pPr>
        <w:spacing w:before="0" w:after="0" w:line="408" w:lineRule="exact"/>
        <w:ind w:left="0" w:right="0" w:firstLine="576"/>
        <w:jc w:val="left"/>
      </w:pPr>
      <w:r>
        <w:t>(81)</w:t>
      </w:r>
      <w:r>
        <w:rPr/>
        <w:t xml:space="preserve">RCW </w:t>
      </w:r>
      <w:r>
        <w:t xml:space="preserve">65</w:t>
      </w:r>
      <w:r>
        <w:rPr/>
        <w:t xml:space="preserve">.</w:t>
      </w:r>
      <w:r>
        <w:t xml:space="preserve">12</w:t>
      </w:r>
      <w:r>
        <w:rPr/>
        <w:t xml:space="preserve">.</w:t>
      </w:r>
      <w:r>
        <w:t xml:space="preserve">580</w:t>
      </w:r>
      <w:r>
        <w:rPr/>
        <w:t xml:space="preserve"> (Registration on inheritance) and 1907 c 250 s 73;</w:t>
      </w:r>
    </w:p>
    <w:p>
      <w:pPr>
        <w:spacing w:before="0" w:after="0" w:line="408" w:lineRule="exact"/>
        <w:ind w:left="0" w:right="0" w:firstLine="576"/>
        <w:jc w:val="left"/>
      </w:pPr>
      <w:r>
        <w:t>(82)</w:t>
      </w:r>
      <w:r>
        <w:rPr/>
        <w:t xml:space="preserve">RCW </w:t>
      </w:r>
      <w:r>
        <w:t xml:space="preserve">65</w:t>
      </w:r>
      <w:r>
        <w:rPr/>
        <w:t xml:space="preserve">.</w:t>
      </w:r>
      <w:r>
        <w:t xml:space="preserve">12</w:t>
      </w:r>
      <w:r>
        <w:rPr/>
        <w:t xml:space="preserve">.</w:t>
      </w:r>
      <w:r>
        <w:t xml:space="preserve">590</w:t>
      </w:r>
      <w:r>
        <w:rPr/>
        <w:t xml:space="preserve"> (Probate court may direct sale of registered land) and 2012 c 117 s 250 &amp; 1907 c 250 s 74;</w:t>
      </w:r>
    </w:p>
    <w:p>
      <w:pPr>
        <w:spacing w:before="0" w:after="0" w:line="408" w:lineRule="exact"/>
        <w:ind w:left="0" w:right="0" w:firstLine="576"/>
        <w:jc w:val="left"/>
      </w:pPr>
      <w:r>
        <w:t>(83)</w:t>
      </w:r>
      <w:r>
        <w:rPr/>
        <w:t xml:space="preserve">RCW </w:t>
      </w:r>
      <w:r>
        <w:t xml:space="preserve">65</w:t>
      </w:r>
      <w:r>
        <w:rPr/>
        <w:t xml:space="preserve">.</w:t>
      </w:r>
      <w:r>
        <w:t xml:space="preserve">12</w:t>
      </w:r>
      <w:r>
        <w:rPr/>
        <w:t xml:space="preserve">.</w:t>
      </w:r>
      <w:r>
        <w:t xml:space="preserve">600</w:t>
      </w:r>
      <w:r>
        <w:rPr/>
        <w:t xml:space="preserve"> (Trustees and receivers) and 2012 c 117 s 251 &amp; 1907 c 250 s 75;</w:t>
      </w:r>
    </w:p>
    <w:p>
      <w:pPr>
        <w:spacing w:before="0" w:after="0" w:line="408" w:lineRule="exact"/>
        <w:ind w:left="0" w:right="0" w:firstLine="576"/>
        <w:jc w:val="left"/>
      </w:pPr>
      <w:r>
        <w:t>(84)</w:t>
      </w:r>
      <w:r>
        <w:rPr/>
        <w:t xml:space="preserve">RCW </w:t>
      </w:r>
      <w:r>
        <w:t xml:space="preserve">65</w:t>
      </w:r>
      <w:r>
        <w:rPr/>
        <w:t xml:space="preserve">.</w:t>
      </w:r>
      <w:r>
        <w:t xml:space="preserve">12</w:t>
      </w:r>
      <w:r>
        <w:rPr/>
        <w:t xml:space="preserve">.</w:t>
      </w:r>
      <w:r>
        <w:t xml:space="preserve">610</w:t>
      </w:r>
      <w:r>
        <w:rPr/>
        <w:t xml:space="preserve"> (Eminent domain</w:t>
      </w:r>
      <w:r>
        <w:rPr>
          <w:rFonts w:ascii="Times New Roman" w:hAnsi="Times New Roman"/>
        </w:rPr>
        <w:t xml:space="preserve">—</w:t>
      </w:r>
      <w:r>
        <w:rPr/>
        <w:t xml:space="preserve">Reversion) and 2012 c 117 s 252 &amp; 1907 c 250 s 76;</w:t>
      </w:r>
    </w:p>
    <w:p>
      <w:pPr>
        <w:spacing w:before="0" w:after="0" w:line="408" w:lineRule="exact"/>
        <w:ind w:left="0" w:right="0" w:firstLine="576"/>
        <w:jc w:val="left"/>
      </w:pPr>
      <w:r>
        <w:t>(85)</w:t>
      </w:r>
      <w:r>
        <w:rPr/>
        <w:t xml:space="preserve">RCW </w:t>
      </w:r>
      <w:r>
        <w:t xml:space="preserve">65</w:t>
      </w:r>
      <w:r>
        <w:rPr/>
        <w:t xml:space="preserve">.</w:t>
      </w:r>
      <w:r>
        <w:t xml:space="preserve">12</w:t>
      </w:r>
      <w:r>
        <w:rPr/>
        <w:t xml:space="preserve">.</w:t>
      </w:r>
      <w:r>
        <w:t xml:space="preserve">620</w:t>
      </w:r>
      <w:r>
        <w:rPr/>
        <w:t xml:space="preserve"> (Registration when owner's certificate withheld) and 2012 c 117 s 253 &amp; 1907 c 250 s 77;</w:t>
      </w:r>
    </w:p>
    <w:p>
      <w:pPr>
        <w:spacing w:before="0" w:after="0" w:line="408" w:lineRule="exact"/>
        <w:ind w:left="0" w:right="0" w:firstLine="576"/>
        <w:jc w:val="left"/>
      </w:pPr>
      <w:r>
        <w:t>(86)</w:t>
      </w:r>
      <w:r>
        <w:rPr/>
        <w:t xml:space="preserve">RCW </w:t>
      </w:r>
      <w:r>
        <w:t xml:space="preserve">65</w:t>
      </w:r>
      <w:r>
        <w:rPr/>
        <w:t xml:space="preserve">.</w:t>
      </w:r>
      <w:r>
        <w:t xml:space="preserve">12</w:t>
      </w:r>
      <w:r>
        <w:rPr/>
        <w:t xml:space="preserve">.</w:t>
      </w:r>
      <w:r>
        <w:t xml:space="preserve">630</w:t>
      </w:r>
      <w:r>
        <w:rPr/>
        <w:t xml:space="preserve"> (Reference to examiner of title) and 1907 c 250 s 78;</w:t>
      </w:r>
    </w:p>
    <w:p>
      <w:pPr>
        <w:spacing w:before="0" w:after="0" w:line="408" w:lineRule="exact"/>
        <w:ind w:left="0" w:right="0" w:firstLine="576"/>
        <w:jc w:val="left"/>
      </w:pPr>
      <w:r>
        <w:t>(87)</w:t>
      </w:r>
      <w:r>
        <w:rPr/>
        <w:t xml:space="preserve">RCW </w:t>
      </w:r>
      <w:r>
        <w:t xml:space="preserve">65</w:t>
      </w:r>
      <w:r>
        <w:rPr/>
        <w:t xml:space="preserve">.</w:t>
      </w:r>
      <w:r>
        <w:t xml:space="preserve">12</w:t>
      </w:r>
      <w:r>
        <w:rPr/>
        <w:t xml:space="preserve">.</w:t>
      </w:r>
      <w:r>
        <w:t xml:space="preserve">635</w:t>
      </w:r>
      <w:r>
        <w:rPr/>
        <w:t xml:space="preserve"> (Examiner of titles) and 2012 c 117 s 254 &amp; 1907 c 250 s 79;</w:t>
      </w:r>
    </w:p>
    <w:p>
      <w:pPr>
        <w:spacing w:before="0" w:after="0" w:line="408" w:lineRule="exact"/>
        <w:ind w:left="0" w:right="0" w:firstLine="576"/>
        <w:jc w:val="left"/>
      </w:pPr>
      <w:r>
        <w:t>(88)</w:t>
      </w:r>
      <w:r>
        <w:rPr/>
        <w:t xml:space="preserve">RCW </w:t>
      </w:r>
      <w:r>
        <w:t xml:space="preserve">65</w:t>
      </w:r>
      <w:r>
        <w:rPr/>
        <w:t xml:space="preserve">.</w:t>
      </w:r>
      <w:r>
        <w:t xml:space="preserve">12</w:t>
      </w:r>
      <w:r>
        <w:rPr/>
        <w:t xml:space="preserve">.</w:t>
      </w:r>
      <w:r>
        <w:t xml:space="preserve">640</w:t>
      </w:r>
      <w:r>
        <w:rPr/>
        <w:t xml:space="preserve"> (Registered instruments to contain names and addresses</w:t>
      </w:r>
      <w:r>
        <w:rPr>
          <w:rFonts w:ascii="Times New Roman" w:hAnsi="Times New Roman"/>
        </w:rPr>
        <w:t xml:space="preserve">—</w:t>
      </w:r>
      <w:r>
        <w:rPr/>
        <w:t xml:space="preserve">Service of notices) and 2012 c 117 s 255 &amp; 1907 c 250 s 80;</w:t>
      </w:r>
    </w:p>
    <w:p>
      <w:pPr>
        <w:spacing w:before="0" w:after="0" w:line="408" w:lineRule="exact"/>
        <w:ind w:left="0" w:right="0" w:firstLine="576"/>
        <w:jc w:val="left"/>
      </w:pPr>
      <w:r>
        <w:t>(89)</w:t>
      </w:r>
      <w:r>
        <w:rPr/>
        <w:t xml:space="preserve">RCW </w:t>
      </w:r>
      <w:r>
        <w:t xml:space="preserve">65</w:t>
      </w:r>
      <w:r>
        <w:rPr/>
        <w:t xml:space="preserve">.</w:t>
      </w:r>
      <w:r>
        <w:t xml:space="preserve">12</w:t>
      </w:r>
      <w:r>
        <w:rPr/>
        <w:t xml:space="preserve">.</w:t>
      </w:r>
      <w:r>
        <w:t xml:space="preserve">650</w:t>
      </w:r>
      <w:r>
        <w:rPr/>
        <w:t xml:space="preserve"> (Adverse claims</w:t>
      </w:r>
      <w:r>
        <w:rPr>
          <w:rFonts w:ascii="Times New Roman" w:hAnsi="Times New Roman"/>
        </w:rPr>
        <w:t xml:space="preserve">—</w:t>
      </w:r>
      <w:r>
        <w:rPr/>
        <w:t xml:space="preserve">Procedure) and 2012 c 117 s 256 &amp; 1907 c 250 s 81;</w:t>
      </w:r>
    </w:p>
    <w:p>
      <w:pPr>
        <w:spacing w:before="0" w:after="0" w:line="408" w:lineRule="exact"/>
        <w:ind w:left="0" w:right="0" w:firstLine="576"/>
        <w:jc w:val="left"/>
      </w:pPr>
      <w:r>
        <w:t>(90)</w:t>
      </w:r>
      <w:r>
        <w:rPr/>
        <w:t xml:space="preserve">RCW </w:t>
      </w:r>
      <w:r>
        <w:t xml:space="preserve">65</w:t>
      </w:r>
      <w:r>
        <w:rPr/>
        <w:t xml:space="preserve">.</w:t>
      </w:r>
      <w:r>
        <w:t xml:space="preserve">12</w:t>
      </w:r>
      <w:r>
        <w:rPr/>
        <w:t xml:space="preserve">.</w:t>
      </w:r>
      <w:r>
        <w:t xml:space="preserve">660</w:t>
      </w:r>
      <w:r>
        <w:rPr/>
        <w:t xml:space="preserve"> (Assurance fund) and 1973 1st ex.s. c 195 s 75 &amp; 1907 c 250 s 82;</w:t>
      </w:r>
    </w:p>
    <w:p>
      <w:pPr>
        <w:spacing w:before="0" w:after="0" w:line="408" w:lineRule="exact"/>
        <w:ind w:left="0" w:right="0" w:firstLine="576"/>
        <w:jc w:val="left"/>
      </w:pPr>
      <w:r>
        <w:t>(91)</w:t>
      </w:r>
      <w:r>
        <w:rPr/>
        <w:t xml:space="preserve">RCW </w:t>
      </w:r>
      <w:r>
        <w:t xml:space="preserve">65</w:t>
      </w:r>
      <w:r>
        <w:rPr/>
        <w:t xml:space="preserve">.</w:t>
      </w:r>
      <w:r>
        <w:t xml:space="preserve">12</w:t>
      </w:r>
      <w:r>
        <w:rPr/>
        <w:t xml:space="preserve">.</w:t>
      </w:r>
      <w:r>
        <w:t xml:space="preserve">670</w:t>
      </w:r>
      <w:r>
        <w:rPr/>
        <w:t xml:space="preserve"> (Investment of fund) and 1907 c 250 s 83;</w:t>
      </w:r>
    </w:p>
    <w:p>
      <w:pPr>
        <w:spacing w:before="0" w:after="0" w:line="408" w:lineRule="exact"/>
        <w:ind w:left="0" w:right="0" w:firstLine="576"/>
        <w:jc w:val="left"/>
      </w:pPr>
      <w:r>
        <w:t>(92)</w:t>
      </w:r>
      <w:r>
        <w:rPr/>
        <w:t xml:space="preserve">RCW </w:t>
      </w:r>
      <w:r>
        <w:t xml:space="preserve">65</w:t>
      </w:r>
      <w:r>
        <w:rPr/>
        <w:t xml:space="preserve">.</w:t>
      </w:r>
      <w:r>
        <w:t xml:space="preserve">12</w:t>
      </w:r>
      <w:r>
        <w:rPr/>
        <w:t xml:space="preserve">.</w:t>
      </w:r>
      <w:r>
        <w:t xml:space="preserve">680</w:t>
      </w:r>
      <w:r>
        <w:rPr/>
        <w:t xml:space="preserve"> (Recoveries from fund) and 1907 c 250 s 84;</w:t>
      </w:r>
    </w:p>
    <w:p>
      <w:pPr>
        <w:spacing w:before="0" w:after="0" w:line="408" w:lineRule="exact"/>
        <w:ind w:left="0" w:right="0" w:firstLine="576"/>
        <w:jc w:val="left"/>
      </w:pPr>
      <w:r>
        <w:t>(93)</w:t>
      </w:r>
      <w:r>
        <w:rPr/>
        <w:t xml:space="preserve">RCW </w:t>
      </w:r>
      <w:r>
        <w:t xml:space="preserve">65</w:t>
      </w:r>
      <w:r>
        <w:rPr/>
        <w:t xml:space="preserve">.</w:t>
      </w:r>
      <w:r>
        <w:t xml:space="preserve">12</w:t>
      </w:r>
      <w:r>
        <w:rPr/>
        <w:t xml:space="preserve">.</w:t>
      </w:r>
      <w:r>
        <w:t xml:space="preserve">690</w:t>
      </w:r>
      <w:r>
        <w:rPr/>
        <w:t xml:space="preserve"> (Parties defendant</w:t>
      </w:r>
      <w:r>
        <w:rPr>
          <w:rFonts w:ascii="Times New Roman" w:hAnsi="Times New Roman"/>
        </w:rPr>
        <w:t xml:space="preserve">—</w:t>
      </w:r>
      <w:r>
        <w:rPr/>
        <w:t xml:space="preserve">Judgment</w:t>
      </w:r>
      <w:r>
        <w:rPr>
          <w:rFonts w:ascii="Times New Roman" w:hAnsi="Times New Roman"/>
        </w:rPr>
        <w:t xml:space="preserve">—</w:t>
      </w:r>
      <w:r>
        <w:rPr/>
        <w:t xml:space="preserve">Payment</w:t>
      </w:r>
      <w:r>
        <w:rPr>
          <w:rFonts w:ascii="Times New Roman" w:hAnsi="Times New Roman"/>
        </w:rPr>
        <w:t xml:space="preserve">—</w:t>
      </w:r>
      <w:r>
        <w:rPr/>
        <w:t xml:space="preserve">Duties of county attorney) and 2012 c 117 s 257 &amp; 1907 c 250 s 85;</w:t>
      </w:r>
    </w:p>
    <w:p>
      <w:pPr>
        <w:spacing w:before="0" w:after="0" w:line="408" w:lineRule="exact"/>
        <w:ind w:left="0" w:right="0" w:firstLine="576"/>
        <w:jc w:val="left"/>
      </w:pPr>
      <w:r>
        <w:t>(94)</w:t>
      </w:r>
      <w:r>
        <w:rPr/>
        <w:t xml:space="preserve">RCW </w:t>
      </w:r>
      <w:r>
        <w:t xml:space="preserve">65</w:t>
      </w:r>
      <w:r>
        <w:rPr/>
        <w:t xml:space="preserve">.</w:t>
      </w:r>
      <w:r>
        <w:t xml:space="preserve">12</w:t>
      </w:r>
      <w:r>
        <w:rPr/>
        <w:t xml:space="preserve">.</w:t>
      </w:r>
      <w:r>
        <w:t xml:space="preserve">700</w:t>
      </w:r>
      <w:r>
        <w:rPr/>
        <w:t xml:space="preserve"> (When fund not liable</w:t>
      </w:r>
      <w:r>
        <w:rPr>
          <w:rFonts w:ascii="Times New Roman" w:hAnsi="Times New Roman"/>
        </w:rPr>
        <w:t xml:space="preserve">—</w:t>
      </w:r>
      <w:r>
        <w:rPr/>
        <w:t xml:space="preserve">Maximum liability) and 1907 c 250 s 86;</w:t>
      </w:r>
    </w:p>
    <w:p>
      <w:pPr>
        <w:spacing w:before="0" w:after="0" w:line="408" w:lineRule="exact"/>
        <w:ind w:left="0" w:right="0" w:firstLine="576"/>
        <w:jc w:val="left"/>
      </w:pPr>
      <w:r>
        <w:t>(95)</w:t>
      </w:r>
      <w:r>
        <w:rPr/>
        <w:t xml:space="preserve">RCW </w:t>
      </w:r>
      <w:r>
        <w:t xml:space="preserve">65</w:t>
      </w:r>
      <w:r>
        <w:rPr/>
        <w:t xml:space="preserve">.</w:t>
      </w:r>
      <w:r>
        <w:t xml:space="preserve">12</w:t>
      </w:r>
      <w:r>
        <w:rPr/>
        <w:t xml:space="preserve">.</w:t>
      </w:r>
      <w:r>
        <w:t xml:space="preserve">710</w:t>
      </w:r>
      <w:r>
        <w:rPr/>
        <w:t xml:space="preserve"> (Limitation of actions) and 2012 c 117 s 258, 1971 ex.s. c 292 s 49, &amp; 1907 c 250 s 87;</w:t>
      </w:r>
    </w:p>
    <w:p>
      <w:pPr>
        <w:spacing w:before="0" w:after="0" w:line="408" w:lineRule="exact"/>
        <w:ind w:left="0" w:right="0" w:firstLine="576"/>
        <w:jc w:val="left"/>
      </w:pPr>
      <w:r>
        <w:t>(96)</w:t>
      </w:r>
      <w:r>
        <w:rPr/>
        <w:t xml:space="preserve">RCW </w:t>
      </w:r>
      <w:r>
        <w:t xml:space="preserve">65</w:t>
      </w:r>
      <w:r>
        <w:rPr/>
        <w:t xml:space="preserve">.</w:t>
      </w:r>
      <w:r>
        <w:t xml:space="preserve">12</w:t>
      </w:r>
      <w:r>
        <w:rPr/>
        <w:t xml:space="preserve">.</w:t>
      </w:r>
      <w:r>
        <w:t xml:space="preserve">720</w:t>
      </w:r>
      <w:r>
        <w:rPr/>
        <w:t xml:space="preserve"> (Proceeding to change records) and 2012 c 117 s 259 &amp; 1907 c 250 s 88;</w:t>
      </w:r>
    </w:p>
    <w:p>
      <w:pPr>
        <w:spacing w:before="0" w:after="0" w:line="408" w:lineRule="exact"/>
        <w:ind w:left="0" w:right="0" w:firstLine="576"/>
        <w:jc w:val="left"/>
      </w:pPr>
      <w:r>
        <w:t>(97)</w:t>
      </w:r>
      <w:r>
        <w:rPr/>
        <w:t xml:space="preserve">RCW </w:t>
      </w:r>
      <w:r>
        <w:t xml:space="preserve">65</w:t>
      </w:r>
      <w:r>
        <w:rPr/>
        <w:t xml:space="preserve">.</w:t>
      </w:r>
      <w:r>
        <w:t xml:space="preserve">12</w:t>
      </w:r>
      <w:r>
        <w:rPr/>
        <w:t xml:space="preserve">.</w:t>
      </w:r>
      <w:r>
        <w:t xml:space="preserve">730</w:t>
      </w:r>
      <w:r>
        <w:rPr/>
        <w:t xml:space="preserve"> (Certificate subject of theft</w:t>
      </w:r>
      <w:r>
        <w:rPr>
          <w:rFonts w:ascii="Times New Roman" w:hAnsi="Times New Roman"/>
        </w:rPr>
        <w:t xml:space="preserve">—</w:t>
      </w:r>
      <w:r>
        <w:rPr/>
        <w:t xml:space="preserve">Penalty) and 2003 c 53 s 291 &amp; 1907 c 250 s 89;</w:t>
      </w:r>
    </w:p>
    <w:p>
      <w:pPr>
        <w:spacing w:before="0" w:after="0" w:line="408" w:lineRule="exact"/>
        <w:ind w:left="0" w:right="0" w:firstLine="576"/>
        <w:jc w:val="left"/>
      </w:pPr>
      <w:r>
        <w:t>(98)</w:t>
      </w:r>
      <w:r>
        <w:rPr/>
        <w:t xml:space="preserve">RCW </w:t>
      </w:r>
      <w:r>
        <w:t xml:space="preserve">65</w:t>
      </w:r>
      <w:r>
        <w:rPr/>
        <w:t xml:space="preserve">.</w:t>
      </w:r>
      <w:r>
        <w:t xml:space="preserve">12</w:t>
      </w:r>
      <w:r>
        <w:rPr/>
        <w:t xml:space="preserve">.</w:t>
      </w:r>
      <w:r>
        <w:t xml:space="preserve">740</w:t>
      </w:r>
      <w:r>
        <w:rPr/>
        <w:t xml:space="preserve"> (Perjury) and 2003 c 53 s 292 &amp; 1907 c 250 s 90;</w:t>
      </w:r>
    </w:p>
    <w:p>
      <w:pPr>
        <w:spacing w:before="0" w:after="0" w:line="408" w:lineRule="exact"/>
        <w:ind w:left="0" w:right="0" w:firstLine="576"/>
        <w:jc w:val="left"/>
      </w:pPr>
      <w:r>
        <w:t>(99)</w:t>
      </w:r>
      <w:r>
        <w:rPr/>
        <w:t xml:space="preserve">RCW </w:t>
      </w:r>
      <w:r>
        <w:t xml:space="preserve">65</w:t>
      </w:r>
      <w:r>
        <w:rPr/>
        <w:t xml:space="preserve">.</w:t>
      </w:r>
      <w:r>
        <w:t xml:space="preserve">12</w:t>
      </w:r>
      <w:r>
        <w:rPr/>
        <w:t xml:space="preserve">.</w:t>
      </w:r>
      <w:r>
        <w:t xml:space="preserve">750</w:t>
      </w:r>
      <w:r>
        <w:rPr/>
        <w:t xml:space="preserve"> (Fraud</w:t>
      </w:r>
      <w:r>
        <w:rPr>
          <w:rFonts w:ascii="Times New Roman" w:hAnsi="Times New Roman"/>
        </w:rPr>
        <w:t xml:space="preserve">—</w:t>
      </w:r>
      <w:r>
        <w:rPr/>
        <w:t xml:space="preserve">False entries</w:t>
      </w:r>
      <w:r>
        <w:rPr>
          <w:rFonts w:ascii="Times New Roman" w:hAnsi="Times New Roman"/>
        </w:rPr>
        <w:t xml:space="preserve">—</w:t>
      </w:r>
      <w:r>
        <w:rPr/>
        <w:t xml:space="preserve">Penalty) and 2003 c 53 s 293 &amp; 1907 c 250 s 91;</w:t>
      </w:r>
    </w:p>
    <w:p>
      <w:pPr>
        <w:spacing w:before="0" w:after="0" w:line="408" w:lineRule="exact"/>
        <w:ind w:left="0" w:right="0" w:firstLine="576"/>
        <w:jc w:val="left"/>
      </w:pPr>
      <w:r>
        <w:t>(100)</w:t>
      </w:r>
      <w:r>
        <w:rPr/>
        <w:t xml:space="preserve">RCW </w:t>
      </w:r>
      <w:r>
        <w:t xml:space="preserve">65</w:t>
      </w:r>
      <w:r>
        <w:rPr/>
        <w:t xml:space="preserve">.</w:t>
      </w:r>
      <w:r>
        <w:t xml:space="preserve">12</w:t>
      </w:r>
      <w:r>
        <w:rPr/>
        <w:t xml:space="preserve">.</w:t>
      </w:r>
      <w:r>
        <w:t xml:space="preserve">760</w:t>
      </w:r>
      <w:r>
        <w:rPr/>
        <w:t xml:space="preserve"> (Forgery</w:t>
      </w:r>
      <w:r>
        <w:rPr>
          <w:rFonts w:ascii="Times New Roman" w:hAnsi="Times New Roman"/>
        </w:rPr>
        <w:t xml:space="preserve">—</w:t>
      </w:r>
      <w:r>
        <w:rPr/>
        <w:t xml:space="preserve">Penalty) and 2003 c 53 s 294 &amp; 1907 c 250 s 92;</w:t>
      </w:r>
    </w:p>
    <w:p>
      <w:pPr>
        <w:spacing w:before="0" w:after="0" w:line="408" w:lineRule="exact"/>
        <w:ind w:left="0" w:right="0" w:firstLine="576"/>
        <w:jc w:val="left"/>
      </w:pPr>
      <w:r>
        <w:t>(101)</w:t>
      </w:r>
      <w:r>
        <w:rPr/>
        <w:t xml:space="preserve">RCW </w:t>
      </w:r>
      <w:r>
        <w:t xml:space="preserve">65</w:t>
      </w:r>
      <w:r>
        <w:rPr/>
        <w:t xml:space="preserve">.</w:t>
      </w:r>
      <w:r>
        <w:t xml:space="preserve">12</w:t>
      </w:r>
      <w:r>
        <w:rPr/>
        <w:t xml:space="preserve">.</w:t>
      </w:r>
      <w:r>
        <w:t xml:space="preserve">770</w:t>
      </w:r>
      <w:r>
        <w:rPr/>
        <w:t xml:space="preserve"> (Civil actions unaffected) and 2012 c 117 s 260 &amp; 1907 c 250 s 93;</w:t>
      </w:r>
    </w:p>
    <w:p>
      <w:pPr>
        <w:spacing w:before="0" w:after="0" w:line="408" w:lineRule="exact"/>
        <w:ind w:left="0" w:right="0" w:firstLine="576"/>
        <w:jc w:val="left"/>
      </w:pPr>
      <w:r>
        <w:t>(102)</w:t>
      </w:r>
      <w:r>
        <w:rPr/>
        <w:t xml:space="preserve">RCW </w:t>
      </w:r>
      <w:r>
        <w:t xml:space="preserve">65</w:t>
      </w:r>
      <w:r>
        <w:rPr/>
        <w:t xml:space="preserve">.</w:t>
      </w:r>
      <w:r>
        <w:t xml:space="preserve">12</w:t>
      </w:r>
      <w:r>
        <w:rPr/>
        <w:t xml:space="preserve">.</w:t>
      </w:r>
      <w:r>
        <w:t xml:space="preserve">780</w:t>
      </w:r>
      <w:r>
        <w:rPr/>
        <w:t xml:space="preserve"> (Fees of clerk) and 1995 c 292 s 19 &amp; 1907 c 250 s 94;</w:t>
      </w:r>
    </w:p>
    <w:p>
      <w:pPr>
        <w:spacing w:before="0" w:after="0" w:line="408" w:lineRule="exact"/>
        <w:ind w:left="0" w:right="0" w:firstLine="576"/>
        <w:jc w:val="left"/>
      </w:pPr>
      <w:r>
        <w:t>(103)</w:t>
      </w:r>
      <w:r>
        <w:rPr/>
        <w:t xml:space="preserve">RCW </w:t>
      </w:r>
      <w:r>
        <w:t xml:space="preserve">65</w:t>
      </w:r>
      <w:r>
        <w:rPr/>
        <w:t xml:space="preserve">.</w:t>
      </w:r>
      <w:r>
        <w:t xml:space="preserve">12</w:t>
      </w:r>
      <w:r>
        <w:rPr/>
        <w:t xml:space="preserve">.</w:t>
      </w:r>
      <w:r>
        <w:t xml:space="preserve">790</w:t>
      </w:r>
      <w:r>
        <w:rPr/>
        <w:t xml:space="preserve"> (Fees of registrar) and 2012 c 117 s 261, 1973 1st ex.s. c 195 s 76, 1973 c 121 s 2, &amp; 1907 c 250 s 95;</w:t>
      </w:r>
    </w:p>
    <w:p>
      <w:pPr>
        <w:spacing w:before="0" w:after="0" w:line="408" w:lineRule="exact"/>
        <w:ind w:left="0" w:right="0" w:firstLine="576"/>
        <w:jc w:val="left"/>
      </w:pPr>
      <w:r>
        <w:t>(104)</w:t>
      </w:r>
      <w:r>
        <w:rPr/>
        <w:t xml:space="preserve">RCW </w:t>
      </w:r>
      <w:r>
        <w:t xml:space="preserve">65</w:t>
      </w:r>
      <w:r>
        <w:rPr/>
        <w:t xml:space="preserve">.</w:t>
      </w:r>
      <w:r>
        <w:t xml:space="preserve">12</w:t>
      </w:r>
      <w:r>
        <w:rPr/>
        <w:t xml:space="preserve">.</w:t>
      </w:r>
      <w:r>
        <w:t xml:space="preserve">800</w:t>
      </w:r>
      <w:r>
        <w:rPr/>
        <w:t xml:space="preserve"> (Disposition of fees) and 2012 c 117 s 262 &amp; 1907 c 250 s 96; and</w:t>
      </w:r>
    </w:p>
    <w:p>
      <w:pPr>
        <w:spacing w:before="0" w:after="0" w:line="408" w:lineRule="exact"/>
        <w:ind w:left="0" w:right="0" w:firstLine="576"/>
        <w:jc w:val="left"/>
      </w:pPr>
      <w:r>
        <w:t>(105)</w:t>
      </w:r>
      <w:r>
        <w:rPr/>
        <w:t xml:space="preserve">RCW </w:t>
      </w:r>
      <w:r>
        <w:t xml:space="preserve">65</w:t>
      </w:r>
      <w:r>
        <w:rPr/>
        <w:t xml:space="preserve">.</w:t>
      </w:r>
      <w:r>
        <w:t xml:space="preserve">12</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of the statutes listed in section 1 of this act does not affect any right accrued or established, or any liability or penalty incurred, under those statutes before their repeal.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real property subject to the provisions of chapter 65.12 RCW on the effective date of this section is previously withdrawn from the registry system by its owner in the manner provided by section 4 of this act, the real property shall cease to be subject to the provisions of chapter 65.12 RCW upon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2018, the owner of real property registered under the provisions of chapter 65.12 RCW on the effective date of this section shall surrender their duplicate certificate of title for the real property or their certified copy of the original certificate of title for the real property, as the case may be, to the registrar of titles for the county in which the real property is situated. If such duplicate certificate or certified copy has been lost, mislaid, or destroyed the owner of the real property shall make affidavit before the registrar of titles or any other officer authorized to administer oaths wherein the owner shall state, to the best of his or her knowledge, the circumstances of the loss, the description of the real property, the name and address of each registered owner, and each such owner's interest in the real property.</w:t>
      </w:r>
    </w:p>
    <w:p>
      <w:pPr>
        <w:spacing w:before="0" w:after="0" w:line="408" w:lineRule="exact"/>
        <w:ind w:left="0" w:right="0" w:firstLine="576"/>
        <w:jc w:val="left"/>
      </w:pPr>
      <w:r>
        <w:rPr/>
        <w:t xml:space="preserve">(2) Except as otherwise provided by subsection (3) of this section, the surrender of the duplicate certificate, certified copy, or the making of an affidavit under subsection (1) of this section shall be considered as a withdrawal of the real property therein described from the registry system in accordance with chapter 65.12 RCW.</w:t>
      </w:r>
    </w:p>
    <w:p>
      <w:pPr>
        <w:spacing w:before="0" w:after="0" w:line="408" w:lineRule="exact"/>
        <w:ind w:left="0" w:right="0" w:firstLine="576"/>
        <w:jc w:val="left"/>
      </w:pPr>
      <w:r>
        <w:rPr/>
        <w:t xml:space="preserve">(3) The registrar of titles for the county in which the real property is situated shall:</w:t>
      </w:r>
    </w:p>
    <w:p>
      <w:pPr>
        <w:spacing w:before="0" w:after="0" w:line="408" w:lineRule="exact"/>
        <w:ind w:left="0" w:right="0" w:firstLine="576"/>
        <w:jc w:val="left"/>
      </w:pPr>
      <w:r>
        <w:rPr/>
        <w:t xml:space="preserve">(a) Accept, without charging therefor, the surrender of such duplicate certificate of title, certified copy of the original certificate of title, or affidavit; and</w:t>
      </w:r>
    </w:p>
    <w:p>
      <w:pPr>
        <w:spacing w:before="0" w:after="0" w:line="408" w:lineRule="exact"/>
        <w:ind w:left="0" w:right="0" w:firstLine="576"/>
        <w:jc w:val="left"/>
      </w:pPr>
      <w:r>
        <w:rPr/>
        <w:t xml:space="preserve">(b) Issue, without charging therefor, a certificate of withdrawal for the real property as required by chapter 65.12 RCW; and</w:t>
      </w:r>
    </w:p>
    <w:p>
      <w:pPr>
        <w:spacing w:before="0" w:after="0" w:line="408" w:lineRule="exact"/>
        <w:ind w:left="0" w:right="0" w:firstLine="576"/>
        <w:jc w:val="left"/>
      </w:pPr>
      <w:r>
        <w:rPr/>
        <w:t xml:space="preserve">(c) Cause to be duly recorded in the office of the county auditor for the county, without charge, the certificate of withdrawal issued under (b) of this subsection and all instruments filed in the office of the registrar of titles that relate to outstanding interests in such real property and to outstanding liens, mortgages, and other charges upon such real property, referred to in or noted upon the original certificate of title to such real property on the date of the issuance of the certificate of withdrawal for such real property pursuant to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July 1, 2018, the registrar of titles for the county shall cause the volumes of the register of titles for the county and the accompanying alphabetical indices and tract indices and other files and records in the office of the registrar of titles to be closed and placed in the permanent deed records of the county. At this time all properties remaining in registration are automatically withdrawn according to section 4(3) (b) and (c)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2017, the registrar of titles for each county shall send to each owner of real property situated in the county that is subject to the provisions of this act a written notice containing the following:</w:t>
      </w:r>
    </w:p>
    <w:p>
      <w:pPr>
        <w:spacing w:before="0" w:after="0" w:line="408" w:lineRule="exact"/>
        <w:ind w:left="0" w:right="0" w:firstLine="576"/>
        <w:jc w:val="left"/>
      </w:pPr>
      <w:r>
        <w:rPr/>
        <w:t xml:space="preserve">(a) A statement that the registry system has been discontinued by this act;</w:t>
      </w:r>
    </w:p>
    <w:p>
      <w:pPr>
        <w:spacing w:before="0" w:after="0" w:line="408" w:lineRule="exact"/>
        <w:ind w:left="0" w:right="0" w:firstLine="576"/>
        <w:jc w:val="left"/>
      </w:pPr>
      <w:r>
        <w:rPr/>
        <w:t xml:space="preserve">(b) A statement that such owner's real property will cease to be subject to registration under this act on July 1, 2018;</w:t>
      </w:r>
    </w:p>
    <w:p>
      <w:pPr>
        <w:spacing w:before="0" w:after="0" w:line="408" w:lineRule="exact"/>
        <w:ind w:left="0" w:right="0" w:firstLine="576"/>
        <w:jc w:val="left"/>
      </w:pPr>
      <w:r>
        <w:rPr/>
        <w:t xml:space="preserve">(c) A statement that such owner may withdraw, without charge, his or her real property from registration and the provisions of this act in the manner provided in section 4 of this act prior to such date;</w:t>
      </w:r>
    </w:p>
    <w:p>
      <w:pPr>
        <w:spacing w:before="0" w:after="0" w:line="408" w:lineRule="exact"/>
        <w:ind w:left="0" w:right="0" w:firstLine="576"/>
        <w:jc w:val="left"/>
      </w:pPr>
      <w:r>
        <w:rPr/>
        <w:t xml:space="preserve">(d) A statement that the validity and priority of lien interest or ownership is not affected by this process; and</w:t>
      </w:r>
    </w:p>
    <w:p>
      <w:pPr>
        <w:spacing w:before="0" w:after="0" w:line="408" w:lineRule="exact"/>
        <w:ind w:left="0" w:right="0" w:firstLine="576"/>
        <w:jc w:val="left"/>
      </w:pPr>
      <w:r>
        <w:rPr/>
        <w:t xml:space="preserve">(e) A statement that the registrar of titles for the county, upon completion of the required withdrawal procedures, shall cause the instruments described in section 4(3) of this act to be properly restored to the recording system without charge.</w:t>
      </w:r>
    </w:p>
    <w:p>
      <w:pPr>
        <w:spacing w:before="0" w:after="0" w:line="408" w:lineRule="exact"/>
        <w:ind w:left="0" w:right="0" w:firstLine="576"/>
        <w:jc w:val="left"/>
      </w:pPr>
      <w:r>
        <w:rPr/>
        <w:t xml:space="preserve">(2) The registrar of titles shall send the notice required by subsection (1) of this section to each such owner at the most recent address indicated on the original certificate of title for the owner's real property contained in the volumes of the register of titles for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take effect July 1, 2018.</w:t>
      </w:r>
    </w:p>
    <w:p/>
    <w:p>
      <w:pPr>
        <w:jc w:val="center"/>
      </w:pPr>
      <w:r>
        <w:rPr>
          <w:b/>
        </w:rPr>
        <w:t>--- END ---</w:t>
      </w:r>
    </w:p>
    <w:sectPr>
      <w:pgNumType w:start="1"/>
      <w:footerReference xmlns:r="http://schemas.openxmlformats.org/officeDocument/2006/relationships" r:id="Reff3c1f251ff4c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0695bcaf894b92" /><Relationship Type="http://schemas.openxmlformats.org/officeDocument/2006/relationships/footer" Target="/word/footer.xml" Id="Reff3c1f251ff4c8c" /></Relationships>
</file>