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39f92ca844aa" /></Relationships>
</file>

<file path=word/document.xml><?xml version="1.0" encoding="utf-8"?>
<w:document xmlns:w="http://schemas.openxmlformats.org/wordprocessingml/2006/main">
  <w:body>
    <w:p>
      <w:r>
        <w:t>H-4169.1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 Lytton</w:t>
      </w:r>
    </w:p>
    <w:p/>
    <w:p>
      <w:r>
        <w:rPr>
          <w:t xml:space="preserve">Read first time 01/25/18.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that the department of revenue is the secretary of state's agent for specified legal entity renewals; and amending RCW 43.07.200.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07</w:t>
      </w:r>
      <w:r>
        <w:rPr/>
        <w:t xml:space="preserve">.</w:t>
      </w:r>
      <w:r>
        <w:t xml:space="preserve">200</w:t>
      </w:r>
      <w:r>
        <w:rPr/>
        <w:t xml:space="preserve"> and 2011 c 298 s 24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secretary of state and the director of revenue </w:t>
      </w:r>
      <w:r>
        <w:t>((</w:t>
      </w:r>
      <w:r>
        <w:rPr>
          <w:strike/>
        </w:rPr>
        <w:t xml:space="preserve">may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enter into agreements designating the department of revenue as the secretary of state's agent for </w:t>
      </w:r>
      <w:r>
        <w:t>((</w:t>
      </w:r>
      <w:r>
        <w:rPr>
          <w:strike/>
        </w:rPr>
        <w:t xml:space="preserve">issuing all or</w:t>
      </w:r>
      <w:r>
        <w:t>))</w:t>
      </w:r>
      <w:r>
        <w:rPr/>
        <w:t xml:space="preserve"> </w:t>
      </w:r>
      <w:r>
        <w:rPr>
          <w:u w:val="single"/>
        </w:rPr>
        <w:t xml:space="preserve">administering under chapter 19.02 RCW</w:t>
      </w:r>
      <w:r>
        <w:rPr/>
        <w:t xml:space="preserve"> a portion of the legal entity </w:t>
      </w:r>
      <w:r>
        <w:t>((</w:t>
      </w:r>
      <w:r>
        <w:rPr>
          <w:strike/>
        </w:rPr>
        <w:t xml:space="preserve">renewals</w:t>
      </w:r>
      <w:r>
        <w:t>))</w:t>
      </w:r>
      <w:r>
        <w:rPr/>
        <w:t xml:space="preserve"> </w:t>
      </w:r>
      <w:r>
        <w:rPr>
          <w:u w:val="single"/>
        </w:rPr>
        <w:t xml:space="preserve">annual report filings</w:t>
      </w:r>
      <w:r>
        <w:rPr/>
        <w:t xml:space="preserve"> within the jurisdiction of the secretary of state</w:t>
      </w:r>
      <w:r>
        <w:rPr>
          <w:u w:val="single"/>
        </w:rPr>
        <w:t xml:space="preserve">, to include both domestic and foreign: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 For profit corporations;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Professional service corporations;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Limited liability companies;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Professional limited liability companies;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 Public service corporations;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 Massachusetts trusts;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(7) For profit cooperatives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96b5ccf7f154be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346e9c214466d" /><Relationship Type="http://schemas.openxmlformats.org/officeDocument/2006/relationships/footer" Target="/word/footer.xml" Id="Rc96b5ccf7f154be3" /></Relationships>
</file>