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3dfd84edd4f64" /></Relationships>
</file>

<file path=word/document.xml><?xml version="1.0" encoding="utf-8"?>
<w:document xmlns:w="http://schemas.openxmlformats.org/wordprocessingml/2006/main">
  <w:body>
    <w:p>
      <w:r>
        <w:t>H-4211.1</w:t>
      </w:r>
    </w:p>
    <w:p>
      <w:pPr>
        <w:jc w:val="center"/>
      </w:pPr>
      <w:r>
        <w:t>_______________________________________________</w:t>
      </w:r>
    </w:p>
    <w:p/>
    <w:p>
      <w:pPr>
        <w:jc w:val="center"/>
      </w:pPr>
      <w:r>
        <w:rPr>
          <w:b/>
        </w:rPr>
        <w:t>HOUSE BILL 2955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Springer and Condotta</w:t>
      </w:r>
    </w:p>
    <w:p/>
    <w:p>
      <w:r>
        <w:rPr>
          <w:t xml:space="preserve">Read first time 01/29/18.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craft distillers; and amending RCW 66.24.140.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w:t>
      </w:r>
      <w:r>
        <w:t>((</w:t>
      </w:r>
      <w:r>
        <w:rPr>
          <w:strike/>
        </w:rPr>
        <w:t xml:space="preserve">one hundred fifty thousand gallons or less of</w:t>
      </w:r>
      <w:r>
        <w:t>))</w:t>
      </w:r>
      <w:r>
        <w:rPr/>
        <w:t xml:space="preserve">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samples subject to the following conditions:</w:t>
      </w:r>
    </w:p>
    <w:p>
      <w:pPr>
        <w:spacing w:before="0" w:after="0" w:line="408" w:lineRule="exact"/>
        <w:ind w:left="0" w:right="0" w:firstLine="576"/>
        <w:jc w:val="left"/>
      </w:pPr>
      <w:r>
        <w:rPr/>
        <w:t xml:space="preserve">(i) For the purposes of this subsection, the maximum amount of alcohol per person per day is two ounces;</w:t>
      </w:r>
    </w:p>
    <w:p>
      <w:pPr>
        <w:spacing w:before="0" w:after="0" w:line="408" w:lineRule="exact"/>
        <w:ind w:left="0" w:right="0" w:firstLine="576"/>
        <w:jc w:val="left"/>
      </w:pPr>
      <w:r>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t xml:space="preserve">(iv) Every person who participates in any manner in the service of these samples must obtain a class 12 alcohol server permit.</w:t>
      </w:r>
    </w:p>
    <w:p/>
    <w:p>
      <w:pPr>
        <w:jc w:val="center"/>
      </w:pPr>
      <w:r>
        <w:rPr>
          <w:b/>
        </w:rPr>
        <w:t>--- END ---</w:t>
      </w:r>
    </w:p>
    <w:sectPr>
      <w:pgNumType w:start="1"/>
      <w:footerReference xmlns:r="http://schemas.openxmlformats.org/officeDocument/2006/relationships" r:id="Ra33139397535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a17c56f564ada" /><Relationship Type="http://schemas.openxmlformats.org/officeDocument/2006/relationships/footer" Target="/word/footer.xml" Id="Ra331393975354813" /></Relationships>
</file>