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1ef85627e4a92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ENGROSSED SUBSTITUTE HOUSE BILL 1808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2017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March 2,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95</w:t>
            </w:r>
            <w:r>
              <w:t xml:space="preserve">  Nays </w:t>
              <w:t xml:space="preserve">3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April 10,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47</w:t>
            </w:r>
            <w:r>
              <w:t xml:space="preserve">  Nays </w:t>
              <w:t xml:space="preserve">1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ENGROSSED SUBSTITUTE HOUSE BILL 1808</w:t>
            </w:r>
            <w:r>
              <w:rPr>
                <w:rFonts w:ascii="Times New Roman" w:hAnsi="Times New Roman"/>
                <w:sz w:val="20"/>
              </w:rPr>
              <w:t xml:space="preserve"> as passed by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HOUSE BILL 1808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House Transportation (originally sponsored by Representatives Clibborn, McDonald, Kagi, Caldier, Senn, Graves, Lovick, Dent, McBride, Farrell, Wylie, Slatter, Macri, Doglio, Robinson, Ortiz-Self, Ormsby, Sells, Fey, Frame, Muri, Riccelli, Springer, Jinkins, Gregerson, Stanford, and Pollet)</w:t>
      </w:r>
    </w:p>
    <w:p/>
    <w:p>
      <w:r>
        <w:rPr>
          <w:t xml:space="preserve">READ FIRST TIME 02/24/17.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providing support for foster youth in obtaining drivers' licenses and automobile liability insurance; adding a new section to chapter 74.13 RCW; and creating a new section.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74</w:t>
      </w:r>
      <w:r>
        <w:rPr/>
        <w:t xml:space="preserve">.</w:t>
      </w:r>
      <w:r>
        <w:t xml:space="preserve">13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Subject to the availability of funds appropriated for this specific purpose, the department shall contract with a private nonprofit organization that agrees to work collaboratively with independent living providers and the department and is selected after a competitive application process to provide driver's license support for foster youth, including youth receiving extended foster care services.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nonprofit organization selected pursuant to subsection (1) of this section shall provide support for foster youth ages fifteen through twenty-one, including youth receiving extended foster care services, in navigating the driver's licensing process. This support must include: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Reimbursement of fees necessary for a foster youth to obtain a driver's instruction permit, an intermediate license, and a standard or enhanced driver's license, including any required examination fees, as described in chapter 46.20 RCW;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Reimbursement of fees required for a foster youth to complete a driver training education course, if the foster youth is under the age of eighteen, as outlined in chapter 46.82 or 28A.220 RCW;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Reimbursement of the increase in motor vehicle liability insurance costs incurred by foster parents, relative placements, or other foster placements adding a foster youth to his or her motor vehicle liability insurance policy, with a preference on reimbursements for those foster youth who practice safe driving and avoid moving violations and at-fault collisions.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By December 1, 2019, the nonprofit organization selected pursuant to subsection (1) of this section shall submit a report to the department and the appropriate committees of the legislature, including the transportation committees of the legislature, documenting the number of foster youth served by the program; the average cost per youth served; the extent to which foster youth report any negative outcomes of the program, including a foster parent's inappropriate use of a foster youth's driving authorization; and recommendations for future policy or statutory or funding changes necessary to more effectively allow foster youth to obtain drivers' licenses and motor vehicle liability insurance.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If specific funding for the purposes of this act is not provided by June 30, 2017, in the omnibus transportation appropriations act, this act is null and void.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c437220e1dc491b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ESHB 1808.PL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b2f0f5cc64c4c" /><Relationship Type="http://schemas.openxmlformats.org/officeDocument/2006/relationships/footer" Target="/word/footer.xml" Id="Rfc437220e1dc491b" /></Relationships>
</file>