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f8ebe24534773" /></Relationships>
</file>

<file path=word/document.xml><?xml version="1.0" encoding="utf-8"?>
<w:document xmlns:w="http://schemas.openxmlformats.org/wordprocessingml/2006/main">
  <w:body>
    <w:p>
      <w:r>
        <w:t>S-0329.1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Ericksen</w:t>
      </w:r>
    </w:p>
    <w:p/>
    <w:p>
      <w:r>
        <w:rPr>
          <w:t xml:space="preserve">Read first time 01/16/17.  </w:t>
        </w:rPr>
      </w:r>
      <w:r>
        <w:rPr>
          <w:t xml:space="preserve">Referred to Committee on Energy, Environment &amp; Telecommunications.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department of ecology's reporting requirements on greenhouse gas emissions; and repealing RCW 70.235.040.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235</w:t>
      </w:r>
      <w:r>
        <w:rPr/>
        <w:t xml:space="preserve">.</w:t>
      </w:r>
      <w:r>
        <w:t xml:space="preserve">040</w:t>
      </w:r>
      <w:r>
        <w:rPr/>
        <w:t xml:space="preserve"> (Consultation with climate impacts group at the University of Washington</w:t>
      </w:r>
      <w:r>
        <w:rPr>
          <w:rFonts w:ascii="Times New Roman" w:hAnsi="Times New Roman"/>
        </w:rPr>
        <w:t xml:space="preserve">—</w:t>
      </w:r>
      <w:r>
        <w:rPr/>
        <w:t xml:space="preserve">Report to the legislature) and 2008 c 14 s 7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3c44e3947624fc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23d12eea3422f" /><Relationship Type="http://schemas.openxmlformats.org/officeDocument/2006/relationships/footer" Target="/word/footer.xml" Id="R33c44e3947624fc4" /></Relationships>
</file>