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9df4ff1514750" /></Relationships>
</file>

<file path=word/document.xml><?xml version="1.0" encoding="utf-8"?>
<w:document xmlns:w="http://schemas.openxmlformats.org/wordprocessingml/2006/main">
  <w:body>
    <w:p>
      <w:r>
        <w:t>S-3940.1</w:t>
      </w:r>
    </w:p>
    <w:p>
      <w:pPr>
        <w:jc w:val="center"/>
      </w:pPr>
      <w:r>
        <w:t>_______________________________________________</w:t>
      </w:r>
    </w:p>
    <w:p/>
    <w:p>
      <w:pPr>
        <w:jc w:val="center"/>
      </w:pPr>
      <w:r>
        <w:rPr>
          <w:b/>
        </w:rPr>
        <w:t>SENATE BILL 6447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Miloscia, Keiser, and Fain</w:t>
      </w:r>
    </w:p>
    <w:p/>
    <w:p>
      <w:r>
        <w:rPr>
          <w:t xml:space="preserve">Read first time 01/17/18.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Federal Way school district regionalization factor used for compensation; and amending 2017 3rd sp.s. c 1 s 503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w:t>
      </w:r>
      <w:r>
        <w:t>))</w:t>
      </w:r>
      <w:r>
        <w:rPr/>
        <w:t xml:space="preserve"> </w:t>
      </w:r>
      <w:r>
        <w:rPr>
          <w:u w:val="single"/>
        </w:rPr>
        <w:t xml:space="preserve">December 29, 2017, at 3:31</w:t>
      </w:r>
      <w:r>
        <w:rPr/>
        <w:t xml:space="preserve">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
      <w:pPr>
        <w:jc w:val="center"/>
      </w:pPr>
      <w:r>
        <w:rPr>
          <w:b/>
        </w:rPr>
        <w:t>--- END ---</w:t>
      </w:r>
    </w:p>
    <w:sectPr>
      <w:pgNumType w:start="1"/>
      <w:footerReference xmlns:r="http://schemas.openxmlformats.org/officeDocument/2006/relationships" r:id="Rbaebb785a6bb42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604de29e04122" /><Relationship Type="http://schemas.openxmlformats.org/officeDocument/2006/relationships/footer" Target="/word/footer.xml" Id="Rbaebb785a6bb42d5" /></Relationships>
</file>