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c99f1034a23472a" /></Relationships>
</file>

<file path=word/document.xml><?xml version="1.0" encoding="utf-8"?>
<w:document xmlns:w="http://schemas.openxmlformats.org/wordprocessingml/2006/main">
  <w:body>
    <w:p>
      <w:pPr>
        <w:jc w:val="center"/>
      </w:pPr>
      <w:r>
        <w:t>SENATE RESOLUTION</w:t>
      </w:r>
    </w:p>
    <w:p>
      <w:pPr>
        <w:jc w:val="center"/>
      </w:pPr>
      <w:r>
        <w:t>8620</w:t>
      </w:r>
    </w:p>
    <w:p/>
    <w:p/>
    <w:p>
      <w:r>
        <w:t xml:space="preserve">By </w:t>
      </w:r>
      <w:r>
        <w:t>Senators Fain, Angel, Bailey, Baumgartner, Becker, Billig, Braun, Brown, Carlyle, Chase, Cleveland, Conway, Darneille, Ericksen, Fortunato, Frockt, Hasegawa, Hawkins, Hobbs, Honeyford, Hunt, Keiser, King, Kuderer, Liias, McCoy, Miloscia, Mullet, Nelson, O'Ban, Padden, Palumbo, Pearson, Pedersen, Ranker, Rivers, Rolfes, Rossi, Saldaña, Schoesler, Sheldon, Short, Takko, Van De Wege, Walsh, Warnick, Wellman, Wilson, and Zeiger</w:t>
      </w:r>
    </w:p>
    <w:p/>
    <w:p>
      <w:pPr>
        <w:spacing w:before="0" w:after="0" w:line="240" w:lineRule="exact"/>
        <w:ind w:left="0" w:right="0" w:firstLine="576"/>
        <w:jc w:val="left"/>
      </w:pPr>
      <w:r>
        <w:rPr/>
        <w:t xml:space="preserve">WHEREAS, Children hold a special place in our lives. Raising happy, healthy children is the greatest success any parent can hope to achieve and should be an important goal of every member of society because children are profoundly influenced by the people and the environment around them; and</w:t>
      </w:r>
    </w:p>
    <w:p>
      <w:pPr>
        <w:spacing w:before="0" w:after="0" w:line="240" w:lineRule="exact"/>
        <w:ind w:left="0" w:right="0" w:firstLine="576"/>
        <w:jc w:val="left"/>
      </w:pPr>
      <w:r>
        <w:rPr/>
        <w:t xml:space="preserve">WHEREAS, The Senate recognizes that children represent the future of Washington State and it is important that we take action to ensure that they are provided a positive start to life; and </w:t>
      </w:r>
    </w:p>
    <w:p>
      <w:pPr>
        <w:spacing w:before="0" w:after="0" w:line="240" w:lineRule="exact"/>
        <w:ind w:left="0" w:right="0" w:firstLine="576"/>
        <w:jc w:val="left"/>
      </w:pPr>
      <w:r>
        <w:rPr/>
        <w:t xml:space="preserve">WHEREAS, Children's Day focuses on inspiring parents to take positive action and to serve as role models for society, and encourages individuals to consider how their actions affect future generations; and</w:t>
      </w:r>
    </w:p>
    <w:p>
      <w:pPr>
        <w:spacing w:before="0" w:after="0" w:line="240" w:lineRule="exact"/>
        <w:ind w:left="0" w:right="0" w:firstLine="576"/>
        <w:jc w:val="left"/>
      </w:pPr>
      <w:r>
        <w:rPr/>
        <w:t xml:space="preserve">WHEREAS, The Senate recognizes that the strongest influence on a child is often family, but great schools and nurturing communities also play a vital role in helping children reach their full potential; and </w:t>
      </w:r>
    </w:p>
    <w:p>
      <w:pPr>
        <w:spacing w:before="0" w:after="0" w:line="240" w:lineRule="exact"/>
        <w:ind w:left="0" w:right="0" w:firstLine="576"/>
        <w:jc w:val="left"/>
      </w:pPr>
      <w:r>
        <w:rPr/>
        <w:t xml:space="preserve">WHEREAS, In Washington, we place the utmost value on the safety and welfare of our children, and we strongly support programs designed to advocate for their best interests; and</w:t>
      </w:r>
    </w:p>
    <w:p>
      <w:pPr>
        <w:spacing w:before="0" w:after="0" w:line="240" w:lineRule="exact"/>
        <w:ind w:left="0" w:right="0" w:firstLine="576"/>
        <w:jc w:val="left"/>
      </w:pPr>
      <w:r>
        <w:rPr/>
        <w:t xml:space="preserve">WHEREAS, Children's Day provides an opportunity to remember that every child, without exception, deserves a chance to succeed; and  </w:t>
      </w:r>
    </w:p>
    <w:p>
      <w:pPr>
        <w:spacing w:before="0" w:after="0" w:line="240" w:lineRule="exact"/>
        <w:ind w:left="0" w:right="0" w:firstLine="576"/>
        <w:jc w:val="left"/>
      </w:pPr>
      <w:r>
        <w:rPr/>
        <w:t xml:space="preserve">WHEREAS, Family is something we all value; and</w:t>
      </w:r>
    </w:p>
    <w:p>
      <w:pPr>
        <w:spacing w:before="0" w:after="0" w:line="240" w:lineRule="exact"/>
        <w:ind w:left="0" w:right="0" w:firstLine="576"/>
        <w:jc w:val="left"/>
      </w:pPr>
      <w:r>
        <w:rPr/>
        <w:t xml:space="preserve">WHEREAS, We in the Legislature are here to serve all families in Washington State;</w:t>
      </w:r>
    </w:p>
    <w:p>
      <w:pPr>
        <w:spacing w:before="0" w:after="0" w:line="240" w:lineRule="exact"/>
        <w:ind w:left="0" w:right="0" w:firstLine="576"/>
        <w:jc w:val="left"/>
      </w:pPr>
      <w:r>
        <w:rPr/>
        <w:t xml:space="preserve">NOW, THEREFORE, BE IT RESOLVED, That the Washington State Senate celebrate the children of the State of Washington and encourage all of its citizens to celebrate children on this day and throughout the year by nurturing them with love, attention, and encouragement in order to keep our communities strong.</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8620,</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20, 2017</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b48681121643d3" /></Relationships>
</file>