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08f0e05e243a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8675</w:t>
      </w:r>
    </w:p>
    <w:p/>
    <w:p/>
    <w:p>
      <w:r>
        <w:t xml:space="preserve">By </w:t>
      </w:r>
      <w:r>
        <w:t>Senators Liias, Kuderer, McCoy, Keiser, Carlyle, Nelson, and Pedersen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2017 marks Finland's 100th year of independence and, in honor of its centennial, the Nordic country of 5.5 million people has organized the Finland 100, a year of celebration in which to remember and look forward;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Finland's struggle to become independent and maintain that independence is worthy of remembrance and recognition;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 December 6, 1917, Finland declared itself an independent republic, repudiating its status as a semiautonomous grand duchy of Russia whose major decisions had been subject to the approval of the tsar;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Before coming under Russian rule in 1809, Finland was a part of Sweden for over 600 years, but despite centuries of foreign control, Finland developed and retained its own identity, language, culture, and economy;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Finnish people's desire to be free from an outside empire's authority and to exercise self-determination may be expressed by a phrase famous throughout Finland "Swedes we are not, Russians we will not be, so let us be Finns";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Finland's independence did not come easily or without cost, as the struggle over the control of the government for the new country led to a civil war in 1918 in which more than 37,000 Finns died;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Following the civil war, Finland's emphasis on national reconciliation helped strengthen the young republic, and the country experienced rapid social and economic progress;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Finland twice defended itself against the Soviet Union during World War II and, though ceding some lands in a peace settlement, was able to maintain its independence;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its 100 years of independence, Finland has transformed itself into a technologically advanced nation, universally recognized for its advanced social welfare policies; outstanding educational system; high standard of living; sophisticated economy; and enviable achievements in music, the arts, and design; all of which have contributed to its repeated ranking among the best places on earth to live;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celebrate December 6, 2017, as the centennial of Finnish independence and encourage all Washingtonians to join in celebrating the Finland 100.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e4a498ed341fd" /></Relationships>
</file>