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3495b914f845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5975</w:t>
      </w:r>
    </w:p>
    <w:p>
      <w:pPr>
        <w:jc w:val="center"/>
        <w:spacing w:before="480" w:after="0" w:line="240"/>
      </w:pPr>
      <w:r>
        <w:t xml:space="preserve">Chapter </w:t>
      </w:r>
      <w:r>
        <w:rPr/>
        <w:t xml:space="preserve">5</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PAID FAMILY AND MEDICAL LEAVE</w:t>
      </w:r>
    </w:p>
    <w:p>
      <w:pPr>
        <w:spacing w:before="720" w:after="240" w:line="240" w:lineRule="exact"/>
        <w:ind w:left="0" w:right="0" w:firstLine="576"/>
        <w:jc w:val="left"/>
      </w:pPr>
      <w:r>
        <w:t xml:space="preserve">EFFECTIVE DATE: </w:t>
      </w:r>
      <w:r>
        <w:rPr/>
        <w:t xml:space="preserve">October 19, 2017 -- Except for sections 90 through 98, which become effective December 31,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37</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65</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5, 2017 3:03 PM</w:t>
            </w:r>
          </w:p>
        </w:tc>
        <w:tc>
          <w:tcPr>
            <w:tcW w:w="4560" w:type="dxa"/>
            <w:vAlign w:val="top"/>
          </w:tcPr>
          <w:p>
            <w:pPr>
              <w:jc w:val="center"/>
            </w:pPr>
            <w:r>
              <w:rPr>
                <w:t xml:space="preserve">FILED</w:t>
              </w:rPr>
            </w:r>
          </w:p>
          <w:p>
            <w:pPr>
              <w:jc w:val="center"/>
            </w:pPr>
            <w:r>
              <w:rPr>
                <w:rFonts w:ascii="Times New Roman" w:hAnsi="Times New Roman"/>
                <w:sz w:val="20"/>
              </w:rPr>
              <w:t xml:space="preserve">July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5975</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Senate Ways &amp; Means (originally sponsored by Senators Fain, Liias, Keiser, Saldaña, Miloscia, Cleveland, McCoy, Nelson, Ranker, Conway, Mullet, Hobbs, Takko, Palumbo, Pedersen, and Chase)</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49.76.020, 49.76.130, 49.77.020, and 49.77.030; reenacting and amending RCW 50.29.021 and 43.79A.040; adding new sections to chapter 49.77 RCW; adding a new Title to the Revised Code of Washington to be codified as Title 50A RCW; repealing RCW 49.78.010, 49.78.020, 49.78.090, 49.78.220, 49.78.230, 49.78.240, 49.78.250, 49.78.260, 49.78.270, 49.78.280, 49.78.290, 49.78.300, 49.78.310, 49.78.320, 49.78.330, 49.78.340, 49.78.350, 49.78.360, 49.78.370, 49.78.380, 49.78.390, 49.78.400, 49.78.410, 49.78.901, 49.78.904, 49.86.005, 49.86.010, 49.86.020, 49.86.030, 49.86.040, 49.86.050, 49.86.060, 49.86.070, 49.86.080, 49.86.090, 49.86.100, 49.86.110, 49.86.120, 49.86.130, 49.86.140, 49.86.150, 49.86.160, 49.86.170, 49.86.180, 49.86.210, 49.86.902, and 49.86.903;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w:t>
      </w:r>
      <w:r>
        <w:rPr/>
        <w:t xml:space="preserve">The legislature finds that the demands of the workplace and of families need to be balanced to promote family stability and economic security. The legislature also finds that families across the state own and operate businesses. Workplace leave policies are desirable to accommodate changes in the workforce such as rising numbers of dual-career couples, working single parents, and an aging population. In addition the impact of significant new requirements should be reasonably balanced to help small businesses thrive.</w:t>
      </w:r>
    </w:p>
    <w:p>
      <w:pPr>
        <w:spacing w:before="0" w:after="0" w:line="408" w:lineRule="exact"/>
        <w:ind w:left="0" w:right="0" w:firstLine="576"/>
        <w:jc w:val="left"/>
      </w:pPr>
      <w:r>
        <w:rPr/>
        <w:t xml:space="preserve">The legislature also finds that access to paid leave is associated with many important health benefits. Research confirms that paid leave results in decreased infant mortality and more well-baby visits and reductions in maternal postpartum depression and stress. The legislature further finds that paid leave increases the duration of breastfeeding, which supports bonding, stimulates positive neurological and psychological development, strengthens a child's immune system, and reduces the risks of serious or costly health problems such as asthma, acute ear infections, obesity, Type 2 diabetes, leukemia, and sudden infant death syndrome. The legislature also finds that when fathers have access to paid leave they are more directly engaged during the child's first few months, thereby increasing father infant bonding and reducing overall stress on the family.</w:t>
      </w:r>
    </w:p>
    <w:p>
      <w:pPr>
        <w:spacing w:before="0" w:after="0" w:line="408" w:lineRule="exact"/>
        <w:ind w:left="0" w:right="0" w:firstLine="576"/>
        <w:jc w:val="left"/>
      </w:pPr>
      <w:r>
        <w:rPr/>
        <w:t xml:space="preserve">The legislature declares it to be in the public interest to create a family and medical leave insurance program to provide reasonable paid family leave for the birth or placement of a child with the employee, for the care of a family member who has a serious health condition, and for a qualifying exigency under the federal family and medical leave act, and reasonable paid medical leave for an employee's own serious health condition and to reasonably assist businesses in implementing and maintaining a program to support their employees and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825.126(a)(1) through (8), as they existed on the effective date of this section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section 8 of this act and paid to the department for deposit in the family and medical leave insurance account under section 82 of this act.</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chapter.</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chapter.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chapter.</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chapter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(20) "Service is localized in this state" has the same meaning as described in RCW 50.04.120.</w:t>
      </w:r>
    </w:p>
    <w:p>
      <w:pPr>
        <w:spacing w:before="0" w:after="0" w:line="408" w:lineRule="exact"/>
        <w:ind w:left="0" w:right="0" w:firstLine="576"/>
        <w:jc w:val="left"/>
      </w:pPr>
      <w:r>
        <w:rPr/>
        <w:t xml:space="preserve">(21) "Spouse" means a husband or wife, as the case may be, or state registered domestic partner.</w:t>
      </w:r>
    </w:p>
    <w:p>
      <w:pPr>
        <w:spacing w:before="0" w:after="0" w:line="408" w:lineRule="exact"/>
        <w:ind w:left="0" w:right="0" w:firstLine="576"/>
        <w:jc w:val="left"/>
      </w:pPr>
      <w:r>
        <w:rPr/>
        <w:t xml:space="preserve">(22)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(23)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(24) "Wage" means the same as "wages" under RCW 50.04.320(2), except that: (a) The term employment as used in RCW 50.04.320(2) is defined in this chapter; and (b) the maximum wages subject to a premium assessment are those wages as set by the commissioner under section 8(4) of this act. "Wages" for purposes of elective coverage under section 9 of this act has the meaning as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 ELIGIBILITY.</w:t>
      </w:r>
      <w:r>
        <w:t xml:space="preserve">  </w:t>
      </w:r>
      <w:r>
        <w:rPr/>
        <w:t xml:space="preserve">Employees are eligible for family and medical leave benefits as provided in this chapter after working for at least eight hundred twenty hours in employment during the qualifying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LEAVE ENTITLEMENT EXPIRATION. (1) The entitlement to family leave benefits for the birth or placement of a child expires at the end of the twelve</w:t>
      </w:r>
      <w:r>
        <w:rPr/>
        <w:noBreakHyphen/>
      </w:r>
      <w:r>
        <w:rPr/>
        <w:t xml:space="preserve">month period beginning on the date of such birth or placement.</w:t>
      </w:r>
    </w:p>
    <w:p>
      <w:pPr>
        <w:spacing w:before="0" w:after="0" w:line="408" w:lineRule="exact"/>
        <w:ind w:left="0" w:right="0" w:firstLine="576"/>
        <w:jc w:val="left"/>
      </w:pPr>
      <w:r>
        <w:rPr/>
        <w:t xml:space="preserve">(2) The entitlement to family leave benefits for a family member's serious health condition, or leave for qualifying exigency, expires at the end of the twelve-month period beginning on the date of which the employee filed an application for the benefits.</w:t>
      </w:r>
    </w:p>
    <w:p>
      <w:pPr>
        <w:spacing w:before="0" w:after="0" w:line="408" w:lineRule="exact"/>
        <w:ind w:left="0" w:right="0" w:firstLine="576"/>
        <w:jc w:val="left"/>
      </w:pPr>
      <w:r>
        <w:rPr/>
        <w:t xml:space="preserve">(3) The entitlement to medical leave benefits for the employee's own serious health condition expires at the end of the twelve-month period beginning on the date on which the employee filed an application for medical leave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DISQUALIFICATIONS, AND EMPLOYEE PENALTIES.</w:t>
      </w:r>
      <w:r>
        <w:t xml:space="preserve">  </w:t>
      </w:r>
      <w:r>
        <w:rPr/>
        <w:t xml:space="preserve">(1) An employee is not entitled to paid family or medical leave benefits under this chapter:</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chapter;</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day in which a family or medical leave care recipient works at least part of that day for remuneration or profit during the same or substantially similar working hours as those of the employer from which family or medical leave benefits are claimed, except that occasional scheduling adjustments with respect to secondary employments shall not prevent receipt of family or medical leave benefits.</w:t>
      </w:r>
    </w:p>
    <w:p>
      <w:pPr>
        <w:spacing w:before="0" w:after="0" w:line="408" w:lineRule="exact"/>
        <w:ind w:left="0" w:right="0" w:firstLine="576"/>
        <w:jc w:val="left"/>
      </w:pPr>
      <w:r>
        <w:rPr/>
        <w:t xml:space="preserve">(2) An employer may allow an employee who has accrued vacation, sick, or other paid time off to choose whether: (a) To take such leave; or (b) not to take such leave and receive paid family or medical leave benefits, as provided in section 6 of this act.</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chapter.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section 76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 AMOUNTS AND DURATION.</w:t>
      </w:r>
      <w:r>
        <w:t xml:space="preserve">  </w:t>
      </w:r>
      <w:r>
        <w:rPr/>
        <w:t xml:space="preserve">(1) Beginning January 1, 2020, family and medical leave are available and benefits are payable to a qualified employee under this section. Following a waiting period consisting of the first seven calendar days of leave, benefits are payable when family or medical leave is required. However, no waiting period is required for leave for the birth or placement of a child. Benefits may continue during the continuance of the need for family and medical leave, subject to the maximum and minimum weekly benefits, duration, and other conditions and limitations established in this chapter. Successive periods of family and medical leave caused by the same or related injury or sickness are deemed a single period of family and medical leave only if separated by less than four months.</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section 2 of this act.</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chapter,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chapter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Fifty percent or less of the state average weekly wage, the employee's weekly benefit is ninety percent of the employee's average weekly wage; or (b) greater than fifty percent of the state average weekly wage, the employee's weekly benefit is the sum of: (i) Ninety percent of the employee's average weekly wage up to fifty percent of the state average weekly wage; and (ii) fifty percent of the employee's average weekly wage that is greater than fifty percent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and medical leave is less than one hundred dollars per week, the weekly benefit shall be the employee's full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OF PAYMENT</w:t>
      </w:r>
      <w:r>
        <w:rPr>
          <w:rFonts w:ascii="Times New Roman" w:hAnsi="Times New Roman"/>
        </w:rPr>
        <w:t xml:space="preserve">—</w:t>
      </w:r>
      <w:r>
        <w:rPr/>
        <w:t xml:space="preserve">CONTESTING APPLICATION.</w:t>
      </w:r>
      <w:r>
        <w:t xml:space="preserve">  </w:t>
      </w:r>
      <w:r>
        <w:rPr/>
        <w:t xml:space="preserve">(1) Benefits provided under this chapter shall be paid periodically and promptly, except when an employer contests a period of family or medical leave. The department must send the first benefit payment to the employee within fourteen calendar days after the first properly completed weekly application is received by the department. Subsequent payments must be sent at least biweekly thereafter. If the employer contests an initial application for family or medical leave benefits, the employer must notify the employee and the department in a manner prescribed by the commissioner within eighteen days of receipt of notice from the department of the employee's filing of an application for benefits, as provided under section 29 of this act. Failure to timely contest an initial application shall constitute a waiver of objection to the family or medical leave application. Any inquiry which requires the employee's response in order to continue benefits uninterrupted or unmodified shall provide a reasonable time period in which to respond and include a clear and prominent statement of the deadline for responding and consequences of failing to respond.</w:t>
      </w:r>
    </w:p>
    <w:p>
      <w:pPr>
        <w:spacing w:before="0" w:after="0" w:line="408" w:lineRule="exact"/>
        <w:ind w:left="0" w:right="0" w:firstLine="576"/>
        <w:jc w:val="left"/>
      </w:pPr>
      <w:r>
        <w:rPr/>
        <w:t xml:space="preserve">(2) If an employee has received one or more benefit payments under this chapter, is in continued claim status, and his or her eligibility for benefits is questioned by the department or contested by the employer, the employee will be conditionally paid benefits without delay for any periods for which the employee files a claim for benefits, until and unless the employee has been provided adequate notice and an opportunity to be heard. The employee's right to retain such payments is conditioned upon the department's finding the employee to be eligible for such payments.</w:t>
      </w:r>
    </w:p>
    <w:p>
      <w:pPr>
        <w:spacing w:before="0" w:after="0" w:line="408" w:lineRule="exact"/>
        <w:ind w:left="0" w:right="0" w:firstLine="576"/>
        <w:jc w:val="left"/>
      </w:pPr>
      <w:r>
        <w:rPr/>
        <w:t xml:space="preserve">(a) At the employee's request, the department may hold conditional payments until the question of eligibility has been resolved.</w:t>
      </w:r>
    </w:p>
    <w:p>
      <w:pPr>
        <w:spacing w:before="0" w:after="0" w:line="408" w:lineRule="exact"/>
        <w:ind w:left="0" w:right="0" w:firstLine="576"/>
        <w:jc w:val="left"/>
      </w:pPr>
      <w:r>
        <w:rPr/>
        <w:t xml:space="preserve">(b) Payments will be issued for any benefits withheld under (a) of this subsection if the department determines the employee is eligible for benefits.</w:t>
      </w:r>
    </w:p>
    <w:p>
      <w:pPr>
        <w:spacing w:before="0" w:after="0" w:line="408" w:lineRule="exact"/>
        <w:ind w:left="0" w:right="0" w:firstLine="576"/>
        <w:jc w:val="left"/>
      </w:pPr>
      <w:r>
        <w:rPr/>
        <w:t xml:space="preserve">(c) If it is determined that the employee is ineligible for the weeks paid conditionally, the overpayment cannot be waived and must be repaid.</w:t>
      </w:r>
    </w:p>
    <w:p>
      <w:pPr>
        <w:spacing w:before="0" w:after="0" w:line="408" w:lineRule="exact"/>
        <w:ind w:left="0" w:right="0" w:firstLine="576"/>
        <w:jc w:val="left"/>
      </w:pPr>
      <w:r>
        <w:rPr/>
        <w:t xml:space="preserve">(3) The department must develop, in rule, a process by which an employer may contest an initial application for family or medical leave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PREMIUMS.</w:t>
      </w:r>
      <w:r>
        <w:t xml:space="preserve">  </w:t>
      </w: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section 84 of this act.</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chapter.</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sections 8 and 84 of this act.</w:t>
      </w:r>
    </w:p>
    <w:p>
      <w:pPr>
        <w:spacing w:before="0" w:after="0" w:line="408" w:lineRule="exact"/>
        <w:ind w:left="0" w:right="0" w:firstLine="576"/>
        <w:jc w:val="left"/>
      </w:pPr>
      <w:r>
        <w:rPr/>
        <w:t xml:space="preserve">(9) Premiums shall be collected in the manner and at such intervals as provided in this chapter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chapter for any private employer;</w:t>
      </w:r>
    </w:p>
    <w:p>
      <w:pPr>
        <w:spacing w:before="0" w:after="0" w:line="408" w:lineRule="exact"/>
        <w:ind w:left="0" w:right="0" w:firstLine="576"/>
        <w:jc w:val="left"/>
      </w:pPr>
      <w:r>
        <w:rPr/>
        <w:t xml:space="preserve">(b) Providing for local enforcement of the provisions of this chapter; or</w:t>
      </w:r>
    </w:p>
    <w:p>
      <w:pPr>
        <w:spacing w:before="0" w:after="0" w:line="408" w:lineRule="exact"/>
        <w:ind w:left="0" w:right="0" w:firstLine="576"/>
        <w:jc w:val="left"/>
      </w:pPr>
      <w:r>
        <w:rPr/>
        <w:t xml:space="preserve">(c) Requiring private employers to supplement duration of leave or amount of wage replacement benefits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PREMIUMS</w:t>
      </w:r>
      <w:r>
        <w:rPr>
          <w:rFonts w:ascii="Times New Roman" w:hAnsi="Times New Roman"/>
        </w:rPr>
        <w:t xml:space="preserve">—</w:t>
      </w:r>
      <w:r>
        <w:rPr/>
        <w:t xml:space="preserve">OUT-OF-STATE WAIVER.</w:t>
      </w:r>
      <w:r>
        <w:t xml:space="preserve">  </w:t>
      </w:r>
      <w:r>
        <w:rPr/>
        <w:t xml:space="preserve">(1) An employer may file an application with the department for a conditional waiver for the payment of family and medical leave premiums, assessed under section 8 of this act, for any employee who is:</w:t>
      </w:r>
    </w:p>
    <w:p>
      <w:pPr>
        <w:spacing w:before="0" w:after="0" w:line="408" w:lineRule="exact"/>
        <w:ind w:left="0" w:right="0" w:firstLine="576"/>
        <w:jc w:val="left"/>
      </w:pPr>
      <w:r>
        <w:rPr/>
        <w:t xml:space="preserve">(a) Physically based outside of the state;</w:t>
      </w:r>
    </w:p>
    <w:p>
      <w:pPr>
        <w:spacing w:before="0" w:after="0" w:line="408" w:lineRule="exact"/>
        <w:ind w:left="0" w:right="0" w:firstLine="576"/>
        <w:jc w:val="left"/>
      </w:pPr>
      <w:r>
        <w:rPr/>
        <w:t xml:space="preserve">(b) Employed in the state on a limited or temporary work schedule; and</w:t>
      </w:r>
    </w:p>
    <w:p>
      <w:pPr>
        <w:spacing w:before="0" w:after="0" w:line="408" w:lineRule="exact"/>
        <w:ind w:left="0" w:right="0" w:firstLine="576"/>
        <w:jc w:val="left"/>
      </w:pPr>
      <w:r>
        <w:rPr/>
        <w:t xml:space="preserve">(c) Not expected to be employed in the state for eight hundred twenty hours or more in a qualifying period.</w:t>
      </w:r>
    </w:p>
    <w:p>
      <w:pPr>
        <w:spacing w:before="0" w:after="0" w:line="408" w:lineRule="exact"/>
        <w:ind w:left="0" w:right="0" w:firstLine="576"/>
        <w:jc w:val="left"/>
      </w:pPr>
      <w:r>
        <w:rPr/>
        <w:t xml:space="preserve">(2) The department must approve an application that has been signed by both the employee and employer verifying their belief that the conditions in this subsection will be met during the qualifying period.</w:t>
      </w:r>
    </w:p>
    <w:p>
      <w:pPr>
        <w:spacing w:before="0" w:after="0" w:line="408" w:lineRule="exact"/>
        <w:ind w:left="0" w:right="0" w:firstLine="576"/>
        <w:jc w:val="left"/>
      </w:pPr>
      <w:r>
        <w:rPr/>
        <w:t xml:space="preserve">(3) If the employee exceeds the eight hundred twenty hours or more in a qualifying period, the conditional waiver expires and the employer and employee will be responsible for their shares of all premiums that would have been paid during the qualifying period in which the employee exceeded the eight hundred twenty hours had the waiver not been granted. Upon payment of the missed premiums, the employee will be credited for the hours worked and will be eligible for benefits under this chapter as if the premiums were originally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ELECTIVE COVERAGE.</w:t>
      </w:r>
      <w:r>
        <w:t xml:space="preserve">  </w:t>
      </w:r>
      <w:r>
        <w:rPr/>
        <w:t xml:space="preserve">(1) For benefits payable beginning January 1, 2020, any self-employed person, including a sole proprietor, independent contractor, partner, or joint venturer, may elect coverage under this chapter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section 8 of this act.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section 2(7)(b) (ii) and (iii) of this act.</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TRIBES.</w:t>
      </w:r>
      <w:r>
        <w:t xml:space="preserve">  </w:t>
      </w:r>
      <w:r>
        <w:rPr/>
        <w:t xml:space="preserve">A federally recognized tribe may elect coverage under section 9 of this act.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TO EMPLOYERS. (1) If the necessity for leave for the birth or placement of a child with the employee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CERTIFICATION, AND VERIFICATION. (1) Family and medical leave insurance benefits are payable to an employee during a period in which the employee is unable to perform his or her regular or customary work because he or she is on family and medical leave if the employee:</w:t>
      </w:r>
      <w:r>
        <w:t xml:space="preserve">  </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section 3 of this act or the elective coverage requirements under section 10 of this act;</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chapter. Further disclosure of this information or these records is subject to chapter 50.13 RCW and sections 29(3) and 33 of this act;</w:t>
      </w:r>
    </w:p>
    <w:p>
      <w:pPr>
        <w:spacing w:before="0" w:after="0" w:line="408" w:lineRule="exact"/>
        <w:ind w:left="0" w:right="0" w:firstLine="576"/>
        <w:jc w:val="left"/>
      </w:pPr>
      <w:r>
        <w:rPr/>
        <w:t xml:space="preserve">(d) Discloses whether or not he or she owes child support obligations as defined in RCW 50.40.050;</w:t>
      </w:r>
    </w:p>
    <w:p>
      <w:pPr>
        <w:spacing w:before="0" w:after="0" w:line="408" w:lineRule="exact"/>
        <w:ind w:left="0" w:right="0" w:firstLine="576"/>
        <w:jc w:val="left"/>
      </w:pPr>
      <w:r>
        <w:rPr/>
        <w:t xml:space="preserve">(e) Provides his or her social security number;</w:t>
      </w:r>
    </w:p>
    <w:p>
      <w:pPr>
        <w:spacing w:before="0" w:after="0" w:line="408" w:lineRule="exact"/>
        <w:ind w:left="0" w:right="0" w:firstLine="576"/>
        <w:jc w:val="left"/>
      </w:pPr>
      <w:r>
        <w:rPr/>
        <w:t xml:space="preserve">(f)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rPr/>
        <w:t xml:space="preserve">(g) Provides the employer from whom family and medical leave is to be taken with written notice of the employee's intention to take family leave in the same manner as an employee is required to provide notice in section 12 of this act and, in the employee's initial application for benefits, attests that written notice has been provided; and</w:t>
      </w:r>
    </w:p>
    <w:p>
      <w:pPr>
        <w:spacing w:before="0" w:after="0" w:line="408" w:lineRule="exact"/>
        <w:ind w:left="0" w:right="0" w:firstLine="576"/>
        <w:jc w:val="left"/>
      </w:pPr>
      <w:r>
        <w:rPr/>
        <w:t xml:space="preserve">(h) If requested by the employer, provides documentation of a military exigency.</w:t>
      </w:r>
    </w:p>
    <w:p>
      <w:pPr>
        <w:spacing w:before="0" w:after="0" w:line="408" w:lineRule="exact"/>
        <w:ind w:left="0" w:right="0" w:firstLine="576"/>
        <w:jc w:val="left"/>
      </w:pPr>
      <w:r>
        <w:rPr/>
        <w:t xml:space="preserve">(2) An employee who is not in employment for an employer at the time of filing an application for benefits is exempt from subsection (1)(g) and (h)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GENERAL.</w:t>
      </w:r>
      <w:r>
        <w:t xml:space="preserve">  </w:t>
      </w: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section 6(2) of this act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section 8 of this act.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section 3 of this act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section 31 of this act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section 70 of this act.</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section 82 of this act to pay for these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SUCCESSOR EMPLOYER.</w:t>
      </w:r>
      <w:r>
        <w:t xml:space="preserve">  </w:t>
      </w:r>
      <w:r>
        <w:rPr/>
        <w:t xml:space="preserve">A voluntary plan in force and effect at the time a successor acquires the organization, trade, or business, or substantially all the assets thereof, or a distinct and severable portion of the organization, trade, or business, and continues its operation without substantial reduction of personnel resulting from the acquisition, must continue the voluntary plan and may not withdraw the plan without a specific request for withdrawal in a manner and at a time specified by the commissioner.</w:t>
      </w:r>
      <w:r>
        <w:rPr/>
        <w:t xml:space="preserve"> A successor may terminate a voluntary plan with notice to the commissioner and without a request to withdraw the plan within ninety days from the date of the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REAPPROVAL.</w:t>
      </w:r>
      <w:r>
        <w:t xml:space="preserve">  </w:t>
      </w:r>
      <w:r>
        <w:rPr/>
        <w:t xml:space="preserve">The employer must have the voluntary plan approved by the commissioner annually for the first three years. After the first three years, the employer is only required to have the approval if the employer makes changes to the plan that were not mandated by changes to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EMPLOYEE COSTS.</w:t>
      </w:r>
      <w:r>
        <w:t xml:space="preserve">  </w:t>
      </w:r>
      <w:r>
        <w:rPr/>
        <w:t xml:space="preserve">An employer may assume all or a greater part of the cost of the voluntary plan than required under the state program. An employer may deduct from the wages of an employee covered by the voluntary plan, for the purpose of providing the benefits specified in this chapter, an amount not in excess of that which would be required if the employee was not covered by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WAGE DEDUCTIONS UPON
WITHDRAWAL.</w:t>
      </w:r>
      <w:r>
        <w:t xml:space="preserve">  </w:t>
      </w:r>
      <w:r>
        <w:rPr/>
        <w:t xml:space="preserve">All deductions from the wages of an employee remaining in the possession of the employer upon the employer's withdrawal of the voluntary plan as a result of plan contributions being in excess of plan costs, that are not disposed of in conformity with the department's rules, must be remitted to the department and deposited in the family and medical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TRUST FUNDS.</w:t>
      </w:r>
      <w:r>
        <w:t xml:space="preserve">  </w:t>
      </w:r>
      <w:r>
        <w:rPr/>
        <w:t xml:space="preserve">Any employee contributions to and income arising from an approved voluntary plan received or retained by an employer under an approved voluntary plan are trust funds that are not considered to be part of an employer's assets. An employer must maintain a separate, specifically identifiable account for voluntary plan trust funds in a financial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PLANS</w:t>
      </w:r>
      <w:r>
        <w:rPr>
          <w:rFonts w:ascii="Times New Roman" w:hAnsi="Times New Roman"/>
        </w:rPr>
        <w:t xml:space="preserve">—</w:t>
      </w:r>
      <w:r>
        <w:rPr/>
        <w:t xml:space="preserve">PENALTIES.</w:t>
      </w:r>
      <w:r>
        <w:t xml:space="preserve">  </w:t>
      </w:r>
      <w:r>
        <w:rPr/>
        <w:t xml:space="preserve">(1) An employer of a voluntary plan found to have violated this act shall be assessed the following monetary penalties:</w:t>
      </w:r>
    </w:p>
    <w:p>
      <w:pPr>
        <w:spacing w:before="0" w:after="0" w:line="408" w:lineRule="exact"/>
        <w:ind w:left="0" w:right="0" w:firstLine="576"/>
        <w:jc w:val="left"/>
      </w:pPr>
      <w:r>
        <w:rPr/>
        <w:t xml:space="preserve">(a) One thousand dollars for the first violation; and</w:t>
      </w:r>
    </w:p>
    <w:p>
      <w:pPr>
        <w:spacing w:before="0" w:after="0" w:line="408" w:lineRule="exact"/>
        <w:ind w:left="0" w:right="0" w:firstLine="576"/>
        <w:jc w:val="left"/>
      </w:pPr>
      <w:r>
        <w:rPr/>
        <w:t xml:space="preserve">(b) Two thousand dollars for the second and subsequent violations.</w:t>
      </w:r>
    </w:p>
    <w:p>
      <w:pPr>
        <w:spacing w:before="0" w:after="0" w:line="408" w:lineRule="exact"/>
        <w:ind w:left="0" w:right="0" w:firstLine="576"/>
        <w:jc w:val="left"/>
      </w:pPr>
      <w:r>
        <w:rPr/>
        <w:t xml:space="preserve">(2) The commissioner shall waive collection of the penalty if the employer corrects the violation within thirty days of receiving a notice of the violation and the notice is for a first violation.</w:t>
      </w:r>
    </w:p>
    <w:p>
      <w:pPr>
        <w:spacing w:before="0" w:after="0" w:line="408" w:lineRule="exact"/>
        <w:ind w:left="0" w:right="0" w:firstLine="576"/>
        <w:jc w:val="left"/>
      </w:pPr>
      <w:r>
        <w:rPr/>
        <w:t xml:space="preserve">(3) The commissioner may waive collection of any penalties if the commissioner determines the violation to be an inadvertent error by the employer.</w:t>
      </w:r>
    </w:p>
    <w:p>
      <w:pPr>
        <w:spacing w:before="0" w:after="0" w:line="408" w:lineRule="exact"/>
        <w:ind w:left="0" w:right="0" w:firstLine="576"/>
        <w:jc w:val="left"/>
      </w:pPr>
      <w:r>
        <w:rPr/>
        <w:t xml:space="preserve">(4) Monetary penalties collected under this section shall be deposited in the family and medical leave enforcement account.</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sections 34 through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TERMINATION.</w:t>
      </w:r>
      <w:r>
        <w:t xml:space="preserve">  </w:t>
      </w:r>
      <w:r>
        <w:rPr/>
        <w:t xml:space="preserve">(1) The commissioner may terminate any voluntary plan if the commissioner finds that there is risk that the benefits accrued or that will accrue will not be paid or for other good cause shown.</w:t>
      </w:r>
    </w:p>
    <w:p>
      <w:pPr>
        <w:spacing w:before="0" w:after="0" w:line="408" w:lineRule="exact"/>
        <w:ind w:left="0" w:right="0" w:firstLine="576"/>
        <w:jc w:val="left"/>
      </w:pPr>
      <w:r>
        <w:rPr/>
        <w:t xml:space="preserve">(2) The commissioner must give notice of the commissioner's intention to terminate a plan to the employer at least ten days before taking any final action. The notice must state the effective date and the reason for the termination.</w:t>
      </w:r>
    </w:p>
    <w:p>
      <w:pPr>
        <w:spacing w:before="0" w:after="0" w:line="408" w:lineRule="exact"/>
        <w:ind w:left="0" w:right="0" w:firstLine="576"/>
        <w:jc w:val="left"/>
      </w:pPr>
      <w:r>
        <w:rPr/>
        <w:t xml:space="preserve">(3) On the effective date of the termination of a plan by the commissioner, all moneys in the plan, including moneys paid by the employer, moneys paid by the employees, moneys owed to the voluntary plan by the employer but not yet paid to the plan, and any interest accrued on all these moneys, must be remitted to the department and deposited into the family and medical leave insurance account.</w:t>
      </w:r>
    </w:p>
    <w:p>
      <w:pPr>
        <w:spacing w:before="0" w:after="0" w:line="408" w:lineRule="exact"/>
        <w:ind w:left="0" w:right="0" w:firstLine="576"/>
        <w:jc w:val="left"/>
      </w:pPr>
      <w:r>
        <w:rPr/>
        <w:t xml:space="preserve">(4) The employer may, within ten days from mailing or personal service of the notice, file an appeal in the time, manner, method, and procedure provided in section 34 of this act.</w:t>
      </w:r>
    </w:p>
    <w:p>
      <w:pPr>
        <w:spacing w:before="0" w:after="0" w:line="408" w:lineRule="exact"/>
        <w:ind w:left="0" w:right="0" w:firstLine="576"/>
        <w:jc w:val="left"/>
      </w:pPr>
      <w:r>
        <w:rPr/>
        <w:t xml:space="preserve">(5) The payment of benefits and the transfer of moneys in the voluntary plan may not be delayed during an employer's appeal of the termination of a voluntary plan.</w:t>
      </w:r>
    </w:p>
    <w:p>
      <w:pPr>
        <w:spacing w:before="0" w:after="0" w:line="408" w:lineRule="exact"/>
        <w:ind w:left="0" w:right="0" w:firstLine="576"/>
        <w:jc w:val="left"/>
      </w:pPr>
      <w:r>
        <w:rPr/>
        <w:t xml:space="preserve">(6) If an employer's voluntary plan has been terminated by the commissioner the employer is not eligible to apply for approval of another voluntary plan for a period of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EMPLOYEES COVERED.</w:t>
      </w:r>
      <w:r>
        <w:t xml:space="preserve">  </w:t>
      </w:r>
      <w:r>
        <w:rPr/>
        <w:t xml:space="preserve">(1) To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only after the employee works at least three hundred forty hours for the current employer.</w:t>
      </w:r>
    </w:p>
    <w:p>
      <w:pPr>
        <w:spacing w:before="0" w:after="0" w:line="408" w:lineRule="exact"/>
        <w:ind w:left="0" w:right="0" w:firstLine="576"/>
        <w:jc w:val="left"/>
      </w:pPr>
      <w:r>
        <w:rPr/>
        <w:t xml:space="preserve">(2)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rPr/>
        <w:t xml:space="preserve">(3) An employee who was eligible for benefits under a voluntary plan is immediately eligible for benefits under a new employer's voluntary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EMPLOYEES NO LONGER COVERED.</w:t>
      </w:r>
      <w:r>
        <w:t xml:space="preserve">  </w:t>
      </w:r>
      <w:r>
        <w:rPr/>
        <w:t xml:space="preserve">(1) An employee is no longer covered by an approved voluntary plan if family leave or the employee's medical leave occurred after the employment relationship with the voluntary plan employer ends, or if the commissioner terminates a voluntary plan.</w:t>
      </w:r>
    </w:p>
    <w:p>
      <w:pPr>
        <w:spacing w:before="0" w:after="0" w:line="408" w:lineRule="exact"/>
        <w:ind w:left="0" w:right="0" w:firstLine="576"/>
        <w:jc w:val="left"/>
      </w:pPr>
      <w:r>
        <w:rPr/>
        <w:t xml:space="preserve">(2) An employee who has ceased to be covered by an approved voluntary plan is, if otherwise eligible, immediately entitled to benefits from the state program to the same extent as though there had been no exemption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APPEAL.</w:t>
      </w:r>
      <w:r>
        <w:t xml:space="preserve">  </w:t>
      </w:r>
      <w:r>
        <w:rPr/>
        <w:t xml:space="preserve">An employer may
appeal any adverse decision by the department regarding the voluntary plan and an employee may appeal an employer's denial of liability upon the claim of an employee for family or medical leave benefits under an approved plan, in the manner specified under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INFORMATION.</w:t>
      </w:r>
      <w:r>
        <w:t xml:space="preserve">  </w:t>
      </w:r>
      <w:r>
        <w:rPr/>
        <w:t xml:space="preserve">An employer with a voluntary plan must provide a notice prepared by or approved by the commissioner regarding the voluntary plan consistent with the provisions of section 75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REPORTS AND RECORDS.</w:t>
      </w:r>
      <w:r>
        <w:t xml:space="preserve">  </w:t>
      </w:r>
      <w:r>
        <w:rPr/>
        <w:t xml:space="preserve">Employers whose employees are participating in an approved voluntary plan must maintain all reports, information, and records as relating to the voluntary plan and claims for six years and furnish for the commissioner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AMENDMENTS.</w:t>
      </w:r>
      <w:r>
        <w:t xml:space="preserve">  </w:t>
      </w:r>
      <w:r>
        <w:rPr/>
        <w:t xml:space="preserve">(1) The commissioner must approve any amendment to a voluntary plan adjusting the provisions thereof, as to periods after the effective date of the amendment, when the commissioner finds: (a) That the plan, as amended, will conform to the standards set forth in this chapter; and (b) that notice of the amendment has been delivered to the employees at least ten days prior to the approval.</w:t>
      </w:r>
    </w:p>
    <w:p>
      <w:pPr>
        <w:spacing w:before="0" w:after="0" w:line="408" w:lineRule="exact"/>
        <w:ind w:left="0" w:right="0" w:firstLine="576"/>
        <w:jc w:val="left"/>
      </w:pPr>
      <w:r>
        <w:rPr/>
        <w:t xml:space="preserve">(2) Nothing contained in this section is intended to deny or limit the right of the commissioner to adopt supplementary rules regarding voluntary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w:t>
      </w:r>
      <w:r>
        <w:t xml:space="preserve">  </w:t>
      </w:r>
      <w:r>
        <w:rPr/>
        <w:t xml:space="preserve">(1) The commissioner shall appoint an advisory committee to review issues and topics of interest related to this chapter.</w:t>
      </w:r>
    </w:p>
    <w:p>
      <w:pPr>
        <w:spacing w:before="0" w:after="0" w:line="408" w:lineRule="exact"/>
        <w:ind w:left="0" w:right="0" w:firstLine="576"/>
        <w:jc w:val="left"/>
      </w:pPr>
      <w:r>
        <w:rPr/>
        <w:t xml:space="preserve">(2) The committee is composed of ten members: (a) Four members representing employees' interests in paid family and medical leave, each of whom shall be appointed from a list of at least four names submitted by a recognized statewide organization of employees; (b) four members representing employers, each of whom shall be appointed from a list of at least four names submitted by a recognized statewide organization of employers; and (c) two ex officio members, without a vote, one of whom shall represent the department and the other shall be the ombuds for the family and medical leave program. The member representing the department shall be the chair.</w:t>
      </w:r>
    </w:p>
    <w:p>
      <w:pPr>
        <w:spacing w:before="0" w:after="0" w:line="408" w:lineRule="exact"/>
        <w:ind w:left="0" w:right="0" w:firstLine="576"/>
        <w:jc w:val="left"/>
      </w:pPr>
      <w:r>
        <w:rPr/>
        <w:t xml:space="preserve">(3) The committee shall provide comment on department rule making, policies, implementation of this chapter, utilization of benefits, and other initiatives, and study issues the committee determines to require its consideration.</w:t>
      </w:r>
    </w:p>
    <w:p>
      <w:pPr>
        <w:spacing w:before="0" w:after="0" w:line="408" w:lineRule="exact"/>
        <w:ind w:left="0" w:right="0" w:firstLine="576"/>
        <w:jc w:val="left"/>
      </w:pPr>
      <w:r>
        <w:rPr/>
        <w:t xml:space="preserve">(4) The members shall serve without compensation, but are entitled to reimbursement for travel expenses as provided in RCW 43.03.050 and 43.03.060. The committee may utilize such personnel and facilities of the department as it needs, without charge. All expenses of the committee must be paid by the family and medical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TO ADMINISTER</w:t>
      </w:r>
      <w:r>
        <w:rPr>
          <w:rFonts w:ascii="Times New Roman" w:hAnsi="Times New Roman"/>
        </w:rPr>
        <w:t xml:space="preserve">—</w:t>
      </w:r>
      <w:r>
        <w:rPr/>
        <w:t xml:space="preserve">INFORMATION AND OUTREACH.</w:t>
      </w:r>
      <w:r>
        <w:t xml:space="preserve">  </w:t>
      </w:r>
      <w:r>
        <w:rPr/>
        <w:t xml:space="preserve">(1) The department shall establish and administer the family and medical leave program and pay family and medical leave benefits as specified in this chapter. The department shall adopt government efficiencies to improve administration and reduce costs. These efficiencies shall include, to the extent feasible, combined reporting and payment, with a single return, of premiums under this chapter and contributions under chapter 50.24 RCW.</w:t>
      </w:r>
    </w:p>
    <w:p>
      <w:pPr>
        <w:spacing w:before="0" w:after="0" w:line="408" w:lineRule="exact"/>
        <w:ind w:left="0" w:right="0" w:firstLine="576"/>
        <w:jc w:val="left"/>
      </w:pPr>
      <w:r>
        <w:rPr/>
        <w:t xml:space="preserve">(2) The department shall establish procedures and forms for filing applications for benefits under this chapter. The department shall notify the employer within five business days of an application being filed.</w:t>
      </w:r>
    </w:p>
    <w:p>
      <w:pPr>
        <w:spacing w:before="0" w:after="0" w:line="408" w:lineRule="exact"/>
        <w:ind w:left="0" w:right="0" w:firstLine="576"/>
        <w:jc w:val="left"/>
      </w:pPr>
      <w:r>
        <w:rPr/>
        <w:t xml:space="preserve">(3) The department shall use information sharing and integration technology to facilitate the disclosure of relevant information or records by the department, so long as an employee consents to the disclosure as required under section 13 of this act.</w:t>
      </w:r>
    </w:p>
    <w:p>
      <w:pPr>
        <w:spacing w:before="0" w:after="0" w:line="408" w:lineRule="exact"/>
        <w:ind w:left="0" w:right="0" w:firstLine="576"/>
        <w:jc w:val="left"/>
      </w:pPr>
      <w:r>
        <w:rPr/>
        <w:t xml:space="preserve">(4) Information contained in the files and records pertaining to an employee under this chapter are confidential and not open to public inspection, other than to public employees in the performance of their official duties. However, the employee or an authorized representative of an employee may review the records or receive specific information from the records on the presentation of the signed authorization of the employee. An employer or the employer's duly authorized representative may review the records of an employee employed by the employer in connection with a pending application. At the department's discretion, other persons may review records when such persons are rendering assistance to the department at any stage of the proceedings on any matter pertaining to the administration of this chapter.</w:t>
      </w:r>
    </w:p>
    <w:p>
      <w:pPr>
        <w:spacing w:before="0" w:after="0" w:line="408" w:lineRule="exact"/>
        <w:ind w:left="0" w:right="0" w:firstLine="576"/>
        <w:jc w:val="left"/>
      </w:pPr>
      <w:r>
        <w:rPr/>
        <w:t xml:space="preserve">(5) The department shall develop and implement an outreach program to ensure that employees who may be qualified to receive family and medical leave benefits under this chapter are made aware of these benefits. Outreach information shall explain, in an easy to understand format, eligibility requirements, the application process, weekly benefit amounts, maximum benefits payable, notice and certification requirements, reinstatement and nondiscrimination rights, confidentiality, voluntary plans, and the relationship between employment protection, leave from employment, and wage replacement benefits under this chapter and other laws, collective bargaining agreements, and employer policies. Outreach information shall be available in English and other primary languages as defined in RCW 74.04.025.</w:t>
      </w:r>
    </w:p>
    <w:p>
      <w:pPr>
        <w:spacing w:before="0" w:after="0" w:line="408" w:lineRule="exact"/>
        <w:ind w:left="0" w:right="0" w:firstLine="576"/>
        <w:jc w:val="left"/>
      </w:pPr>
      <w:r>
        <w:rPr/>
        <w:t xml:space="preserve">(6) The department is authorized to inspect and audit employer files and records relating to the family and medical leave program, including employer voluntary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SUPPORT.</w:t>
      </w:r>
      <w:r>
        <w:t xml:space="preserve">  </w:t>
      </w:r>
      <w:r>
        <w:rPr/>
        <w:t xml:space="preserve">If an employee discloses that he or she owes child support obligations under section 13 of this act and the department determines that the employee is qualified for benefits, the department shall notify the applicable state or local child support enforcement agency and deduct and withhold an amount from benefits in a manner consistent with RCW 50.40.050. Consistent with section 13(1)(c) of this act, the department may verify delinquent child support obligations with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EMPLOYMENT PROTECTION.</w:t>
      </w:r>
      <w:r>
        <w:t xml:space="preserve">  </w:t>
      </w:r>
      <w:r>
        <w:rPr/>
        <w:t xml:space="preserve">(1) Except as provided in section 14(5) of this act and subsection (6) of this section, any employee who takes family or medical leave under this chapter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chapter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 (i) Works for an employer with fifty or more employees; (ii) has been employed by the current employer for twelve months or more; and (iii) has worked for the current employer for at least one thousand two hundred fifty hours during the twelve months immediately preceding the date on which leave will commence. For the purposes of this subsection, an employer shall be considered to employ fifty or more employees if the employer employs fifty or more employees for each working day during each of twenty or more calendar workweeks in the current or preceding calendar year.</w:t>
      </w:r>
    </w:p>
    <w:p>
      <w:pPr>
        <w:spacing w:before="0" w:after="0" w:line="408" w:lineRule="exact"/>
        <w:ind w:left="0" w:right="0" w:firstLine="576"/>
        <w:jc w:val="left"/>
      </w:pPr>
      <w:r>
        <w:rPr/>
        <w:t xml:space="preserve">(b)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BENEFIT PAYMENTS.</w:t>
      </w:r>
      <w:r>
        <w:t xml:space="preserve">  </w:t>
      </w:r>
      <w:r>
        <w:rPr/>
        <w:t xml:space="preserve">(1) An individual who is paid any amount as benefits under this act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eligibility period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conditional payment, or fault attributable to the individual and that the recovery thereof would be against equity and good conscience.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premium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paid family or medical leave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paid family and medical leave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premiums due for paid family and medical leave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that shall be collected pursuant to the procedures for collection of assessments provided herein and in section 62 of this act.</w:t>
      </w:r>
    </w:p>
    <w:p>
      <w:pPr>
        <w:spacing w:before="0" w:after="0" w:line="408" w:lineRule="exact"/>
        <w:ind w:left="0" w:right="0" w:firstLine="576"/>
        <w:jc w:val="left"/>
      </w:pPr>
      <w:r>
        <w:rPr/>
        <w:t xml:space="preserve">(5)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section 5 of this act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(6) Any penalties and interest collected pursuant to this section must be deposited into the family and medical leave enforcement account.</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REQUIREMENTS</w:t>
      </w:r>
      <w:r>
        <w:rPr>
          <w:rFonts w:ascii="Times New Roman" w:hAnsi="Times New Roman"/>
        </w:rPr>
        <w:t xml:space="preserve">—</w:t>
      </w:r>
      <w:r>
        <w:rPr/>
        <w:t xml:space="preserve">COMPANIES.</w:t>
      </w:r>
      <w:r>
        <w:t xml:space="preserve">  </w:t>
      </w:r>
      <w:r>
        <w:rPr/>
        <w:t xml:space="preserve">(1) In the form and at the times specified in this chapter and by the commissioner, an employer shall make reports, furnish information, and collect and remit premiums as required by this chapter to the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department for purposes of this chapter may be obtained. This record shall at all times be open to the inspection of the commissioner.</w:t>
      </w:r>
    </w:p>
    <w:p>
      <w:pPr>
        <w:spacing w:before="0" w:after="0" w:line="408" w:lineRule="exact"/>
        <w:ind w:left="0" w:right="0" w:firstLine="576"/>
        <w:jc w:val="left"/>
      </w:pPr>
      <w:r>
        <w:rPr/>
        <w:t xml:space="preserve">(b) Information obtained under this chapter from employer records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family and medical leave premiums are as provided in this chapter. Before issuing a warning letter, the department shall enforce the collection of premiums through conference and conciliation. These requirements apply to:</w:t>
      </w:r>
    </w:p>
    <w:p>
      <w:pPr>
        <w:spacing w:before="0" w:after="0" w:line="408" w:lineRule="exact"/>
        <w:ind w:left="0" w:right="0" w:firstLine="576"/>
        <w:jc w:val="left"/>
      </w:pPr>
      <w:r>
        <w:rPr/>
        <w:t xml:space="preserve">(a) An employer that fails under this chapter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chapter;</w:t>
      </w:r>
    </w:p>
    <w:p>
      <w:pPr>
        <w:spacing w:before="0" w:after="0" w:line="408" w:lineRule="exact"/>
        <w:ind w:left="0" w:right="0" w:firstLine="576"/>
        <w:jc w:val="left"/>
      </w:pPr>
      <w:r>
        <w:rPr/>
        <w:t xml:space="preserve">(c) A successor in the manner specified in section 67 of this act; and</w:t>
      </w:r>
    </w:p>
    <w:p>
      <w:pPr>
        <w:spacing w:before="0" w:after="0" w:line="408" w:lineRule="exact"/>
        <w:ind w:left="0" w:right="0" w:firstLine="576"/>
        <w:jc w:val="left"/>
      </w:pPr>
      <w:r>
        <w:rPr/>
        <w:t xml:space="preserve">(d) An officer, member, or owner having control or supervision of payment and/or reporting of family and medical leave premiums, or who is charged with the responsibility for the filing of returns, in the manner specified in section 68 of this act.</w:t>
      </w:r>
    </w:p>
    <w:p>
      <w:pPr>
        <w:spacing w:before="0" w:after="0" w:line="408" w:lineRule="exact"/>
        <w:ind w:left="0" w:right="0" w:firstLine="576"/>
        <w:jc w:val="left"/>
      </w:pPr>
      <w:r>
        <w:rPr/>
        <w:t xml:space="preserve">(4) Notwithstanding subsection (3) of this section, appeals are governed by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GENERAL.</w:t>
      </w:r>
      <w:r>
        <w:t xml:space="preserve">  </w:t>
      </w:r>
      <w:r>
        <w:rPr/>
        <w:t xml:space="preserve">(1) Any aggrieved person may file an appeal from any determination or redetermination with the commissioner within thirty days after the date of notification or mailing, whichever is earlier, of such determination or redetermination to the person's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in accordance with chapter 34.12 RCW to conduct a hearing and issue a proposed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FILING PROCESS.</w:t>
      </w:r>
      <w:r>
        <w:t xml:space="preserve">  </w:t>
      </w:r>
      <w:r>
        <w:rPr/>
        <w:t xml:space="preserve">The appeal or petition from a determination, redetermination, order and notice of assessment, appeals decision, or commissioner's decision is deemed filed and received if properly addressed and with sufficient postage:</w:t>
      </w:r>
    </w:p>
    <w:p>
      <w:pPr>
        <w:spacing w:before="0" w:after="0" w:line="408" w:lineRule="exact"/>
        <w:ind w:left="0" w:right="0" w:firstLine="576"/>
        <w:jc w:val="left"/>
      </w:pPr>
      <w:r>
        <w:rPr/>
        <w:t xml:space="preserve">(1) If transmitted through the United States mail, on the date shown by the United States postal service cancellation mark;</w:t>
      </w:r>
    </w:p>
    <w:p>
      <w:pPr>
        <w:spacing w:before="0" w:after="0" w:line="408" w:lineRule="exact"/>
        <w:ind w:left="0" w:right="0" w:firstLine="576"/>
        <w:jc w:val="left"/>
      </w:pPr>
      <w:r>
        <w:rPr/>
        <w:t xml:space="preserve">(2) If mailed but not received by the addressee, or where received and the United States postal service cancellation mark is illegible, erroneous, or omitted, on the date it was mailed, if the sender establishes by competent evidence that the appeal or petition was deposited in the United States mail on or before the date due for filing; or</w:t>
      </w:r>
    </w:p>
    <w:p>
      <w:pPr>
        <w:spacing w:before="0" w:after="0" w:line="408" w:lineRule="exact"/>
        <w:ind w:left="0" w:right="0" w:firstLine="576"/>
        <w:jc w:val="left"/>
      </w:pPr>
      <w:r>
        <w:rPr/>
        <w:t xml:space="preserve">(3) In the case of a metered cancellation mark by the sender and a United States postal service cancellation mark on the same envelope or other wrapper, the latter shall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ASSESSMENT.</w:t>
      </w:r>
      <w:r>
        <w:t xml:space="preserve">  </w:t>
      </w:r>
      <w:r>
        <w:rPr/>
        <w:t xml:space="preserve">(1) When an order and notice of assessment has been served upon or mailed to a delinquent employer, the employer may within thirty days file an appeal with the department, stating that the assessment is unjust or incorrect and requesting a hearing. The appeal must set forth the reasons why the assessment is objected to and the amount of premiums, if any, which the employer admits to be due. If no appeal is filed, the assessment shall be conclusively deemed to be just and correct except that in such case, and in cases where payment of premiums, interest, or penalties has been made pursuant to a jeopardy assessment, the commissioner may properly entertain a subsequent application for refund. The filing of an appeal on a disputed assessment with the administrative law judge stays the distraint and sale proceeding provided for in this chapter until a final decision has been made, but the filing of an appeal shall not affect the right of the commissioner to perfect a lien, as provided by this chapter, upon the property of the employer. The filing of a petition on a disputed assessment stays the accrual of interest and penalties on the disputed premiums until a final decision is made.</w:t>
      </w:r>
    </w:p>
    <w:p>
      <w:pPr>
        <w:spacing w:before="0" w:after="0" w:line="408" w:lineRule="exact"/>
        <w:ind w:left="0" w:right="0" w:firstLine="576"/>
        <w:jc w:val="left"/>
      </w:pPr>
      <w:r>
        <w:rPr/>
        <w:t xml:space="preserve">(2) Within thirty days after notice of denial of refund or adjustment has been mailed or delivered, whichever is the earlier, to an employer, the employer may file an appeal with the department for a hearing unless assessments have been appealed from and have become final. The employer shall set forth the reasons why such hearing should be granted and the amount which the employer believes should be adjusted or refunded. If no appeal is filed within said thirty days, the determination of the commissioner as stated in the notice shall be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BENEFIT APPEAL PROCEDURE.</w:t>
      </w:r>
      <w:r>
        <w:t xml:space="preserve">  </w:t>
      </w:r>
      <w:r>
        <w:rPr/>
        <w:t xml:space="preserve">(1) In any proceeding before an administrative law judge involving a dispute of an employee's initial determination, claim for waiting period credit or claim for benefits, all matters and provisions of this chapter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section 39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ASSESSMENT APPEAL PROCEDURE.</w:t>
      </w:r>
      <w:r>
        <w:t xml:space="preserve">  </w:t>
      </w:r>
      <w:r>
        <w:rPr/>
        <w:t xml:space="preserve">In any proceeding before an administrative law judge involving an appeal from a disputed order and notice of assessment or a disputed denial of refund or adjustment, the administrative law judge, after affording the parties a reasonable opportunity for hearing, shall affirm, modify, or set aside the notice of assessment or denial of refund. The parties shall be duly notified of such decision together with the reasons, which shall be deemed to be the final decision unless within thirty days after the date of notification or mailing, whichever is the earlier, of such decision, further appeal is perfected pursuant to the provisions of this chapter relating to review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HEARINGS.</w:t>
      </w:r>
      <w:r>
        <w:t xml:space="preserve">  </w:t>
      </w:r>
      <w:r>
        <w:rPr/>
        <w:t xml:space="preserve">The manner in which any dispute is presented to the administrative law judge, and the conduct of hearings and appeals, shall be in accordance with rules adopted by the commissioner. A full and complete record shall be kept of all administrative law judge proceedings. All testimony at any appeal hearing shall be recorded, but need not be transcribed unless further appeal is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PETITION FOR REVIEW BY COMMISSIONER.</w:t>
      </w:r>
      <w:r>
        <w:t xml:space="preserve">  </w:t>
      </w:r>
      <w:r>
        <w:rPr/>
        <w:t xml:space="preserve">Within thirty days from the date of notification or mailing, whichever is the earlier, of any decision of an administrative law judge, the commissioner on the commissioner's own order may, or upon petition of any interested party shall, take jurisdiction of the proceedings for the purpose of review. Appeal from any decision of an administrative law judge may be perfected so as to prevent finality of such decision if, within thirty days from the date of notification or mailing of the decision, whichever is the earlier, a petition in writing for review by the commissioner is received by the commissioner or by such representative of the commissioner as the commissioner by rule shall prescribe. The commissioner may also prevent finality of any decision of an administrative law judge and take jurisdiction of the proceedings for his or her review by entering an order so providing on his or her own motion and mailing a copy thereof to the interested parties within the same period allowed for receipt of a petition for review. The time limit provided for the commissioner's assumption of jurisdiction on his or her own motion for review shall be deemed to be jurisdictional.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WAIVER OF TIME.</w:t>
      </w:r>
      <w:r>
        <w:t xml:space="preserve">  </w:t>
      </w:r>
      <w:r>
        <w:rPr/>
        <w:t xml:space="preserve">For good cause shown the administrative law judge or the commissioner may waive the time limitations for administrative appeals or petitions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 REVIEW PROCEDURE.</w:t>
      </w:r>
      <w:r>
        <w:t xml:space="preserve">  </w:t>
      </w: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decision in writing affirming, modifying, or setting aside its previous decision. The new decision may be appealed as provided under section 39 of this act. The commissioner shall mail the decision to the interested parties at their last known addresses.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 DECISIONS.</w:t>
      </w:r>
      <w:r>
        <w:t xml:space="preserve">  </w:t>
      </w:r>
      <w:r>
        <w:rPr/>
        <w:t xml:space="preserve">Any decision of the commissioner involving a review of an administrative law judge decision, in the absence of a petition as provided in chapter 34.05 RCW, becomes final thirty days after notification or mailing, whichever is earlier. The commissioner shall be deemed to be a party to any judicial action involving any such decision and shall be represented in any such judicial action by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 PROCEDURE.</w:t>
      </w:r>
      <w:r>
        <w:t xml:space="preserve">  </w:t>
      </w:r>
      <w:r>
        <w:rPr/>
        <w:t xml:space="preserve">Judicial review of a decision of the commissioner involving the review of a decision of an administrative law judge under this chapter may be had only in accordance with the procedural requirements of RCW 34.05.570.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SEEKING JUDICIAL REVIEW.</w:t>
      </w:r>
      <w:r>
        <w:t xml:space="preserve">  </w:t>
      </w:r>
      <w:r>
        <w:rPr/>
        <w:t xml:space="preserve">(1) A bond of any kind shall not be required of any employee seeking judicial review from a commissioner's decision affecting such employee's application for initial determination or claim for waiting period credit or for benefits.</w:t>
      </w:r>
    </w:p>
    <w:p>
      <w:pPr>
        <w:spacing w:before="0" w:after="0" w:line="408" w:lineRule="exact"/>
        <w:ind w:left="0" w:right="0" w:firstLine="576"/>
        <w:jc w:val="left"/>
      </w:pPr>
      <w:r>
        <w:rPr/>
        <w:t xml:space="preserve">(2) A commissioner's decision shall not be stayed by a petition for judicial review unless the petitioning employer shall first deposit an undertaking in an amount deemed by the commissioner to be due, if any, from the petitioning employer, together with interest thereon, if any, with the commissioner or in the registry of the court.</w:t>
      </w:r>
    </w:p>
    <w:p>
      <w:pPr>
        <w:spacing w:before="0" w:after="0" w:line="408" w:lineRule="exact"/>
        <w:ind w:left="0" w:right="0" w:firstLine="576"/>
        <w:jc w:val="left"/>
      </w:pPr>
      <w:r>
        <w:rPr/>
        <w:t xml:space="preserve">(3) This section does not authorize a stay in the payment of benefits to an employee when such employee has been held entitled thereto by a decision of the commissioner which decision either affirms, reverses, or modifies a decision of an appeals tribunal.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INTERSTATE PETITIONS TO THURSTON COUNTY.</w:t>
      </w:r>
      <w:r>
        <w:t xml:space="preserve">  </w:t>
      </w:r>
      <w:r>
        <w:rPr/>
        <w:t xml:space="preserve">RCW 34.05.514 to the contrary notwithstanding, petitions to the superior court from decisions of the commissioner dealing with the applications or claims relating to benefit payments that were filed outside of this state with an authorized representative of the commissioner shall be filed with the superior court of Thurston county that shall have the original venue of such appeals.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w:t>
      </w:r>
      <w:r>
        <w:t xml:space="preserve">  </w:t>
      </w:r>
      <w:r>
        <w:rPr/>
        <w:t xml:space="preserve">(1) In all court proceedings under or pursuant to this chapter the decision of the commissioner shall be prima facie correct, and the burden of proof shall be upon the party attacking the decision.</w:t>
      </w:r>
    </w:p>
    <w:p>
      <w:pPr>
        <w:spacing w:before="0" w:after="0" w:line="408" w:lineRule="exact"/>
        <w:ind w:left="0" w:right="0" w:firstLine="576"/>
        <w:jc w:val="left"/>
      </w:pPr>
      <w:r>
        <w:rPr/>
        <w:t xml:space="preserve">(2) If the court determines that the commissioner has acted within the commissioner's power and has correctly construed the law, the decision of the commissioner shall be confirmed; otherwise, the decision shall be reversed or modified. In case of a modification or reversal the superior court shall refer the decision to the commissioner with an order directing the commissioner to proceed in accordance with the findings of the court.</w:t>
      </w:r>
    </w:p>
    <w:p>
      <w:pPr>
        <w:spacing w:before="0" w:after="0" w:line="408" w:lineRule="exact"/>
        <w:ind w:left="0" w:right="0" w:firstLine="576"/>
        <w:jc w:val="left"/>
      </w:pPr>
      <w:r>
        <w:rPr/>
        <w:t xml:space="preserve">(3) Whenever any order and notice of assessment shall have become final in accordance with the provisions of this chapter, the court shall upon application of the commissioner enter a judgment in the amount provided for in the order and notice of assessment, and the judgment shall have and be given the same effect as if entered pursuant to a civil action instituted in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APPLICABILITY OF FINDING, DETERMINATION, ETC., TO OTHER ACTION.</w:t>
      </w:r>
      <w:r>
        <w:t xml:space="preserve">  </w:t>
      </w:r>
      <w:r>
        <w:rPr/>
        <w:t xml:space="preserve">Any finding, determination, conclusion, declaration, or final order made by the commissioner, or his or her representative or delegate, or by an appeal tribunal, administrative law judge, reviewing officer, or other agent of the department for the purposes of this chapter, shall not be conclusive, nor binding, nor admissible as evidence in any separate action outside the scope of this chapter between an employee and the employee's present or prior employer before an arbitrator, court, or judge of this state or the United States, regardless of whether the prior action was between the same or related parties or involved the same facts or was reviewed pursuant to section 44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FEES FOR ADMINISTRATIVE HEARINGS.</w:t>
      </w:r>
      <w:r>
        <w:t xml:space="preserve">  </w:t>
      </w:r>
      <w:r>
        <w:rPr/>
        <w:t xml:space="preserve">An individual shall not be charged fees of any kind in any proceeding involving the employee's application for initial determination, or claim for waiting period credit, or claim for benefits, under this chapter by the commissioner or his or her representatives, or by an appeal tribunal, or any court, or any officer thereof. Any employee in any such proceeding before the commissioner or any appeal tribunal may be represented by counsel or other duly authorized agent who shall neither charge nor receive a fee for such services in excess of an amount found reasonable by the officer conducting such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ATTORNEYS' FEES.</w:t>
      </w:r>
      <w:r>
        <w:t xml:space="preserve">  </w:t>
      </w:r>
      <w:r>
        <w:rPr/>
        <w:t xml:space="preserve">It shall be unlawful for any attorney engaged in any appeal to the courts on behalf of an employee involving the employee's application for initial determination or claim for benefits to charge or receive any fee in excess of a reasonable fee to be fixed by the superior court in respect to the services performed in connection with the appeal taken and to be fixed by the supreme court or the court of appeals in the event of appellate review, and if the decision of the commissioner shall be reversed or modified, such fee and the costs shall be payable out of the family and medical leave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REMEDIES EXCLUSIVE.</w:t>
      </w:r>
      <w:r>
        <w:t xml:space="preserve">  </w:t>
      </w:r>
      <w:r>
        <w:rPr/>
        <w:t xml:space="preserve">The remedies provided in this chapter for determining the justness or correctness of assessments, refunds, adjustments, or claims shall be exclusive and no court shall entertain any action to enjoin an assessment or require a refund or adjustment except in accordance with the provisions of this chapter. Matters which may be determined by the procedures set out in this chapter shall not be the subject of any declaratory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EXPENSES.</w:t>
      </w:r>
      <w:r>
        <w:t xml:space="preserve">  </w:t>
      </w:r>
      <w:r>
        <w:rPr/>
        <w:t xml:space="preserve">(1) Whenever any appeal is taken from any decision of the commissioner to any court, all expenses and costs incurred by the commissioner, including court reporter costs and attorneys' fees and all costs taxed against such commissioner, shall be paid out of the family and medical leave enforcement account.</w:t>
      </w:r>
    </w:p>
    <w:p>
      <w:pPr>
        <w:spacing w:before="0" w:after="0" w:line="408" w:lineRule="exact"/>
        <w:ind w:left="0" w:right="0" w:firstLine="576"/>
        <w:jc w:val="left"/>
      </w:pPr>
      <w:r>
        <w:rPr/>
        <w:t xml:space="preserve">(2) Neither the commissioner nor the state shall be charged any fee for any service rendered in connection with litigation under this chapter by the clerk of any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REDETERMINATIONS.</w:t>
      </w:r>
      <w:r>
        <w:t xml:space="preserve">  </w:t>
      </w:r>
      <w:r>
        <w:rPr/>
        <w:t xml:space="preserve">(1) A determination of amount of benefits potentially payable under this chapter is not a basis for appeal. However, the determination is subject to request by the employee on family and medical leave for redetermination by the commissioner at any time within one year from the date of delivery or mailing of such determination, or any redetermination thereof. A redetermination shall be furnished to the employee in writing and provide the basis for appeal.</w:t>
      </w:r>
    </w:p>
    <w:p>
      <w:pPr>
        <w:spacing w:before="0" w:after="0" w:line="408" w:lineRule="exact"/>
        <w:ind w:left="0" w:right="0" w:firstLine="576"/>
        <w:jc w:val="left"/>
      </w:pPr>
      <w:r>
        <w:rPr/>
        <w:t xml:space="preserve">(2) A determination of denial of benefits becomes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becomes final, in the absence of a timely appeal therefrom. The commissioner may redetermine such allowance at any time within two years following the eligibility period in which such allowance was made in order to recover any benefits for which recovery is provided under this chapter.</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COMPROMISE.</w:t>
      </w:r>
      <w:r>
        <w:t xml:space="preserve">  </w:t>
      </w:r>
      <w:r>
        <w:rPr/>
        <w:t xml:space="preserve">The commissioner may compromise any claim for premiums, interest, or penalties due and owing from an employer, and any amount owed by an individual because of benefit overpayments existing or arising under this chapter in any case where collection of the full amount due and owing, whether reduced to judgment or otherwise, would be against equity and good conscience. Whenever a compromise is made by the commissioner in the case of a claim for premiums, interest, or penalties, whether reduced to judgment or otherwise, there shall be placed on file in the department a statement of the amount of premiums, interest, and penalties imposed by law and claimed due, attorneys' fees and costs, if any, a complete record of the compromise agreement, and the amount actually paid in accordance with the terms of the compromise agreement. Whenever a compromise is made by the commissioner in the case of a claim of a benefit overpayment, whether reduced to judgment or otherwise, there shall be placed on file in the department a statement of the amount of the benefit overpayment, attorneys' fees and costs, if any, a complete record of the compromise agreement, and the amount actually paid in accordance with the terms of the compromise agreement. If any such compromise is accepted by the commissioner, within such time as may be stated in the compromise or agreed to, such compromise shall be final and conclusive and except upon showing of fraud or malfeasance or misrepresentation of a material fact the case shall not be reopened as to the matters agreed upon. In any suit, action, or proceeding, such agreement or any determination, collection, payment, adjustment, refund, or credit made in accordance therewith shall not be annulled, modified, set aside, or disregarded.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ON DELINQUENT PREMIUMS.</w:t>
      </w:r>
      <w:r>
        <w:t xml:space="preserve">  </w:t>
      </w:r>
      <w:r>
        <w:rPr/>
        <w:t xml:space="preserve">If premiums are not paid on the date on which they are due and payable as prescribed by the commissioner, the whole or part thereof remaining unpaid shall bear interest at the rate of one percent per month or fraction thereof from and after such date until payment plus accrued interest is received by him or her. The date as of which payment of premiums, if mailed, is deemed to have been received may be determined by such regulations as the commissioner may prescribe. Interest collected pursuant to this section shall be paid into the family and medical leave enforcement account. Interest shall not accrue on premiums from any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premiums accruing with respect to employment of persons by any receiver, executor, administrator, trustee in bankruptcy, common law assignee, or other liquidating officer shall become due and shall draw interest in the same manner as premiums due from other employers. Where adequate information has been furnished to the department and the department has failed to act or has advised the employer of no liability or inability to decide the issue, interest may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 FOR PREMIUMS GENERALLY.</w:t>
      </w:r>
      <w:r>
        <w:t xml:space="preserve">  </w:t>
      </w:r>
      <w:r>
        <w:rPr/>
        <w:t xml:space="preserve">The claim of the employment security department for any premiums, interest, or penalties not paid when due, shall be a lien prior to all other liens or claims and on a parity with prior tax liens against all property and rights to property, whether real or personal, belonging to the employer. In order to avail itself of the lien hereby created, the department shall file with any county auditor where property of the employer is located a statement and claim of lien specifying the amount of delinquent premiums, interest, and penalties claimed by the department. From the time of filing for record, the amount required to be paid shall constitute a lien upon all property and rights to property, whether real or personal, in the county, owned by the employer or acquired by him or her. The lien shall not be valid against any purchaser, holder of a security interest, mechanic's lien, or judgment lien creditor until notice thereof has been filed with the county auditor. This lien shall be separate and apart from, and in addition to, any other lien or claim created by, or provided for in, this chapter. When any such notice of lien has been so filed, the commissioner may release the same by filing a certificate of release when it shall appear that the amount of delinquent premiums, interest, and penalties have been paid, or when such assurance of payment shall be made as the commissioner may deem to be adequate. Fees for filing and releasing the lien provided herein may be charged to the employer and may be collected from the employer utilizing the remedies provided in this chapter for the collection of premiums.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 IN EVENT OF INSOLVENCY OR DISSOLUTION.</w:t>
      </w:r>
      <w:r>
        <w:t xml:space="preserve">  </w:t>
      </w:r>
      <w:r>
        <w:rPr/>
        <w:t xml:space="preserve">In the event of any distribution of an employer's assets pursuant to an order of any court, including any receivership, probate, legal dissolution, or similar proceeding, or in case of any assignment for the benefit of creditors, composition, or similar proceeding, premiums, interest, or penalties then or thereafter due shall be a lien upon all the assets of such employer. Said lien is prior to all other liens or claims except prior tax liens, other liens provided by this chapter, and claims for remuneration for services of not more than two hundred fifty dollars to each claimant earned within six months of the commencement of the proceeding. The mere existence of a condition of insolvency or the institution of any judicial proceeding for legal dissolution or of any proceeding for distribution of assets shall cause such a lien to attach without action on behalf of the commissioner or the state. In the event of an employer's adjudication in bankruptcy, judicially confirmed extension proposal, or composition, under the federal bankruptcy act of 1898, as amended, premiums, interest, or penalties then or thereafter due shall be entitled to such priority as provided in that act,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AND NOTICE OF ASSESSMENT.</w:t>
      </w:r>
      <w:r>
        <w:t xml:space="preserve">  </w:t>
      </w:r>
      <w:r>
        <w:rPr/>
        <w:t xml:space="preserve">At any time after the commissioner shall find that any premiums, interest, or penalties have become delinquent, the commissioner may issue an order and notice of assessment specifying the amount due, which order and notice of assessment shall be served upon the delinquent employer in the manner prescribed for the service of a summons in a civil action, or using a method by which the mailing can be tracked or the delivery can be confirmed. Failure of the employer to receive such notice or order whether served or mailed shall not release the employer from any tax, or any interest or penalties thereon.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JEOPARDY ASSESSMENT.</w:t>
      </w:r>
      <w:r>
        <w:t xml:space="preserve">  </w:t>
      </w:r>
      <w:r>
        <w:rPr/>
        <w:t xml:space="preserve">If the commissioner has reason to believe that an employer is insolvent or if any reason exists why the collection of any premiums accrued will be jeopardized by delaying collection, he or she may make an immediate assessment thereof and may proceed to enforce collection immediately, but interest and penalties shall not begin to accrue upon any premiums until the date when such premiums would normally have become delinquent.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DISTRAINT, SEIZURE, AND SALE.</w:t>
      </w:r>
      <w:r>
        <w:t xml:space="preserve">  </w:t>
      </w:r>
      <w:r>
        <w:rPr/>
        <w:t xml:space="preserve">If the amount of premiums, interest, or penalties assessed by the commissioner by order and notice of assessment provided in this chapter is not paid within ten days after the service or mailing of the order and notice of assessment, the commissioner or his or her duly authorized representative may collect the amount stated in said assessment by the distraint, seizure, and sale of the property, goods, chattels, and effects of said delinquent employer. There shall be exempt from distraint and sale under this section such goods and property as are exempt from execution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DISTRAINT PROCEDURE.</w:t>
      </w:r>
      <w:r>
        <w:t xml:space="preserve">  </w:t>
      </w:r>
      <w:r>
        <w:rPr/>
        <w:t xml:space="preserve">The commissioner, upon making a distraint, shall seize the property and shall make an inventory of the property distrained, a copy of which shall be mailed to the owner of such property or personally delivered to him or her, and shall specify the time and place when said property shall be sold. A notice specifying the property to be sold and the time and place of sale shall be posted in at least two public places in the county wherein the seizure has been made. The time of sale shall be not less than ten nor more than twenty days from the date of posting of such notices. Said sale may be adjourned from time to time at the discretion of the commissioner, but not for a time to exceed in all sixty days. Said sale shall be conducted by the commissioner or his or her authorized representative who shall proceed to sell such property by parcel or by lot at a public auction, and who may set a minimum price to include the expenses of making a levy and of advertising the sale, and if the amount bid for such property at the sale is not equal to the minimum price so fixed, the commissioner or his or her representative may declare such property to be purchased by the employment security department for such minimum price. In such event the delinquent account shall be credited with the amount for which the property has been sold. Property acquired by the employment security department as herein prescribed may be sold by the commissioner or his or her representative at public or private sale, and the amount realized shall be placed in the family and medical leave account. In all cases of sale, as aforesaid, the commissioner shall issue a bill of sale or a deed to the purchaser and said bill of sale or deed shall be prima facie evidence of the right of the commissioner to make such sale and conclusive evidence of the regularity of his or her proceeding in making the sale, and shall transfer to the purchaser all right, title, and interest of the delinquent employer in said property. The proceeds of any such sale, except in those cases wherein the property has been acquired by the employment security department, shall be first applied by the commissioner in satisfaction of the delinquent account, and out of any sum received in excess of the amount of delinquent premiums, interest, and penalties the administration fund shall be reimbursed for the costs of distraint and sale. Any excess which shall thereafter remain in the hands of the commissioner shall be refunded to the delinquent employer. Sums so refundable to a delinquent employer may be subject to seizure or distraint in the hands of the commissioner by any other taxing authority of the state or its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ORDER TO WITHHOLD AND DELIVER.</w:t>
      </w:r>
      <w:r>
        <w:t xml:space="preserve">  </w:t>
      </w:r>
      <w:r>
        <w:rPr/>
        <w:t xml:space="preserve">The commissioner is hereby authorized to issue to any person, firm, corporation, political subdivision, or department of the state, a notice and order to withhold and deliver property of any kind whatsoever when the commissioner has reason to believe that there is in the possession of such person, firm, corporation, political subdivision, or department, property which is due, owing, or belonging to any person, firm, or corporation upon whom the department has served a benefit overpayment assessment or a notice and order of assessment for premiums, interest, or penalties. The effect of a notice to withhold and deliver shall be continuous from the date such notice and order to withhold and deliver is first made until the liability is satisfied or becomes unenforceable because of a lapse of time. The notice and order to withhold and deliver shall be served by the sheriff or the sheriff's deputy of the county wherein the service is made, using a method by which the mailing can be tracked or the delivery can be confirmed, or by any duly authorized representative of the commissioner. Any person, firm, corporation, political subdivision, or department upon whom service has been made is hereby required to answer the notice within twenty days exclusive of the day of service, under oath and in writing, and shall make true answers to the matters inquired of in the notice. In the event there is in the possession of any such person, firm, corporation, political subdivision, or department, any property which may be subject to the claim of the employment security department of the state, such property shall be delivered forthwith to the commissioner or the commissioner's duly authorized representative upon demand to be held in trust by the commissioner for application on the indebtedness involved or for return, without interest, in accordance with final determination of liability or nonliability, or in the alternative, there shall be furnished a good and sufficient bond satisfactory to the commissioner conditioned upon final determination of liability. Should any person, firm, or corporation fail to make answer to an order to withhold and deliver within the time prescribed herein, it shall be lawful for the court, after the time to answer such order has expired, to render judgment by default against such person, firm, or corporation for the full amount claimed by the commissioner in the notice to withhold and deliver, together with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WARRANT—AUTHORIZED—FILING—LIEN—ENFORCEMENT.</w:t>
      </w:r>
      <w:r>
        <w:t xml:space="preserve">  </w:t>
      </w:r>
      <w:r>
        <w:rPr/>
        <w:t xml:space="preserve">Whenever any order and notice of assessment or jeopardy assessment has become final in accordance with the provisions of this chapter the commissioner may file with the clerk of any county within the state a warrant in the amount of the notice of assessment plus interest, penalties, and a filing fee under RCW 36.18.012(10). The clerk of the county wherein the warrant is filed shall immediately designate a superior court cause number for such warrant, and the clerk shall cause to be entered in the judgment docket under the superior court cause number assigned to the warrant, the name of the employer mentioned in the warrant, the amount of the tax, interest, penalties, and filing fee and the date when such warrant was filed. The aggregate amount of such warrant as docketed shall become a lien upon the title to, and interest in all real and personal property of the employer against whom the warrant is issued, the same as a judgment in a civil case duly docketed in the office of such clerk. Such warrant so docketed shall be sufficient to support the issuance of writs of execution and writs of garnishment in favor of the state in the manner provided by law in the case of civil judgment, wholly or partially unsatisfied. The clerk of the court shall be entitled to a filing fee under RCW 36.18.012(10), which shall be added to the amount of the warrant, and charged by the commissioner to the employer or employing unit. A copy of the warrant shall be mailed to the employer or employing unit using a method by which the mailing can be tracked or the delivery can be confirmed within five days of filing with the clerk.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BY CIVIL ACTION.</w:t>
      </w:r>
      <w:r>
        <w:t xml:space="preserve">  </w:t>
      </w:r>
      <w:r>
        <w:rPr/>
        <w:t xml:space="preserve">(1) If after due notice, any employer defaults in any payment of premiums, interest, or penalties, the amount due may be collected by civil action in the name of the state, and the employer adjudged in default shall pay the cost of such action. Any lien created by this chapter may be foreclosed by decree of the court in any such action. Civil actions brought under this chapter to collect premiums, interest, or penalties from an employer shall be heard by the court at the earliest possible date and shall be entitled to preference upon the calendar of the court over all other civil actions except petitions for judicial review under this chapter,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(2) Any employing unit that is not a resident of this state and that exercises the privilege of having one or more individuals perform service for it within this state, and any resident employing unit that exercises that privilege and thereafter removes from this state, shall be deemed thereby to appoint the secretary of state as its agent and attorney for the acceptance of process in any action under this chapter. In instituting such an action against any such employing unit the commissioner shall cause such process or notice to be filed with the secretary of state and such service shall be sufficient service upon such employing unit, and shall be of the same force and validity as if served upon it personally within this state: PROVIDED, That the commissioner shall forthwith send notice of the service of such process or notice, together with a copy thereof, by registered mail, return receipt requested, to such employing unit at its last known address and such return receipt, the commissioner's affidavit of compliance with the provisions of this section, and a copy of the notice of service shall be appended to the original of the process filed in the court in which such action is 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 PROCEEDINGS.</w:t>
      </w:r>
      <w:r>
        <w:t xml:space="preserve">  </w:t>
      </w:r>
      <w:r>
        <w:rPr/>
        <w:t xml:space="preserve">Any employer who is delinquent in the payment of premiums, interest, or penalties may be enjoined upon the suit of the state of Washington from continuing in business in this state or employing persons herein until the delinquent premiums, interest, and penalties have been paid, or until the employer has furnished a good and sufficient bond in a sum equal to double the amount of premiums, interest, and penalties already delinquent, plus such further sum as the court deems adequate to protect the department in the collection of premiums, interest, and penalties which will become due from such employer during the next ensuing calendar year, said bond to be conditioned upon payment of all premiums, interest, and penalties due and owing within thirty days after the expiration of the next ensuing calendar year or at such earlier date as the court may fix. Action under this section may be instituted in the superior court of any county of the state wherein the employer resides, has its principal place of business, or where it has anyone performing services for it, whether or not such services constitute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CHARGEOFF OF UNCOLLECTIBLE ACCOUNTS.</w:t>
      </w:r>
      <w:r>
        <w:t xml:space="preserve">  </w:t>
      </w:r>
      <w:r>
        <w:rPr/>
        <w:t xml:space="preserve">The commissioner may charge off as uncollectible and no longer an asset of the family and medical leave account, any delinquent premiums, interest, penalties, credits, or benefit overpayments if the commissioner is satisfied that there are no cost-effective means of collecting the premiums, interest, penalties, credits, or benefit overpayments.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PREMIUMS DUE AND PAYABLE UPON TERMINATION OR DISPOSAL OF BUSINESS—SUCCESSOR LIABILITY.</w:t>
      </w:r>
      <w:r>
        <w:t xml:space="preserve">  </w:t>
      </w:r>
      <w:r>
        <w:rPr/>
        <w:t xml:space="preserve">Whenever any employer quits business, or sells out, exchanges, or otherwise disposes of the employer's business or stock of goods, any premiums payable under this chapter shall become immediately due and payable, and the employer shall, within ten days, make a return and pay the premiums due; and any person who becomes a successor to such business shall become liable for the full amount of the premiums and withhold from the purchase price a sum sufficient to pay any premiums due from the employer until such time as the employer produces a receipt from the employment security department showing payment in full of any premiums due or a certificate that no premium is due and, if such premium is not paid by the employer within ten days from the date of such sale, exchange, or disposal, the successor shall become liable for the payment of the full amount of premiums, and the payment thereof by such successor shall, to the extent thereof, be deemed a payment upon the purchase price, and if such payment is greater in amount than the purchase price the amount of the difference shall become a debt due such successor from the employer. A successor may not be liable for any premiums due from the person from whom that person has acquired a business or stock of goods if that person gives written notice to the employment security department of such acquisition and no assessment is issued by the department within one hundred eighty days of receipt of such notice against the former operator of the business and a copy thereof mailed to such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PENALTIES.</w:t>
      </w:r>
      <w:r>
        <w:t xml:space="preserve">  </w:t>
      </w:r>
      <w:r>
        <w:rPr/>
        <w:t xml:space="preserve">(1) An employer who willfully fails to make the required reports is subject to penalties as follows: (a) For the second occurrence, the penalty is seventy-five dollars; (b) for the third occurrence, the penalty is one hundred fifty dollars; and (c) for the fourth occurrence and for each occurrence thereafter, the penalty is two hundred fifty dollars.</w:t>
      </w:r>
    </w:p>
    <w:p>
      <w:pPr>
        <w:spacing w:before="0" w:after="0" w:line="408" w:lineRule="exact"/>
        <w:ind w:left="0" w:right="0" w:firstLine="576"/>
        <w:jc w:val="left"/>
      </w:pPr>
      <w:r>
        <w:rPr/>
        <w:t xml:space="preserve">(2) An employer who willfully fails to remit the full amount of the premiums when due is liable, in addition to the full amount of premiums due and amounts assessed as interest under section 55 of this act, to a penalty equal to the premiums and interest.</w:t>
      </w:r>
    </w:p>
    <w:p>
      <w:pPr>
        <w:spacing w:before="0" w:after="0" w:line="408" w:lineRule="exact"/>
        <w:ind w:left="0" w:right="0" w:firstLine="576"/>
        <w:jc w:val="left"/>
      </w:pPr>
      <w:r>
        <w:rPr/>
        <w:t xml:space="preserve">(3)  Any penalties under this section shall be deposited into the family and medical leave enforcement account.</w:t>
      </w:r>
    </w:p>
    <w:p>
      <w:pPr>
        <w:spacing w:before="0" w:after="0" w:line="408" w:lineRule="exact"/>
        <w:ind w:left="0" w:right="0" w:firstLine="576"/>
        <w:jc w:val="left"/>
      </w:pPr>
      <w:r>
        <w:rPr/>
        <w:t xml:space="preserve">(4) For the purposes of this section, "willful" means a knowing and intentional action that is neither accidental nor the result of a bona fide dispute.</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sections 34 through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BENEFITS.</w:t>
      </w:r>
      <w:r>
        <w:t xml:space="preserve">  </w:t>
      </w:r>
      <w:r>
        <w:rPr/>
        <w:t xml:space="preserve">(1) Leave from employment under this chapter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In any week in which an employee is eligible to receive benefits under Title 50 or 51 RCW, or other applicable federal or state unemployment compensation, industrial insurance, or disability insurance laws, the employee is disqualified from receiving family or medical leave benefits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BENEFITS.</w:t>
      </w:r>
      <w:r>
        <w:t xml:space="preserve">  </w:t>
      </w:r>
      <w:r>
        <w:rPr/>
        <w:t xml:space="preserve">If required by the federal family and medical leave act, as it existed on the effective date of this section during any period of family or medical leave taken under this chapter,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w:t>
      </w:r>
      <w:r>
        <w:rPr/>
        <w:t xml:space="preserve"> This section does not apply to an employee who is not in employment for an employer at the time of filing an application for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EMPLOYEE NOTICE OF RIGHTS.</w:t>
      </w:r>
      <w:r>
        <w:t xml:space="preserve">  </w:t>
      </w:r>
      <w:r>
        <w:rPr/>
        <w:t xml:space="preserve">Whenever an employee of an employer who is qualified for benefits under this chapter is absent from work to provide family leave, or take medical leave for more than seven consecutive days, the employer shall provide the employee with a written statement of the employee's rights under this chapter in a form prescribed by the commissioner. The statement must be provided to the employee within five business days after the employee's seventh consecutive day of absence due to family or medical leave, or within five business days after the employer has received notice that the employee's absence is due to family or medical leave,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PROHIBITIONS.</w:t>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chapter; or</w:t>
      </w:r>
    </w:p>
    <w:p>
      <w:pPr>
        <w:spacing w:before="0" w:after="0" w:line="408" w:lineRule="exact"/>
        <w:ind w:left="0" w:right="0" w:firstLine="576"/>
        <w:jc w:val="left"/>
      </w:pPr>
      <w:r>
        <w:rPr/>
        <w:t xml:space="preserve">(b) Discharge or in any other manner discriminate against any employee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INVESTIGATIONS AND APPEALS.</w:t>
      </w:r>
      <w:r>
        <w:t xml:space="preserve">  </w:t>
      </w:r>
      <w:r>
        <w:rPr/>
        <w:t xml:space="preserve">Upon complaint by an employee, the commissioner shall investigate to determine if there has been compliance with this chapter and the rules adopted under this chapter. If the investigation indicates that a violation may have occurred, a hearing must be held in accordance with chapter 34.05 RCW. The commissioner must issue a written determination including the commissioner's findings after the hearing. A judicial appeal from the commissioner's determination may be taken in accordance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w:t>
      </w:r>
      <w:r>
        <w:t xml:space="preserve">  </w:t>
      </w:r>
      <w:r>
        <w:rPr/>
        <w:t xml:space="preserve">Any employer who violates section 72 of this act is liable</w:t>
      </w:r>
      <w:r>
        <w:rPr/>
        <w:t xml:space="preserve"> for damages equal to:</w:t>
      </w:r>
    </w:p>
    <w:p>
      <w:pPr>
        <w:spacing w:before="0" w:after="0" w:line="408" w:lineRule="exact"/>
        <w:ind w:left="0" w:right="0" w:firstLine="576"/>
        <w:jc w:val="left"/>
      </w:pPr>
      <w:r>
        <w:rPr/>
        <w:t xml:space="preserve">(1)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rPr/>
        <w:t xml:space="preserve">(2)(a) The interest on the amount described in subsection (1) of this section calculated at the prevailing rate; and</w:t>
      </w:r>
    </w:p>
    <w:p>
      <w:pPr>
        <w:spacing w:before="0" w:after="0" w:line="408" w:lineRule="exact"/>
        <w:ind w:left="0" w:right="0" w:firstLine="576"/>
        <w:jc w:val="left"/>
      </w:pPr>
      <w:r>
        <w:rPr/>
        <w:t xml:space="preserve">(b) For a willful violation, an additional amount as liquidated damages equal to the sum of the amount described in subsection (1) of this section and the interest described in this subsection (2). For purposes of this section,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POSTING OF NOTICE.</w:t>
      </w:r>
      <w:r>
        <w:t xml:space="preserve">  </w:t>
      </w:r>
      <w:r>
        <w:rPr/>
        <w:t xml:space="preserve">Each employer shall post and keep posted, in conspicuous places on the premises of the employer where notices to employees and applicants for employment are customarily posted, a notice, to be prepared or approved by the commissioner, setting forth excerpts from, or summaries of, the pertinent provisions of this chapter and information pertaining to the filing of a complaint. Any employer that willfully violates this section may be subject to a civil penalty of not more than one hundred dollars for each separate offense. Any penalties collected by the department under this section shall be deposited into the family and medical leave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FAMILY AND MEDICAL LEAVE ENFORCEMENT ACCOUNT.</w:t>
      </w:r>
      <w:r>
        <w:t xml:space="preserve">  </w:t>
      </w:r>
      <w:r>
        <w:rPr/>
        <w:t xml:space="preserve">The family and medical leave enforcement account is created in the custody of the state treasurer. Any money in the family leave insurance account created in section 19, chapter 357, Laws of 2007 is transferred to the account created in this section. Any penalties and interest collected under sections 5, 20, 32, 33, 55, 68, and 75 of this act shall be deposited into the account and shall be used only for the purposes of administering and enforcing this chapter. Only the commissioner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LAWS</w:t>
      </w:r>
      <w:r>
        <w:rPr>
          <w:rFonts w:ascii="Times New Roman" w:hAnsi="Times New Roman"/>
        </w:rPr>
        <w:t xml:space="preserve">—</w:t>
      </w:r>
      <w:r>
        <w:rPr/>
        <w:t xml:space="preserve">DISCRIMINATION.</w:t>
      </w:r>
      <w:r>
        <w:t xml:space="preserve">  </w:t>
      </w:r>
      <w:r>
        <w:rPr/>
        <w:t xml:space="preserve">Nothing in this chapter shall be construed to modify or affect any state or local law prohibiting discrimination on the basis of race, creed, religion, color, national origin, families with children, sex, marital status, sexual orientation including gender expression or identity, age,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 RIGHTS.</w:t>
      </w:r>
      <w:r>
        <w:t xml:space="preserve">  </w:t>
      </w:r>
      <w:r>
        <w:rPr/>
        <w:t xml:space="preserve">(1) Nothing in this chapter shall be construed to discourage employers from:</w:t>
      </w:r>
    </w:p>
    <w:p>
      <w:pPr>
        <w:spacing w:before="0" w:after="0" w:line="408" w:lineRule="exact"/>
        <w:ind w:left="0" w:right="0" w:firstLine="576"/>
        <w:jc w:val="left"/>
      </w:pPr>
      <w:r>
        <w:rPr/>
        <w:t xml:space="preserve">(a) Adopting or retaining leave policies more generous than any policies that comply with the requirements under this chapter; or</w:t>
      </w:r>
    </w:p>
    <w:p>
      <w:pPr>
        <w:spacing w:before="0" w:after="0" w:line="408" w:lineRule="exact"/>
        <w:ind w:left="0" w:right="0" w:firstLine="576"/>
        <w:jc w:val="left"/>
      </w:pPr>
      <w:r>
        <w:rPr/>
        <w:t xml:space="preserve">(b) Making payments to supplement the benefit payments provided under section 6 of this act to an employee on family or medical leave.</w:t>
      </w:r>
    </w:p>
    <w:p>
      <w:pPr>
        <w:spacing w:before="0" w:after="0" w:line="408" w:lineRule="exact"/>
        <w:ind w:left="0" w:right="0" w:firstLine="576"/>
        <w:jc w:val="left"/>
      </w:pPr>
      <w:r>
        <w:rPr/>
        <w:t xml:space="preserve">(2) Any agreement by an individual to waive his or her rights under this chapter is void as against public policy.</w:t>
      </w:r>
    </w:p>
    <w:p>
      <w:pPr>
        <w:spacing w:before="0" w:after="0" w:line="408" w:lineRule="exact"/>
        <w:ind w:left="0" w:right="0" w:firstLine="576"/>
        <w:jc w:val="left"/>
      </w:pPr>
      <w:r>
        <w:rPr/>
        <w:t xml:space="preserve">(3) After January 1, 2020, subject to section 87 of this act, an employee's rights under this chapter may not be diminished by a collective bargaining agreement or employer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COORDINATION OF LEAVE UNDER OTHER LAWS.</w:t>
      </w:r>
      <w:r>
        <w:t xml:space="preserve">  </w:t>
      </w:r>
      <w:r>
        <w:rPr/>
        <w:t xml:space="preserve">(1) Leave under this chapter and leave under the federal family and medical leave act of 1993 (Act Feb. 5, 1993, P.L. 103</w:t>
      </w:r>
      <w:r>
        <w:rPr/>
        <w:noBreakHyphen/>
      </w:r>
      <w:r>
        <w:rPr/>
        <w:t xml:space="preserve">3, 107 Stat. 6, as it existed on the effective date of this section) is in addition to any leave for sickness or temporary disability because of pregnancy or childbirth.</w:t>
      </w:r>
    </w:p>
    <w:p>
      <w:pPr>
        <w:spacing w:before="0" w:after="0" w:line="408" w:lineRule="exact"/>
        <w:ind w:left="0" w:right="0" w:firstLine="576"/>
        <w:jc w:val="left"/>
      </w:pPr>
      <w:r>
        <w:rPr/>
        <w:t xml:space="preserve">(2) Unless otherwise expressly permitted by the employer, leave taken under this chapter must be taken concurrently with any leave taken under the federal family and medical leave act of 1993 (Act Feb. 5, 1993, P.L. 103</w:t>
      </w:r>
      <w:r>
        <w:rPr/>
        <w:noBreakHyphen/>
      </w:r>
      <w:r>
        <w:rPr/>
        <w:t xml:space="preserve">3, 107 Stat. 6,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INCOME TAXES.</w:t>
      </w:r>
      <w:r>
        <w:t xml:space="preserve">  </w:t>
      </w:r>
      <w:r>
        <w:rPr/>
        <w:t xml:space="preserve">(1) If the internal revenue service determines that family or medical leave benefits under this chapter are subject to federal income tax, the department must advise an employee filing a new application for benefits, at the time of filing such application,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employee may elect to have federal income tax deducted and withheld from the employee's payment of benefits at the amount specified in the federal internal revenue code; and</w:t>
      </w:r>
    </w:p>
    <w:p>
      <w:pPr>
        <w:spacing w:before="0" w:after="0" w:line="408" w:lineRule="exact"/>
        <w:ind w:left="0" w:right="0" w:firstLine="576"/>
        <w:jc w:val="left"/>
      </w:pPr>
      <w:r>
        <w:rPr/>
        <w:t xml:space="preserve">(d) The employee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and medical leave insurance account until transferred to the federal taxing authority as a payment of income tax.</w:t>
      </w:r>
    </w:p>
    <w:p>
      <w:pPr>
        <w:spacing w:before="0" w:after="0" w:line="408" w:lineRule="exact"/>
        <w:ind w:left="0" w:right="0" w:firstLine="576"/>
        <w:jc w:val="left"/>
      </w:pPr>
      <w:r>
        <w:rPr/>
        <w:t xml:space="preserve">(3) The commissioner shall follow all procedures specified by the federal internal revenue service pertaining to the deducting and withholding of income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CONTINUING RIGHT.</w:t>
      </w:r>
      <w:r>
        <w:t xml:space="preserve">  </w:t>
      </w:r>
      <w:r>
        <w:rPr/>
        <w:t xml:space="preserve">This chapter does not create a continuing entitlement or contractual right. The legislature reserves the right to amend or repeal all or part of this chapter at any time, and a benefit or other right granted under this chapter exists subject to the legislature's power to amend or repeal this chapter. There is no vested private right of any kind against such amendment or repeal.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FAMILY AND MEDICAL LEAVE INSURANCE ACCOUNT.</w:t>
      </w:r>
      <w:r>
        <w:t xml:space="preserve">  </w:t>
      </w:r>
      <w:r>
        <w:rPr/>
        <w:t xml:space="preserve">(1) The family and medical leave insurance account is created in the custody of the state treasurer. All receipts from premiums imposed under this chapter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chapter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50.29.021(4)(a)(vii).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2013 c 244 s 1 and 2013 c 189 s 3 are each reenacted and amended to read as follows:</w:t>
      </w:r>
    </w:p>
    <w:p>
      <w:pPr>
        <w:spacing w:before="0" w:after="0" w:line="408" w:lineRule="exact"/>
        <w:ind w:left="0" w:right="0" w:firstLine="576"/>
        <w:jc w:val="left"/>
      </w:pPr>
      <w:r>
        <w:rPr/>
        <w:t xml:space="preserve">UNEMPLOYMENT NONCHARGING OF BENEFITS.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 </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 </w:t>
      </w:r>
      <w:r>
        <w:t>((</w:t>
      </w:r>
      <w:r>
        <w:rPr>
          <w:strike/>
        </w:rPr>
        <w:t xml:space="preserve">or</w:t>
      </w:r>
      <w:r>
        <w:t>))</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r>
        <w:rPr>
          <w:u w:val="single"/>
        </w:rPr>
        <w:t xml:space="preserve">; or</w:t>
      </w:r>
    </w:p>
    <w:p>
      <w:pPr>
        <w:spacing w:before="0" w:after="0" w:line="408" w:lineRule="exact"/>
        <w:ind w:left="0" w:right="0" w:firstLine="576"/>
        <w:jc w:val="left"/>
      </w:pPr>
      <w:r>
        <w:rPr>
          <w:u w:val="single"/>
        </w:rPr>
        <w:t xml:space="preserve">(vii) Worked for an employer for twenty weeks or less, and was laid off at the end of temporary employment when that employee temporarily replaced a permanent employee receiving family or medical leave benefits under this chapter, and the layoff is due to the return of that permanent employee. This subsection (4)(a)(vii) applies to claims with an effective date on or after January 1, 2020</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BUSINESS ASSISTANCE.</w:t>
      </w:r>
      <w:r>
        <w:t xml:space="preserve">  </w:t>
      </w:r>
      <w:r>
        <w:rPr/>
        <w:t xml:space="preserve">(1)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pPr>
        <w:spacing w:before="0" w:after="0" w:line="408" w:lineRule="exact"/>
        <w:ind w:left="0" w:right="0" w:firstLine="576"/>
        <w:jc w:val="left"/>
      </w:pPr>
      <w:r>
        <w:rPr/>
        <w:t xml:space="preserve">(2) Employers with one hundred fifty or fewer employees and employers with fifty or fewer employees who are assessed all premiums under section 8(5)(b) of this act may apply to the department for a grant under this section.</w:t>
      </w:r>
    </w:p>
    <w:p>
      <w:pPr>
        <w:spacing w:before="0" w:after="0" w:line="408" w:lineRule="exact"/>
        <w:ind w:left="0" w:right="0" w:firstLine="576"/>
        <w:jc w:val="left"/>
      </w:pPr>
      <w:r>
        <w:rPr/>
        <w:t xml:space="preserve">(3)(a) An employer may receive a grant of three thousand dollars if the employer hires a temporary worker to replace an employee on family or medical leave for a period of seven days or more.</w:t>
      </w:r>
    </w:p>
    <w:p>
      <w:pPr>
        <w:spacing w:before="0" w:after="0" w:line="408" w:lineRule="exact"/>
        <w:ind w:left="0" w:right="0" w:firstLine="576"/>
        <w:jc w:val="left"/>
      </w:pPr>
      <w:r>
        <w:rPr/>
        <w:t xml:space="preserve">(b) For an employee's family or medical leave, an employer may receive a grant of up to one thousand dollars as reimbursement for significant additional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three thousand dollars if the employee on leave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grant no more than ten times per calendar year and no more than once for each employee on leave.</w:t>
      </w:r>
    </w:p>
    <w:p>
      <w:pPr>
        <w:spacing w:before="0" w:after="0" w:line="408" w:lineRule="exact"/>
        <w:ind w:left="0" w:right="0" w:firstLine="576"/>
        <w:jc w:val="left"/>
      </w:pPr>
      <w:r>
        <w:rPr/>
        <w:t xml:space="preserve">(5) To be eligible for a grant, the employer must provide the department written documentation showing the temporary worker hired or significant wage-related costs incurred are due to an employee's use of family or medical leave.</w:t>
      </w:r>
    </w:p>
    <w:p>
      <w:pPr>
        <w:spacing w:before="0" w:after="0" w:line="408" w:lineRule="exact"/>
        <w:ind w:left="0" w:right="0" w:firstLine="576"/>
        <w:jc w:val="left"/>
      </w:pPr>
      <w:r>
        <w:rPr/>
        <w:t xml:space="preserve">(6) The department must assess an employer with fewer than fifty employees who receives a grant under this section for all premiums for three years from the date of receipt of a grant.</w:t>
      </w:r>
    </w:p>
    <w:p>
      <w:pPr>
        <w:spacing w:before="0" w:after="0" w:line="408" w:lineRule="exact"/>
        <w:ind w:left="0" w:right="0" w:firstLine="576"/>
        <w:jc w:val="left"/>
      </w:pPr>
      <w:r>
        <w:rPr/>
        <w:t xml:space="preserve">(7) The grants under this section shall be funded from the family and medical leave insurance account.</w:t>
      </w:r>
    </w:p>
    <w:p>
      <w:pPr>
        <w:spacing w:before="0" w:after="0" w:line="408" w:lineRule="exact"/>
        <w:ind w:left="0" w:right="0" w:firstLine="576"/>
        <w:jc w:val="left"/>
      </w:pPr>
      <w:r>
        <w:rPr/>
        <w:t xml:space="preserve">(8) The commissioner shall adopt rules as necessary to implement this section.</w:t>
      </w:r>
    </w:p>
    <w:p>
      <w:pPr>
        <w:spacing w:before="0" w:after="0" w:line="408" w:lineRule="exact"/>
        <w:ind w:left="0" w:right="0" w:firstLine="576"/>
        <w:jc w:val="left"/>
      </w:pPr>
      <w:r>
        <w:rPr/>
        <w:t xml:space="preserve">(9) For the purposes of this section, the number of employees must be calculated as provided in section 8 of this act.</w:t>
      </w:r>
    </w:p>
    <w:p>
      <w:pPr>
        <w:spacing w:before="0" w:after="0" w:line="408" w:lineRule="exact"/>
        <w:ind w:left="0" w:right="0" w:firstLine="576"/>
        <w:jc w:val="left"/>
      </w:pPr>
      <w:r>
        <w:rPr/>
        <w:t xml:space="preserve">(10) An employer who has an approved voluntary plan is not eligible to receive a grant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commissioner shall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REPORTS.</w:t>
      </w:r>
      <w:r>
        <w:t xml:space="preserve">  </w:t>
      </w:r>
      <w:r>
        <w:rPr/>
        <w:t xml:space="preserve"> </w:t>
      </w:r>
      <w:r>
        <w:rPr/>
        <w:t xml:space="preserve">Beginning December 1, 2020, and annually thereafter, the department shall report to the legislature on the entire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rPr/>
        <w:t xml:space="preserve">(6) Costs of providing benefits;</w:t>
      </w:r>
    </w:p>
    <w:p>
      <w:pPr>
        <w:spacing w:before="0" w:after="0" w:line="408" w:lineRule="exact"/>
        <w:ind w:left="0" w:right="0" w:firstLine="576"/>
        <w:jc w:val="left"/>
      </w:pPr>
      <w:r>
        <w:rPr/>
        <w:t xml:space="preserve">(7) Elective coverage participation;</w:t>
      </w:r>
    </w:p>
    <w:p>
      <w:pPr>
        <w:spacing w:before="0" w:after="0" w:line="408" w:lineRule="exact"/>
        <w:ind w:left="0" w:right="0" w:firstLine="576"/>
        <w:jc w:val="left"/>
      </w:pPr>
      <w:r>
        <w:rPr/>
        <w:t xml:space="preserve">(8) Voluntary plan participation;</w:t>
      </w:r>
    </w:p>
    <w:p>
      <w:pPr>
        <w:spacing w:before="0" w:after="0" w:line="408" w:lineRule="exact"/>
        <w:ind w:left="0" w:right="0" w:firstLine="576"/>
        <w:jc w:val="left"/>
      </w:pPr>
      <w:r>
        <w:rPr/>
        <w:t xml:space="preserve">(9) Outreach efforts; and</w:t>
      </w:r>
    </w:p>
    <w:p>
      <w:pPr>
        <w:spacing w:before="0" w:after="0" w:line="408" w:lineRule="exact"/>
        <w:ind w:left="0" w:right="0" w:firstLine="576"/>
        <w:jc w:val="left"/>
      </w:pPr>
      <w:r>
        <w:rPr/>
        <w:t xml:space="preserve">(10) Small business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COLLECTIVE BARGAINING.</w:t>
      </w:r>
      <w:r>
        <w:t xml:space="preserve">  </w:t>
      </w:r>
      <w:r>
        <w:rPr/>
        <w:t xml:space="preserve">Nothing in this act requires any party to a collective bargaining agreement in existence on the effective date of this section to reopen negotiations of the agreement or to apply any of the rights and responsibilities under this act unless and until the existing agreement is reopened or renegotiated by the parties or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OMBUDS.</w:t>
      </w:r>
      <w:r>
        <w:t xml:space="preserve">  </w:t>
      </w:r>
      <w:r>
        <w:rPr/>
        <w:t xml:space="preserve">(1) The commissioner shall establish an ombuds office for family and medical leave within the department. The ombuds shall be appointed by the governor and report directly to the commissioner of the department. The ombuds is available to all employers and employees in the state.</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The ombuds shall:</w:t>
      </w:r>
    </w:p>
    <w:p>
      <w:pPr>
        <w:spacing w:before="0" w:after="0" w:line="408" w:lineRule="exact"/>
        <w:ind w:left="0" w:right="0" w:firstLine="576"/>
        <w:jc w:val="left"/>
      </w:pPr>
      <w:r>
        <w:rPr/>
        <w:t xml:space="preserve">(a) Offer and provide information on family and medical leave to employers and employees;</w:t>
      </w:r>
    </w:p>
    <w:p>
      <w:pPr>
        <w:spacing w:before="0" w:after="0" w:line="408" w:lineRule="exact"/>
        <w:ind w:left="0" w:right="0" w:firstLine="576"/>
        <w:jc w:val="left"/>
      </w:pPr>
      <w:r>
        <w:rPr/>
        <w:t xml:space="preserve">(b) Act as an advocate for employers and employees in their dealings with the department;</w:t>
      </w:r>
    </w:p>
    <w:p>
      <w:pPr>
        <w:spacing w:before="0" w:after="0" w:line="408" w:lineRule="exact"/>
        <w:ind w:left="0" w:right="0" w:firstLine="576"/>
        <w:jc w:val="left"/>
      </w:pPr>
      <w:r>
        <w:rPr/>
        <w:t xml:space="preserve">(c) Identify, investigate, and facilitate resolution of disputes and complaints under this chapter; and</w:t>
      </w:r>
    </w:p>
    <w:p>
      <w:pPr>
        <w:spacing w:before="0" w:after="0" w:line="408" w:lineRule="exact"/>
        <w:ind w:left="0" w:right="0" w:firstLine="576"/>
        <w:jc w:val="left"/>
      </w:pPr>
      <w:r>
        <w:rPr/>
        <w:t xml:space="preserve">(d) Refer complaints to the department when appropriate.</w:t>
      </w:r>
    </w:p>
    <w:p>
      <w:pPr>
        <w:spacing w:before="0" w:after="0" w:line="408" w:lineRule="exact"/>
        <w:ind w:left="0" w:right="0" w:firstLine="576"/>
        <w:jc w:val="left"/>
      </w:pPr>
      <w:r>
        <w:rPr/>
        <w:t xml:space="preserve">(4) The ombuds may conduct surveys of employees. Survey questions and results are confidential and not subject to public disclosure.</w:t>
      </w:r>
    </w:p>
    <w:p>
      <w:pPr>
        <w:spacing w:before="0" w:after="0" w:line="408" w:lineRule="exact"/>
        <w:ind w:left="0" w:right="0" w:firstLine="576"/>
        <w:jc w:val="left"/>
      </w:pPr>
      <w:r>
        <w:rPr/>
        <w:t xml:space="preserve">(5) The ombuds is not liable for the good faith performance of responsibilities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c 322 s 5, 2017 c 285 s 5, and 2017 c 257 s 5 are each reenacted and amended to read as follows:</w:t>
      </w:r>
    </w:p>
    <w:p>
      <w:pPr>
        <w:spacing w:before="0" w:after="0" w:line="408" w:lineRule="exact"/>
        <w:ind w:left="0" w:right="0" w:firstLine="576"/>
        <w:jc w:val="left"/>
      </w:pPr>
      <w:r>
        <w:rPr/>
        <w:t xml:space="preserve">TREASURY INTEREST.</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w:t>
      </w:r>
      <w:r>
        <w:rPr>
          <w:u w:val="single"/>
        </w:rPr>
        <w:t xml:space="preserve">and medical</w:t>
      </w:r>
      <w:r>
        <w:rPr/>
        <w:t xml:space="preserve">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2008 c 286 s 2 are each amended to read as follows:</w:t>
      </w:r>
    </w:p>
    <w:p>
      <w:pPr>
        <w:spacing w:before="0" w:after="0" w:line="408" w:lineRule="exact"/>
        <w:ind w:left="0" w:right="0" w:firstLine="576"/>
        <w:jc w:val="left"/>
      </w:pPr>
      <w:r>
        <w:rPr/>
        <w:t xml:space="preserve">TECHNICAL AMENDMENT TO ADDRESS CROSS-REFERENCE TO REPEALED SECTION.</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RCW 26.50.010.</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RCW 26.50.010.</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w:t>
      </w:r>
      <w:r>
        <w:t>((</w:t>
      </w:r>
      <w:r>
        <w:rPr>
          <w:strike/>
        </w:rPr>
        <w:t xml:space="preserve">and "reduced leave schedule" have the same meanings as in RCW 49.78.020</w:t>
      </w:r>
      <w:r>
        <w:t>))</w:t>
      </w:r>
      <w:r>
        <w:rPr/>
        <w:t xml:space="preserve"> </w:t>
      </w:r>
      <w:r>
        <w:rPr>
          <w:u w:val="single"/>
        </w:rPr>
        <w:t xml:space="preserve">is leave taken in separate blocks of time due to a single qualifying reason.</w:t>
      </w:r>
    </w:p>
    <w:p>
      <w:pPr>
        <w:spacing w:before="0" w:after="0" w:line="408" w:lineRule="exact"/>
        <w:ind w:left="0" w:right="0" w:firstLine="576"/>
        <w:jc w:val="left"/>
      </w:pPr>
      <w:r>
        <w:rPr>
          <w:u w:val="single"/>
        </w:rPr>
        <w:t xml:space="preserve">(7) "Reduced leave schedule" means a leave schedule that reduces the usual number of hours per workweek, or hours per workday, of an employee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"Sexual assault" has the same meaning as in RCW 70.125.030.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130</w:t>
      </w:r>
      <w:r>
        <w:rPr/>
        <w:t xml:space="preserve"> and 2008 c 286 s 13 are each amended to read as follows:</w:t>
      </w:r>
    </w:p>
    <w:p>
      <w:pPr>
        <w:spacing w:before="0" w:after="0" w:line="408" w:lineRule="exact"/>
        <w:ind w:left="0" w:right="0" w:firstLine="576"/>
        <w:jc w:val="left"/>
      </w:pPr>
      <w:r>
        <w:rPr/>
        <w:t xml:space="preserve">TECHNICAL AMENDMENT TO ADDRESS CROSS-REFERENCE TO REPEALED SECTION.</w:t>
      </w:r>
    </w:p>
    <w:p>
      <w:pPr>
        <w:spacing w:before="0" w:after="0" w:line="408" w:lineRule="exact"/>
        <w:ind w:left="0" w:right="0" w:firstLine="576"/>
        <w:jc w:val="left"/>
      </w:pPr>
      <w:r>
        <w:rPr/>
        <w:t xml:space="preserve">The department shall include notice of the provisions of this chapter in the next reprinting of employment posters </w:t>
      </w:r>
      <w:r>
        <w:t>((</w:t>
      </w:r>
      <w:r>
        <w:rPr>
          <w:strike/>
        </w:rPr>
        <w:t xml:space="preserve">printed under RCW 49.78.340. Employers shall post this notice as required in RCW 49.78.340</w:t>
      </w:r>
      <w:r>
        <w:t>))</w:t>
      </w:r>
      <w:r>
        <w:rPr/>
        <w:t xml:space="preserve">. </w:t>
      </w:r>
      <w:r>
        <w:rPr>
          <w:u w:val="single"/>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one hundred dollars for each separate offense. Any penalties collected by the department under this section shall be deposited into the family and medical leave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77</w:t>
      </w:r>
      <w:r>
        <w:rPr/>
        <w:t xml:space="preserve">.</w:t>
      </w:r>
      <w:r>
        <w:t xml:space="preserve">020</w:t>
      </w:r>
      <w:r>
        <w:rPr/>
        <w:t xml:space="preserve"> and 2008 c 71 s 2 are each amended to read as follows:</w:t>
      </w:r>
    </w:p>
    <w:p>
      <w:pPr>
        <w:spacing w:before="0" w:after="0" w:line="408" w:lineRule="exact"/>
        <w:ind w:left="0" w:right="0" w:firstLine="576"/>
        <w:jc w:val="left"/>
      </w:pPr>
      <w:r>
        <w:rPr/>
        <w:t xml:space="preserve">TECHNICAL AMENDMENT TO ADDRESS CROSS-REFERENCE TO REPEALED SECTION.</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w:t>
      </w:r>
      <w:r>
        <w:t>((</w:t>
      </w:r>
      <w:r>
        <w:rPr>
          <w:strike/>
        </w:rPr>
        <w:t xml:space="preserve">and "spouse" have the same meanings as in RCW 49.78.020</w:t>
      </w:r>
      <w:r>
        <w:t>))</w:t>
      </w:r>
      <w:r>
        <w:rPr/>
        <w:t xml:space="preserve"> </w:t>
      </w:r>
      <w:r>
        <w:rPr>
          <w:u w:val="single"/>
        </w:rPr>
        <w:t xml:space="preserve">means the department of labor and industries</w:t>
      </w:r>
      <w:r>
        <w:rPr/>
        <w:t xml:space="preserve">.</w:t>
      </w:r>
    </w:p>
    <w:p>
      <w:pPr>
        <w:spacing w:before="0" w:after="0" w:line="408" w:lineRule="exact"/>
        <w:ind w:left="0" w:right="0" w:firstLine="576"/>
        <w:jc w:val="left"/>
      </w:pPr>
      <w:r>
        <w:rPr/>
        <w:t xml:space="preserve">(2) "Employee" means a person who performs service for hire for an employer, for an average of twenty or more hours per week, and includes all individuals employed at any site owned or operated by an employer, but does not include an independent contractor.</w:t>
      </w:r>
    </w:p>
    <w:p>
      <w:pPr>
        <w:spacing w:before="0" w:after="0" w:line="408" w:lineRule="exact"/>
        <w:ind w:left="0" w:right="0" w:firstLine="576"/>
        <w:jc w:val="left"/>
      </w:pPr>
      <w:r>
        <w:rPr/>
        <w:t xml:space="preserve">(3) "Employer" means: (a) Any person, firm, corporation, partnership, business trust, legal representative, or other business entity which engages in any business, industry, profession, or activity in this state; (b) the state, state institutions, and state agencies; and (c)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(4) "Period of military conflict" means a period of war declared by the United States Congress, declared by executive order of the president, or in which a member of a reserve component of the armed forces is ordered to active duty pursuant to either sections 12301 and 12302 of Title 10 of the United States Code or Title 32 of the United States Code.</w:t>
      </w:r>
    </w:p>
    <w:p>
      <w:pPr>
        <w:spacing w:before="0" w:after="0" w:line="408" w:lineRule="exact"/>
        <w:ind w:left="0" w:right="0" w:firstLine="576"/>
        <w:jc w:val="left"/>
      </w:pPr>
      <w:r>
        <w:rPr>
          <w:u w:val="single"/>
        </w:rPr>
        <w:t xml:space="preserve">(5) "Spouse" means a husband or wife, as the case may be, or state registered domestic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77</w:t>
      </w:r>
      <w:r>
        <w:rPr/>
        <w:t xml:space="preserve">.</w:t>
      </w:r>
      <w:r>
        <w:t xml:space="preserve">030</w:t>
      </w:r>
      <w:r>
        <w:rPr/>
        <w:t xml:space="preserve"> and 2008 c 71 s 3 are each amended to read as follows:</w:t>
      </w:r>
    </w:p>
    <w:p>
      <w:pPr>
        <w:spacing w:before="0" w:after="0" w:line="408" w:lineRule="exact"/>
        <w:ind w:left="0" w:right="0" w:firstLine="576"/>
        <w:jc w:val="left"/>
      </w:pPr>
      <w:r>
        <w:rPr/>
        <w:t xml:space="preserve">TECHNICAL AMENDMENT TO ADDRESS CROSS-REFERENCE TO REPEALED SECTION.</w:t>
      </w:r>
    </w:p>
    <w:p>
      <w:pPr>
        <w:spacing w:before="0" w:after="0" w:line="408" w:lineRule="exact"/>
        <w:ind w:left="0" w:right="0" w:firstLine="576"/>
        <w:jc w:val="left"/>
      </w:pPr>
      <w:r>
        <w:rPr/>
        <w:t xml:space="preserve">(1) During a period of military conflict, an employee who is the spouse of a member of the armed forces of the United States, national guard, or reserves who has been notified of an impending call or order to active duty or has been deployed is entitled to a total of fifteen days of unpaid leave per deployment after the military spouse has been notified of an impending call or order to active duty and before deployment or when the military spouse is on leave from deployment.</w:t>
      </w:r>
    </w:p>
    <w:p>
      <w:pPr>
        <w:spacing w:before="0" w:after="0" w:line="408" w:lineRule="exact"/>
        <w:ind w:left="0" w:right="0" w:firstLine="576"/>
        <w:jc w:val="left"/>
      </w:pPr>
      <w:r>
        <w:rPr/>
        <w:t xml:space="preserve">(2)</w:t>
      </w:r>
      <w:r>
        <w:rPr>
          <w:u w:val="single"/>
        </w:rPr>
        <w:t xml:space="preserve">(a) Except as provided in (b) of this subsection, a</w:t>
      </w:r>
      <w:r>
        <w:rPr/>
        <w:t xml:space="preserve">n</w:t>
      </w:r>
      <w:r>
        <w:rPr>
          <w:u w:val="single"/>
        </w:rPr>
        <w:t xml:space="preserve">y</w:t>
      </w:r>
      <w:r>
        <w:rPr/>
        <w:t xml:space="preserve"> employee who takes leave under this chapter </w:t>
      </w:r>
      <w:r>
        <w:rPr>
          <w:u w:val="single"/>
        </w:rPr>
        <w:t xml:space="preserve">for the intended purpose of the leave</w:t>
      </w:r>
      <w:r>
        <w:rPr/>
        <w:t xml:space="preserve"> is entitled</w:t>
      </w:r>
      <w:r>
        <w:t>((</w:t>
      </w:r>
      <w:r>
        <w:rPr>
          <w:strike/>
        </w:rPr>
        <w:t xml:space="preserve">: (a)</w:t>
      </w:r>
      <w:r>
        <w:t>))</w:t>
      </w:r>
      <w:r>
        <w:rPr>
          <w:u w:val="single"/>
        </w:rPr>
        <w:t xml:space="preserve">, on return from the leave:</w:t>
      </w:r>
    </w:p>
    <w:p>
      <w:pPr>
        <w:spacing w:before="0" w:after="0" w:line="408" w:lineRule="exact"/>
        <w:ind w:left="0" w:right="0" w:firstLine="576"/>
        <w:jc w:val="left"/>
      </w:pPr>
      <w:r>
        <w:rPr>
          <w:u w:val="single"/>
        </w:rPr>
        <w:t xml:space="preserve">(i)</w:t>
      </w:r>
      <w:r>
        <w:rPr/>
        <w:t xml:space="preserve"> To be restored </w:t>
      </w:r>
      <w:r>
        <w:rPr>
          <w:u w:val="single"/>
        </w:rPr>
        <w:t xml:space="preserve">by the employer</w:t>
      </w:r>
      <w:r>
        <w:rPr/>
        <w:t xml:space="preserve"> to </w:t>
      </w:r>
      <w:r>
        <w:t>((</w:t>
      </w:r>
      <w:r>
        <w:rPr>
          <w:strike/>
        </w:rPr>
        <w:t xml:space="preserve">a</w:t>
      </w:r>
      <w:r>
        <w:t>))</w:t>
      </w:r>
      <w:r>
        <w:rPr/>
        <w:t xml:space="preserve"> </w:t>
      </w:r>
      <w:r>
        <w:rPr>
          <w:u w:val="single"/>
        </w:rPr>
        <w:t xml:space="preserve">the</w:t>
      </w:r>
      <w:r>
        <w:rPr/>
        <w:t xml:space="preserve"> position of employment </w:t>
      </w:r>
      <w:r>
        <w:t>((</w:t>
      </w:r>
      <w:r>
        <w:rPr>
          <w:strike/>
        </w:rPr>
        <w:t xml:space="preserve">in the same manner as an employee entitled to leave under chapter 49.78 RCW is restored to a position of employment, as specified in RCW 49.78.280; and (b) to continue benefits in the same manner as an employee entitled to leave under chapter 49.78 RCW continues benefits, as specified in RCW 49.78.290.</w:t>
      </w:r>
    </w:p>
    <w:p>
      <w:pPr>
        <w:spacing w:before="0" w:after="0" w:line="408" w:lineRule="exact"/>
        <w:ind w:left="0" w:right="0" w:firstLine="576"/>
        <w:jc w:val="left"/>
      </w:pPr>
      <w:r>
        <w:rPr>
          <w:strike/>
        </w:rPr>
        <w:t xml:space="preserve">(3)</w:t>
      </w:r>
      <w:r>
        <w:t>))</w:t>
      </w:r>
      <w:r>
        <w:rPr/>
        <w:t xml:space="preserve"> </w:t>
      </w:r>
      <w:r>
        <w:rPr>
          <w:u w:val="single"/>
        </w:rPr>
        <w:t xml:space="preserve">held by the employee when the leave commenced; or</w:t>
      </w:r>
    </w:p>
    <w:p>
      <w:pPr>
        <w:spacing w:before="0" w:after="0" w:line="408" w:lineRule="exact"/>
        <w:ind w:left="0" w:right="0" w:firstLine="576"/>
        <w:jc w:val="left"/>
      </w:pPr>
      <w:r>
        <w:rPr>
          <w:u w:val="single"/>
        </w:rPr>
        <w:t xml:space="preserve">(ii) To be restored to an equivalent position with equivalent employment benefits, pay, and other terms and conditions of employment at a workplace within twenty miles of the employee's workplace when leave commenced.</w:t>
      </w:r>
    </w:p>
    <w:p>
      <w:pPr>
        <w:spacing w:before="0" w:after="0" w:line="408" w:lineRule="exact"/>
        <w:ind w:left="0" w:right="0" w:firstLine="576"/>
        <w:jc w:val="left"/>
      </w:pPr>
      <w:r>
        <w:rPr>
          <w:u w:val="single"/>
        </w:rPr>
        <w:t xml:space="preserve">(b) The taking of leave under this chapter may not result in the loss of any employment benefits accrued before the date on which the leave commenced.</w:t>
      </w:r>
    </w:p>
    <w:p>
      <w:pPr>
        <w:spacing w:before="0" w:after="0" w:line="408" w:lineRule="exact"/>
        <w:ind w:left="0" w:right="0" w:firstLine="576"/>
        <w:jc w:val="left"/>
      </w:pPr>
      <w:r>
        <w:rPr>
          <w:u w:val="single"/>
        </w:rPr>
        <w:t xml:space="preserve">(c) Nothing in this section entitles any restored employee to:</w:t>
      </w:r>
    </w:p>
    <w:p>
      <w:pPr>
        <w:spacing w:before="0" w:after="0" w:line="408" w:lineRule="exact"/>
        <w:ind w:left="0" w:right="0" w:firstLine="576"/>
        <w:jc w:val="left"/>
      </w:pPr>
      <w:r>
        <w:rPr>
          <w:u w:val="single"/>
        </w:rPr>
        <w:t xml:space="preserve">(i) The accrual of any seniority or employment benefits during any period of leave; or</w:t>
      </w:r>
    </w:p>
    <w:p>
      <w:pPr>
        <w:spacing w:before="0" w:after="0" w:line="408" w:lineRule="exact"/>
        <w:ind w:left="0" w:right="0" w:firstLine="576"/>
        <w:jc w:val="left"/>
      </w:pPr>
      <w:r>
        <w:rPr>
          <w:u w:val="single"/>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u w:val="single"/>
        </w:rPr>
        <w:t xml:space="preserve"> (d) Nothing in this subsection (2)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u w:val="single"/>
        </w:rPr>
        <w:t xml:space="preserve">(3) An employer may deny restoration under subsection (2) of this section to any salaried employee who is among the highest paid ten percent of the employees employed by the employer within seventy</w:t>
      </w:r>
      <w:r>
        <w:rPr>
          <w:u w:val="single"/>
        </w:rPr>
        <w:noBreakHyphen/>
      </w:r>
      <w:r>
        <w:rPr>
          <w:u w:val="single"/>
        </w:rPr>
        <w:t xml:space="preserve">five miles of the facility at which the employee is employed if:</w:t>
      </w:r>
    </w:p>
    <w:p>
      <w:pPr>
        <w:spacing w:before="0" w:after="0" w:line="408" w:lineRule="exact"/>
        <w:ind w:left="0" w:right="0" w:firstLine="576"/>
        <w:jc w:val="left"/>
      </w:pPr>
      <w:r>
        <w:rPr>
          <w:u w:val="single"/>
        </w:rPr>
        <w:t xml:space="preserve">(a) Denial is necessary to prevent substantial and grievous economic injury to the operations of the employer;</w:t>
      </w:r>
    </w:p>
    <w:p>
      <w:pPr>
        <w:spacing w:before="0" w:after="0" w:line="408" w:lineRule="exact"/>
        <w:ind w:left="0" w:right="0" w:firstLine="576"/>
        <w:jc w:val="left"/>
      </w:pPr>
      <w:r>
        <w:rPr>
          <w:u w:val="single"/>
        </w:rPr>
        <w:t xml:space="preserve">(b)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u w:val="single"/>
        </w:rPr>
        <w:t xml:space="preserve">(c) The leave has commenced and the employee elects not to return to employment after receiving the notice.</w:t>
      </w:r>
    </w:p>
    <w:p>
      <w:pPr>
        <w:spacing w:before="0" w:after="0" w:line="408" w:lineRule="exact"/>
        <w:ind w:left="0" w:right="0" w:firstLine="576"/>
        <w:jc w:val="left"/>
      </w:pPr>
      <w:r>
        <w:rPr>
          <w:u w:val="single"/>
        </w:rPr>
        <w:t xml:space="preserve">(4) If the employee on leave under this chapter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 accordance with state or federal law. The premium to be paid by the employee shall not exceed one hundred two percent of the applicable premium for the leave period.</w:t>
      </w:r>
    </w:p>
    <w:p>
      <w:pPr>
        <w:spacing w:before="0" w:after="0" w:line="408" w:lineRule="exact"/>
        <w:ind w:left="0" w:right="0" w:firstLine="576"/>
        <w:jc w:val="left"/>
      </w:pPr>
      <w:r>
        <w:rPr>
          <w:u w:val="single"/>
        </w:rPr>
        <w:t xml:space="preserve">(5)</w:t>
      </w:r>
      <w:r>
        <w:rPr/>
        <w:t xml:space="preserve"> An employee who seeks to take leave under this chapter must provide the employer with notice, within five business days of receiving official notice of an impending call or order to active duty or of a leave from deployment, of the employee's intention to take leave under this chapter.</w:t>
      </w:r>
    </w:p>
    <w:p>
      <w:pPr>
        <w:spacing w:before="0" w:after="0" w:line="408" w:lineRule="exact"/>
        <w:ind w:left="0" w:right="0" w:firstLine="576"/>
        <w:jc w:val="left"/>
      </w:pPr>
      <w:r>
        <w:t>((</w:t>
      </w:r>
      <w:r>
        <w:rPr>
          <w:strike/>
        </w:rPr>
        <w:t xml:space="preserve">(4) An employer from which an employee seeks to take leave or takes leave under this chapter shall not engage in prohibited acts as specified in RCW 49.78.300.</w:t>
      </w:r>
    </w:p>
    <w:p>
      <w:pPr>
        <w:spacing w:before="0" w:after="0" w:line="408" w:lineRule="exact"/>
        <w:ind w:left="0" w:right="0" w:firstLine="576"/>
        <w:jc w:val="left"/>
      </w:pPr>
      <w:r>
        <w:rPr>
          <w:strike/>
        </w:rPr>
        <w:t xml:space="preserve">(5)</w:t>
      </w:r>
      <w:r>
        <w:t>))</w:t>
      </w:r>
      <w:r>
        <w:rPr/>
        <w:t xml:space="preserve"> </w:t>
      </w:r>
      <w:r>
        <w:rPr>
          <w:u w:val="single"/>
        </w:rPr>
        <w:t xml:space="preserve">(6)</w:t>
      </w:r>
      <w:r>
        <w:rPr/>
        <w:t xml:space="preserve"> An employee who takes leave under this chapter may elect to substitute any of the accrued leave to which the employee may be entitled for any part of the leave provided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administer the provisions of this chapter, and may adopt rules as necessary to implement this chapter.</w:t>
      </w:r>
    </w:p>
    <w:p>
      <w:pPr>
        <w:spacing w:before="0" w:after="0" w:line="408" w:lineRule="exact"/>
        <w:ind w:left="0" w:right="0" w:firstLine="576"/>
        <w:jc w:val="left"/>
      </w:pPr>
      <w:r>
        <w:t>((</w:t>
      </w:r>
      <w:r>
        <w:rPr>
          <w:strike/>
        </w:rPr>
        <w:t xml:space="preserve">(7) This chapter shall be enforced as provided in chapter 49.78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TECHNICAL SECTION TO ADDRESS CROSS-REFERENCE TO REPEALED SECTION.</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TECHNICAL SECTION TO ADDRESS CROSS-REFERENCE TO REPEALED SECTION.</w:t>
      </w:r>
    </w:p>
    <w:p>
      <w:pPr>
        <w:spacing w:before="0" w:after="0" w:line="408" w:lineRule="exact"/>
        <w:ind w:left="0" w:right="0" w:firstLine="576"/>
        <w:jc w:val="left"/>
      </w:pPr>
      <w:r>
        <w:rPr/>
        <w:t xml:space="preserve">Upon complaint by an employee, the director shall investigate to determine if there has been compliance with this chapter and the rules adopted under this chapter. If the investigation indicates that a violation may have occurred, a hearing must be held in accordance with chapter 34.05 RCW. The director must issue a written determination including his or her findings after the hearing. A judicial appeal from the director's determination may be taken in accordance with chapter 34.05 RCW, with the prevailing party entitled to recover reasonable costs and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TECHNICAL SECTION TO ADDRESS CROSS-REFERENCE TO REPEALED SECTION.</w:t>
      </w:r>
    </w:p>
    <w:p>
      <w:pPr>
        <w:spacing w:before="0" w:after="0" w:line="408" w:lineRule="exact"/>
        <w:ind w:left="0" w:right="0" w:firstLine="576"/>
        <w:jc w:val="left"/>
      </w:pPr>
      <w:r>
        <w:rPr/>
        <w:t xml:space="preserve">An employer who is found, in accordance with section 95 of this act, to have violated a requirement of this chapter and the rules adopted under this chapter, is subject to a civil penalty of not less than one thousand dollars for each violation. Civil penalties must be collected by the department and deposited into the family and medical leave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TECHNICAL SECTION TO ADDRESS CROSS-REFERENCE TO REPEALED SECTION.</w:t>
      </w:r>
    </w:p>
    <w:p>
      <w:pPr>
        <w:spacing w:before="0" w:after="0" w:line="408" w:lineRule="exact"/>
        <w:ind w:left="0" w:right="0" w:firstLine="576"/>
        <w:jc w:val="left"/>
      </w:pPr>
      <w:r>
        <w:rPr/>
        <w:t xml:space="preserve">(1) Any employer who violates section 94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twelve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94 of this act proves to the satisfaction of the court that the act or omission which violated section 94 of this act was in good faith and that the employer had reasonable grounds for believing that the act or omission was not a violation of section 94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(3) The court in such an action shall, in addition to any judgment awarded to the plaintiff, allow reasonable attorneys' fees, reasonable expert witness fees, and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78</w:t>
      </w:r>
      <w:r>
        <w:rPr/>
        <w:t xml:space="preserve">.</w:t>
      </w:r>
      <w:r>
        <w:t xml:space="preserve">010</w:t>
      </w:r>
      <w:r>
        <w:rPr/>
        <w:t xml:space="preserve"> (Legislative findings) and 2006 c 59 s 1 &amp; 1989 1st ex.s. c 11 s 1;</w:t>
      </w:r>
    </w:p>
    <w:p>
      <w:pPr>
        <w:spacing w:before="0" w:after="0" w:line="408" w:lineRule="exact"/>
        <w:ind w:left="0" w:right="0" w:firstLine="576"/>
        <w:jc w:val="left"/>
      </w:pPr>
      <w:r>
        <w:t>(2)</w:t>
      </w:r>
      <w:r>
        <w:rPr/>
        <w:t xml:space="preserve">RCW </w:t>
      </w:r>
      <w:r>
        <w:t xml:space="preserve">49</w:t>
      </w:r>
      <w:r>
        <w:rPr/>
        <w:t xml:space="preserve">.</w:t>
      </w:r>
      <w:r>
        <w:t xml:space="preserve">78</w:t>
      </w:r>
      <w:r>
        <w:rPr/>
        <w:t xml:space="preserve">.</w:t>
      </w:r>
      <w:r>
        <w:t xml:space="preserve">020</w:t>
      </w:r>
      <w:r>
        <w:rPr/>
        <w:t xml:space="preserve"> (Definitions) and 2009 c 521 s 135, 2006 c 59 s 2, 1996 c 178 s 14, &amp; 1989 1st ex.s. c 11 s 2;</w:t>
      </w:r>
    </w:p>
    <w:p>
      <w:pPr>
        <w:spacing w:before="0" w:after="0" w:line="408" w:lineRule="exact"/>
        <w:ind w:left="0" w:right="0" w:firstLine="576"/>
        <w:jc w:val="left"/>
      </w:pPr>
      <w:r>
        <w:t>(3)</w:t>
      </w:r>
      <w:r>
        <w:rPr/>
        <w:t xml:space="preserve">RCW </w:t>
      </w:r>
      <w:r>
        <w:t xml:space="preserve">49</w:t>
      </w:r>
      <w:r>
        <w:rPr/>
        <w:t xml:space="preserve">.</w:t>
      </w:r>
      <w:r>
        <w:t xml:space="preserve">78</w:t>
      </w:r>
      <w:r>
        <w:rPr/>
        <w:t xml:space="preserve">.</w:t>
      </w:r>
      <w:r>
        <w:t xml:space="preserve">090</w:t>
      </w:r>
      <w:r>
        <w:rPr/>
        <w:t xml:space="preserve"> (Administration) and 1989 1st ex.s. c 11 s 9;</w:t>
      </w:r>
    </w:p>
    <w:p>
      <w:pPr>
        <w:spacing w:before="0" w:after="0" w:line="408" w:lineRule="exact"/>
        <w:ind w:left="0" w:right="0" w:firstLine="576"/>
        <w:jc w:val="left"/>
      </w:pPr>
      <w:r>
        <w:t>(4)</w:t>
      </w:r>
      <w:r>
        <w:rPr/>
        <w:t xml:space="preserve">RCW </w:t>
      </w:r>
      <w:r>
        <w:t xml:space="preserve">49</w:t>
      </w:r>
      <w:r>
        <w:rPr/>
        <w:t xml:space="preserve">.</w:t>
      </w:r>
      <w:r>
        <w:t xml:space="preserve">78</w:t>
      </w:r>
      <w:r>
        <w:rPr/>
        <w:t xml:space="preserve">.</w:t>
      </w:r>
      <w:r>
        <w:t xml:space="preserve">220</w:t>
      </w:r>
      <w:r>
        <w:rPr/>
        <w:t xml:space="preserve"> (Entitlement to leave) and 2006 c 59 s 3;</w:t>
      </w:r>
    </w:p>
    <w:p>
      <w:pPr>
        <w:spacing w:before="0" w:after="0" w:line="408" w:lineRule="exact"/>
        <w:ind w:left="0" w:right="0" w:firstLine="576"/>
        <w:jc w:val="left"/>
      </w:pPr>
      <w:r>
        <w:t>(5)</w:t>
      </w:r>
      <w:r>
        <w:rPr/>
        <w:t xml:space="preserve">RCW </w:t>
      </w:r>
      <w:r>
        <w:t xml:space="preserve">49</w:t>
      </w:r>
      <w:r>
        <w:rPr/>
        <w:t xml:space="preserve">.</w:t>
      </w:r>
      <w:r>
        <w:t xml:space="preserve">78</w:t>
      </w:r>
      <w:r>
        <w:rPr/>
        <w:t xml:space="preserve">.</w:t>
      </w:r>
      <w:r>
        <w:t xml:space="preserve">230</w:t>
      </w:r>
      <w:r>
        <w:rPr/>
        <w:t xml:space="preserve"> (Leave taken intermittently or on reduced leave schedule) and 2006 c 59 s 4;</w:t>
      </w:r>
    </w:p>
    <w:p>
      <w:pPr>
        <w:spacing w:before="0" w:after="0" w:line="408" w:lineRule="exact"/>
        <w:ind w:left="0" w:right="0" w:firstLine="576"/>
        <w:jc w:val="left"/>
      </w:pPr>
      <w:r>
        <w:t>(6)</w:t>
      </w:r>
      <w:r>
        <w:rPr/>
        <w:t xml:space="preserve">RCW </w:t>
      </w:r>
      <w:r>
        <w:t xml:space="preserve">49</w:t>
      </w:r>
      <w:r>
        <w:rPr/>
        <w:t xml:space="preserve">.</w:t>
      </w:r>
      <w:r>
        <w:t xml:space="preserve">78</w:t>
      </w:r>
      <w:r>
        <w:rPr/>
        <w:t xml:space="preserve">.</w:t>
      </w:r>
      <w:r>
        <w:t xml:space="preserve">240</w:t>
      </w:r>
      <w:r>
        <w:rPr/>
        <w:t xml:space="preserve"> (Unpaid leave permitted</w:t>
      </w:r>
      <w:r>
        <w:rPr>
          <w:rFonts w:ascii="Times New Roman" w:hAnsi="Times New Roman"/>
        </w:rPr>
        <w:t xml:space="preserve">—</w:t>
      </w:r>
      <w:r>
        <w:rPr/>
        <w:t xml:space="preserve">Relationship to paid leave) and 2006 c 59 s 5;</w:t>
      </w:r>
    </w:p>
    <w:p>
      <w:pPr>
        <w:spacing w:before="0" w:after="0" w:line="408" w:lineRule="exact"/>
        <w:ind w:left="0" w:right="0" w:firstLine="576"/>
        <w:jc w:val="left"/>
      </w:pPr>
      <w:r>
        <w:t>(7)</w:t>
      </w:r>
      <w:r>
        <w:rPr/>
        <w:t xml:space="preserve">RCW </w:t>
      </w:r>
      <w:r>
        <w:t xml:space="preserve">49</w:t>
      </w:r>
      <w:r>
        <w:rPr/>
        <w:t xml:space="preserve">.</w:t>
      </w:r>
      <w:r>
        <w:t xml:space="preserve">78</w:t>
      </w:r>
      <w:r>
        <w:rPr/>
        <w:t xml:space="preserve">.</w:t>
      </w:r>
      <w:r>
        <w:t xml:space="preserve">250</w:t>
      </w:r>
      <w:r>
        <w:rPr/>
        <w:t xml:space="preserve"> (Foreseeable leave) and 2006 c 59 s 6;</w:t>
      </w:r>
    </w:p>
    <w:p>
      <w:pPr>
        <w:spacing w:before="0" w:after="0" w:line="408" w:lineRule="exact"/>
        <w:ind w:left="0" w:right="0" w:firstLine="576"/>
        <w:jc w:val="left"/>
      </w:pPr>
      <w:r>
        <w:t>(8)</w:t>
      </w:r>
      <w:r>
        <w:rPr/>
        <w:t xml:space="preserve">RCW </w:t>
      </w:r>
      <w:r>
        <w:t xml:space="preserve">49</w:t>
      </w:r>
      <w:r>
        <w:rPr/>
        <w:t xml:space="preserve">.</w:t>
      </w:r>
      <w:r>
        <w:t xml:space="preserve">78</w:t>
      </w:r>
      <w:r>
        <w:rPr/>
        <w:t xml:space="preserve">.</w:t>
      </w:r>
      <w:r>
        <w:t xml:space="preserve">260</w:t>
      </w:r>
      <w:r>
        <w:rPr/>
        <w:t xml:space="preserve"> (Spouses employed by same employer) and 2006 c 59 s 7;</w:t>
      </w:r>
    </w:p>
    <w:p>
      <w:pPr>
        <w:spacing w:before="0" w:after="0" w:line="408" w:lineRule="exact"/>
        <w:ind w:left="0" w:right="0" w:firstLine="576"/>
        <w:jc w:val="left"/>
      </w:pPr>
      <w:r>
        <w:t>(9)</w:t>
      </w:r>
      <w:r>
        <w:rPr/>
        <w:t xml:space="preserve">RCW </w:t>
      </w:r>
      <w:r>
        <w:t xml:space="preserve">49</w:t>
      </w:r>
      <w:r>
        <w:rPr/>
        <w:t xml:space="preserve">.</w:t>
      </w:r>
      <w:r>
        <w:t xml:space="preserve">78</w:t>
      </w:r>
      <w:r>
        <w:rPr/>
        <w:t xml:space="preserve">.</w:t>
      </w:r>
      <w:r>
        <w:t xml:space="preserve">270</w:t>
      </w:r>
      <w:r>
        <w:rPr/>
        <w:t xml:space="preserve"> (Certification) and 2006 c 59 s 8;</w:t>
      </w:r>
    </w:p>
    <w:p>
      <w:pPr>
        <w:spacing w:before="0" w:after="0" w:line="408" w:lineRule="exact"/>
        <w:ind w:left="0" w:right="0" w:firstLine="576"/>
        <w:jc w:val="left"/>
      </w:pPr>
      <w:r>
        <w:t>(10)</w:t>
      </w:r>
      <w:r>
        <w:rPr/>
        <w:t xml:space="preserve">RCW </w:t>
      </w:r>
      <w:r>
        <w:t xml:space="preserve">49</w:t>
      </w:r>
      <w:r>
        <w:rPr/>
        <w:t xml:space="preserve">.</w:t>
      </w:r>
      <w:r>
        <w:t xml:space="preserve">78</w:t>
      </w:r>
      <w:r>
        <w:rPr/>
        <w:t xml:space="preserve">.</w:t>
      </w:r>
      <w:r>
        <w:t xml:space="preserve">280</w:t>
      </w:r>
      <w:r>
        <w:rPr/>
        <w:t xml:space="preserve"> (Employment protection) and 2006 c 59 s 9;</w:t>
      </w:r>
    </w:p>
    <w:p>
      <w:pPr>
        <w:spacing w:before="0" w:after="0" w:line="408" w:lineRule="exact"/>
        <w:ind w:left="0" w:right="0" w:firstLine="576"/>
        <w:jc w:val="left"/>
      </w:pPr>
      <w:r>
        <w:t>(11)</w:t>
      </w:r>
      <w:r>
        <w:rPr/>
        <w:t xml:space="preserve">RCW </w:t>
      </w:r>
      <w:r>
        <w:t xml:space="preserve">49</w:t>
      </w:r>
      <w:r>
        <w:rPr/>
        <w:t xml:space="preserve">.</w:t>
      </w:r>
      <w:r>
        <w:t xml:space="preserve">78</w:t>
      </w:r>
      <w:r>
        <w:rPr/>
        <w:t xml:space="preserve">.</w:t>
      </w:r>
      <w:r>
        <w:t xml:space="preserve">290</w:t>
      </w:r>
      <w:r>
        <w:rPr/>
        <w:t xml:space="preserve"> (Employment benefits) and 2006 c 59 s 10;</w:t>
      </w:r>
    </w:p>
    <w:p>
      <w:pPr>
        <w:spacing w:before="0" w:after="0" w:line="408" w:lineRule="exact"/>
        <w:ind w:left="0" w:right="0" w:firstLine="576"/>
        <w:jc w:val="left"/>
      </w:pPr>
      <w:r>
        <w:t>(12)</w:t>
      </w:r>
      <w:r>
        <w:rPr/>
        <w:t xml:space="preserve">RCW </w:t>
      </w:r>
      <w:r>
        <w:t xml:space="preserve">49</w:t>
      </w:r>
      <w:r>
        <w:rPr/>
        <w:t xml:space="preserve">.</w:t>
      </w:r>
      <w:r>
        <w:t xml:space="preserve">78</w:t>
      </w:r>
      <w:r>
        <w:rPr/>
        <w:t xml:space="preserve">.</w:t>
      </w:r>
      <w:r>
        <w:t xml:space="preserve">300</w:t>
      </w:r>
      <w:r>
        <w:rPr/>
        <w:t xml:space="preserve"> (Prohibited acts) and 2006 c 59 s 11;</w:t>
      </w:r>
    </w:p>
    <w:p>
      <w:pPr>
        <w:spacing w:before="0" w:after="0" w:line="408" w:lineRule="exact"/>
        <w:ind w:left="0" w:right="0" w:firstLine="576"/>
        <w:jc w:val="left"/>
      </w:pPr>
      <w:r>
        <w:t>(13)</w:t>
      </w:r>
      <w:r>
        <w:rPr/>
        <w:t xml:space="preserve">RCW </w:t>
      </w:r>
      <w:r>
        <w:t xml:space="preserve">49</w:t>
      </w:r>
      <w:r>
        <w:rPr/>
        <w:t xml:space="preserve">.</w:t>
      </w:r>
      <w:r>
        <w:t xml:space="preserve">78</w:t>
      </w:r>
      <w:r>
        <w:rPr/>
        <w:t xml:space="preserve">.</w:t>
      </w:r>
      <w:r>
        <w:t xml:space="preserve">310</w:t>
      </w:r>
      <w:r>
        <w:rPr/>
        <w:t xml:space="preserve"> (Complaint investigations by director) and 2006 c 59 s 12;</w:t>
      </w:r>
    </w:p>
    <w:p>
      <w:pPr>
        <w:spacing w:before="0" w:after="0" w:line="408" w:lineRule="exact"/>
        <w:ind w:left="0" w:right="0" w:firstLine="576"/>
        <w:jc w:val="left"/>
      </w:pPr>
      <w:r>
        <w:t>(14)</w:t>
      </w:r>
      <w:r>
        <w:rPr/>
        <w:t xml:space="preserve">RCW </w:t>
      </w:r>
      <w:r>
        <w:t xml:space="preserve">49</w:t>
      </w:r>
      <w:r>
        <w:rPr/>
        <w:t xml:space="preserve">.</w:t>
      </w:r>
      <w:r>
        <w:t xml:space="preserve">78</w:t>
      </w:r>
      <w:r>
        <w:rPr/>
        <w:t xml:space="preserve">.</w:t>
      </w:r>
      <w:r>
        <w:t xml:space="preserve">320</w:t>
      </w:r>
      <w:r>
        <w:rPr/>
        <w:t xml:space="preserve"> (Civil penalty) and 2006 c 59 s 13;</w:t>
      </w:r>
    </w:p>
    <w:p>
      <w:pPr>
        <w:spacing w:before="0" w:after="0" w:line="408" w:lineRule="exact"/>
        <w:ind w:left="0" w:right="0" w:firstLine="576"/>
        <w:jc w:val="left"/>
      </w:pPr>
      <w:r>
        <w:t>(15)</w:t>
      </w:r>
      <w:r>
        <w:rPr/>
        <w:t xml:space="preserve">RCW </w:t>
      </w:r>
      <w:r>
        <w:t xml:space="preserve">49</w:t>
      </w:r>
      <w:r>
        <w:rPr/>
        <w:t xml:space="preserve">.</w:t>
      </w:r>
      <w:r>
        <w:t xml:space="preserve">78</w:t>
      </w:r>
      <w:r>
        <w:rPr/>
        <w:t xml:space="preserve">.</w:t>
      </w:r>
      <w:r>
        <w:t xml:space="preserve">330</w:t>
      </w:r>
      <w:r>
        <w:rPr/>
        <w:t xml:space="preserve"> (Civil action by employees) and 2006 c 59 s 14;</w:t>
      </w:r>
    </w:p>
    <w:p>
      <w:pPr>
        <w:spacing w:before="0" w:after="0" w:line="408" w:lineRule="exact"/>
        <w:ind w:left="0" w:right="0" w:firstLine="576"/>
        <w:jc w:val="left"/>
      </w:pPr>
      <w:r>
        <w:t>(16)</w:t>
      </w:r>
      <w:r>
        <w:rPr/>
        <w:t xml:space="preserve">RCW </w:t>
      </w:r>
      <w:r>
        <w:t xml:space="preserve">49</w:t>
      </w:r>
      <w:r>
        <w:rPr/>
        <w:t xml:space="preserve">.</w:t>
      </w:r>
      <w:r>
        <w:t xml:space="preserve">78</w:t>
      </w:r>
      <w:r>
        <w:rPr/>
        <w:t xml:space="preserve">.</w:t>
      </w:r>
      <w:r>
        <w:t xml:space="preserve">340</w:t>
      </w:r>
      <w:r>
        <w:rPr/>
        <w:t xml:space="preserve"> (Notice</w:t>
      </w:r>
      <w:r>
        <w:rPr>
          <w:rFonts w:ascii="Times New Roman" w:hAnsi="Times New Roman"/>
        </w:rPr>
        <w:t xml:space="preserve">—</w:t>
      </w:r>
      <w:r>
        <w:rPr/>
        <w:t xml:space="preserve">Penalties) and 2006 c 59 s 15;</w:t>
      </w:r>
    </w:p>
    <w:p>
      <w:pPr>
        <w:spacing w:before="0" w:after="0" w:line="408" w:lineRule="exact"/>
        <w:ind w:left="0" w:right="0" w:firstLine="576"/>
        <w:jc w:val="left"/>
      </w:pPr>
      <w:r>
        <w:t>(17)</w:t>
      </w:r>
      <w:r>
        <w:rPr/>
        <w:t xml:space="preserve">RCW </w:t>
      </w:r>
      <w:r>
        <w:t xml:space="preserve">49</w:t>
      </w:r>
      <w:r>
        <w:rPr/>
        <w:t xml:space="preserve">.</w:t>
      </w:r>
      <w:r>
        <w:t xml:space="preserve">78</w:t>
      </w:r>
      <w:r>
        <w:rPr/>
        <w:t xml:space="preserve">.</w:t>
      </w:r>
      <w:r>
        <w:t xml:space="preserve">350</w:t>
      </w:r>
      <w:r>
        <w:rPr/>
        <w:t xml:space="preserve"> (Family and medical leave enforcement account) and 2006 c 59 s 16;</w:t>
      </w:r>
    </w:p>
    <w:p>
      <w:pPr>
        <w:spacing w:before="0" w:after="0" w:line="408" w:lineRule="exact"/>
        <w:ind w:left="0" w:right="0" w:firstLine="576"/>
        <w:jc w:val="left"/>
      </w:pPr>
      <w:r>
        <w:t>(18)</w:t>
      </w:r>
      <w:r>
        <w:rPr/>
        <w:t xml:space="preserve">RCW </w:t>
      </w:r>
      <w:r>
        <w:t xml:space="preserve">49</w:t>
      </w:r>
      <w:r>
        <w:rPr/>
        <w:t xml:space="preserve">.</w:t>
      </w:r>
      <w:r>
        <w:t xml:space="preserve">78</w:t>
      </w:r>
      <w:r>
        <w:rPr/>
        <w:t xml:space="preserve">.</w:t>
      </w:r>
      <w:r>
        <w:t xml:space="preserve">360</w:t>
      </w:r>
      <w:r>
        <w:rPr/>
        <w:t xml:space="preserve"> (Effect on other laws) and 2006 c 59 s 17;</w:t>
      </w:r>
    </w:p>
    <w:p>
      <w:pPr>
        <w:spacing w:before="0" w:after="0" w:line="408" w:lineRule="exact"/>
        <w:ind w:left="0" w:right="0" w:firstLine="576"/>
        <w:jc w:val="left"/>
      </w:pPr>
      <w:r>
        <w:t>(19)</w:t>
      </w:r>
      <w:r>
        <w:rPr/>
        <w:t xml:space="preserve">RCW </w:t>
      </w:r>
      <w:r>
        <w:t xml:space="preserve">49</w:t>
      </w:r>
      <w:r>
        <w:rPr/>
        <w:t xml:space="preserve">.</w:t>
      </w:r>
      <w:r>
        <w:t xml:space="preserve">78</w:t>
      </w:r>
      <w:r>
        <w:rPr/>
        <w:t xml:space="preserve">.</w:t>
      </w:r>
      <w:r>
        <w:t xml:space="preserve">370</w:t>
      </w:r>
      <w:r>
        <w:rPr/>
        <w:t xml:space="preserve"> (Effect on existing employment benefits) and 2006 c 59 s 18;</w:t>
      </w:r>
    </w:p>
    <w:p>
      <w:pPr>
        <w:spacing w:before="0" w:after="0" w:line="408" w:lineRule="exact"/>
        <w:ind w:left="0" w:right="0" w:firstLine="576"/>
        <w:jc w:val="left"/>
      </w:pPr>
      <w:r>
        <w:t>(20)</w:t>
      </w:r>
      <w:r>
        <w:rPr/>
        <w:t xml:space="preserve">RCW </w:t>
      </w:r>
      <w:r>
        <w:t xml:space="preserve">49</w:t>
      </w:r>
      <w:r>
        <w:rPr/>
        <w:t xml:space="preserve">.</w:t>
      </w:r>
      <w:r>
        <w:t xml:space="preserve">78</w:t>
      </w:r>
      <w:r>
        <w:rPr/>
        <w:t xml:space="preserve">.</w:t>
      </w:r>
      <w:r>
        <w:t xml:space="preserve">380</w:t>
      </w:r>
      <w:r>
        <w:rPr/>
        <w:t xml:space="preserve"> (Encouragement of more generous leave policies) and 2006 c 59 s 19;</w:t>
      </w:r>
    </w:p>
    <w:p>
      <w:pPr>
        <w:spacing w:before="0" w:after="0" w:line="408" w:lineRule="exact"/>
        <w:ind w:left="0" w:right="0" w:firstLine="576"/>
        <w:jc w:val="left"/>
      </w:pPr>
      <w:r>
        <w:t>(21)</w:t>
      </w:r>
      <w:r>
        <w:rPr/>
        <w:t xml:space="preserve">RCW </w:t>
      </w:r>
      <w:r>
        <w:t xml:space="preserve">49</w:t>
      </w:r>
      <w:r>
        <w:rPr/>
        <w:t xml:space="preserve">.</w:t>
      </w:r>
      <w:r>
        <w:t xml:space="preserve">78</w:t>
      </w:r>
      <w:r>
        <w:rPr/>
        <w:t xml:space="preserve">.</w:t>
      </w:r>
      <w:r>
        <w:t xml:space="preserve">390</w:t>
      </w:r>
      <w:r>
        <w:rPr/>
        <w:t xml:space="preserve"> (Relationship to federal family and medical leave act) and 2006 c 59 s 20;</w:t>
      </w:r>
    </w:p>
    <w:p>
      <w:pPr>
        <w:spacing w:before="0" w:after="0" w:line="408" w:lineRule="exact"/>
        <w:ind w:left="0" w:right="0" w:firstLine="576"/>
        <w:jc w:val="left"/>
      </w:pPr>
      <w:r>
        <w:t>(22)</w:t>
      </w:r>
      <w:r>
        <w:rPr/>
        <w:t xml:space="preserve">RCW </w:t>
      </w:r>
      <w:r>
        <w:t xml:space="preserve">49</w:t>
      </w:r>
      <w:r>
        <w:rPr/>
        <w:t xml:space="preserve">.</w:t>
      </w:r>
      <w:r>
        <w:t xml:space="preserve">78</w:t>
      </w:r>
      <w:r>
        <w:rPr/>
        <w:t xml:space="preserve">.</w:t>
      </w:r>
      <w:r>
        <w:t xml:space="preserve">400</w:t>
      </w:r>
      <w:r>
        <w:rPr/>
        <w:t xml:space="preserve"> (Rules) and 2006 c 59 s 21;</w:t>
      </w:r>
    </w:p>
    <w:p>
      <w:pPr>
        <w:spacing w:before="0" w:after="0" w:line="408" w:lineRule="exact"/>
        <w:ind w:left="0" w:right="0" w:firstLine="576"/>
        <w:jc w:val="left"/>
      </w:pPr>
      <w:r>
        <w:t>(23)</w:t>
      </w:r>
      <w:r>
        <w:rPr/>
        <w:t xml:space="preserve">RCW </w:t>
      </w:r>
      <w:r>
        <w:t xml:space="preserve">49</w:t>
      </w:r>
      <w:r>
        <w:rPr/>
        <w:t xml:space="preserve">.</w:t>
      </w:r>
      <w:r>
        <w:t xml:space="preserve">78</w:t>
      </w:r>
      <w:r>
        <w:rPr/>
        <w:t xml:space="preserve">.</w:t>
      </w:r>
      <w:r>
        <w:t xml:space="preserve">410</w:t>
      </w:r>
      <w:r>
        <w:rPr/>
        <w:t xml:space="preserve"> (Construction) and 2006 c 59 s 22;</w:t>
      </w:r>
    </w:p>
    <w:p>
      <w:pPr>
        <w:spacing w:before="0" w:after="0" w:line="408" w:lineRule="exact"/>
        <w:ind w:left="0" w:right="0" w:firstLine="576"/>
        <w:jc w:val="left"/>
      </w:pPr>
      <w:r>
        <w:t>(24)</w:t>
      </w:r>
      <w:r>
        <w:rPr/>
        <w:t xml:space="preserve">RCW </w:t>
      </w:r>
      <w:r>
        <w:t xml:space="preserve">49</w:t>
      </w:r>
      <w:r>
        <w:rPr/>
        <w:t xml:space="preserve">.</w:t>
      </w:r>
      <w:r>
        <w:t xml:space="preserve">78</w:t>
      </w:r>
      <w:r>
        <w:rPr/>
        <w:t xml:space="preserve">.</w:t>
      </w:r>
      <w:r>
        <w:t xml:space="preserve">901</w:t>
      </w:r>
      <w:r>
        <w:rPr/>
        <w:t xml:space="preserve"> (Effective date</w:t>
      </w:r>
      <w:r>
        <w:rPr>
          <w:rFonts w:ascii="Times New Roman" w:hAnsi="Times New Roman"/>
        </w:rPr>
        <w:t xml:space="preserve">—</w:t>
      </w:r>
      <w:r>
        <w:rPr/>
        <w:t xml:space="preserve">1989 1st ex.s. c 11) and 1989 1st ex.s. c 11 s 27; and</w:t>
      </w:r>
    </w:p>
    <w:p>
      <w:pPr>
        <w:spacing w:before="0" w:after="0" w:line="408" w:lineRule="exact"/>
        <w:ind w:left="0" w:right="0" w:firstLine="576"/>
        <w:jc w:val="left"/>
      </w:pPr>
      <w:r>
        <w:t>(25)</w:t>
      </w:r>
      <w:r>
        <w:rPr/>
        <w:t xml:space="preserve">RCW </w:t>
      </w:r>
      <w:r>
        <w:t xml:space="preserve">49</w:t>
      </w:r>
      <w:r>
        <w:rPr/>
        <w:t xml:space="preserve">.</w:t>
      </w:r>
      <w:r>
        <w:t xml:space="preserve">78</w:t>
      </w:r>
      <w:r>
        <w:rPr/>
        <w:t xml:space="preserve">.</w:t>
      </w:r>
      <w:r>
        <w:t xml:space="preserve">904</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86</w:t>
      </w:r>
      <w:r>
        <w:rPr/>
        <w:t xml:space="preserve">.</w:t>
      </w:r>
      <w:r>
        <w:t xml:space="preserve">005</w:t>
      </w:r>
      <w:r>
        <w:rPr/>
        <w:t xml:space="preserve"> (Findings) and 2007 c 357 s 1;</w:t>
      </w:r>
    </w:p>
    <w:p>
      <w:pPr>
        <w:spacing w:before="0" w:after="0" w:line="408" w:lineRule="exact"/>
        <w:ind w:left="0" w:right="0" w:firstLine="576"/>
        <w:jc w:val="left"/>
      </w:pPr>
      <w:r>
        <w:t>(2)</w:t>
      </w:r>
      <w:r>
        <w:rPr/>
        <w:t xml:space="preserve">RCW </w:t>
      </w:r>
      <w:r>
        <w:t xml:space="preserve">49</w:t>
      </w:r>
      <w:r>
        <w:rPr/>
        <w:t xml:space="preserve">.</w:t>
      </w:r>
      <w:r>
        <w:t xml:space="preserve">86</w:t>
      </w:r>
      <w:r>
        <w:rPr/>
        <w:t xml:space="preserve">.</w:t>
      </w:r>
      <w:r>
        <w:t xml:space="preserve">010</w:t>
      </w:r>
      <w:r>
        <w:rPr/>
        <w:t xml:space="preserve"> (Definitions) and 2007 c 357 s 3;</w:t>
      </w:r>
    </w:p>
    <w:p>
      <w:pPr>
        <w:spacing w:before="0" w:after="0" w:line="408" w:lineRule="exact"/>
        <w:ind w:left="0" w:right="0" w:firstLine="576"/>
        <w:jc w:val="left"/>
      </w:pPr>
      <w:r>
        <w:t>(3)</w:t>
      </w:r>
      <w:r>
        <w:rPr/>
        <w:t xml:space="preserve">RCW </w:t>
      </w:r>
      <w:r>
        <w:t xml:space="preserve">49</w:t>
      </w:r>
      <w:r>
        <w:rPr/>
        <w:t xml:space="preserve">.</w:t>
      </w:r>
      <w:r>
        <w:t xml:space="preserve">86</w:t>
      </w:r>
      <w:r>
        <w:rPr/>
        <w:t xml:space="preserve">.</w:t>
      </w:r>
      <w:r>
        <w:t xml:space="preserve">020</w:t>
      </w:r>
      <w:r>
        <w:rPr/>
        <w:t xml:space="preserve"> (Family leave insurance program) and 2007 c 357 s 4;</w:t>
      </w:r>
    </w:p>
    <w:p>
      <w:pPr>
        <w:spacing w:before="0" w:after="0" w:line="408" w:lineRule="exact"/>
        <w:ind w:left="0" w:right="0" w:firstLine="576"/>
        <w:jc w:val="left"/>
      </w:pPr>
      <w:r>
        <w:t>(4)</w:t>
      </w:r>
      <w:r>
        <w:rPr/>
        <w:t xml:space="preserve">RCW </w:t>
      </w:r>
      <w:r>
        <w:t xml:space="preserve">49</w:t>
      </w:r>
      <w:r>
        <w:rPr/>
        <w:t xml:space="preserve">.</w:t>
      </w:r>
      <w:r>
        <w:t xml:space="preserve">86</w:t>
      </w:r>
      <w:r>
        <w:rPr/>
        <w:t xml:space="preserve">.</w:t>
      </w:r>
      <w:r>
        <w:t xml:space="preserve">030</w:t>
      </w:r>
      <w:r>
        <w:rPr/>
        <w:t xml:space="preserve"> (Eligibility for benefits) and 2013 2nd sp.s. c 26 s 1, 2011 1st sp.s. c 25 s 1, 2009 c 544 s 1, &amp; 2007 c 357 s 5;</w:t>
      </w:r>
    </w:p>
    <w:p>
      <w:pPr>
        <w:spacing w:before="0" w:after="0" w:line="408" w:lineRule="exact"/>
        <w:ind w:left="0" w:right="0" w:firstLine="576"/>
        <w:jc w:val="left"/>
      </w:pPr>
      <w:r>
        <w:t>(5)</w:t>
      </w:r>
      <w:r>
        <w:rPr/>
        <w:t xml:space="preserve">RCW </w:t>
      </w:r>
      <w:r>
        <w:t xml:space="preserve">49</w:t>
      </w:r>
      <w:r>
        <w:rPr/>
        <w:t xml:space="preserve">.</w:t>
      </w:r>
      <w:r>
        <w:t xml:space="preserve">86</w:t>
      </w:r>
      <w:r>
        <w:rPr/>
        <w:t xml:space="preserve">.</w:t>
      </w:r>
      <w:r>
        <w:t xml:space="preserve">040</w:t>
      </w:r>
      <w:r>
        <w:rPr/>
        <w:t xml:space="preserve"> (Disqualification from benefits) and 2007 c 357 s 6;</w:t>
      </w:r>
    </w:p>
    <w:p>
      <w:pPr>
        <w:spacing w:before="0" w:after="0" w:line="408" w:lineRule="exact"/>
        <w:ind w:left="0" w:right="0" w:firstLine="576"/>
        <w:jc w:val="left"/>
      </w:pPr>
      <w:r>
        <w:t>(6)</w:t>
      </w:r>
      <w:r>
        <w:rPr/>
        <w:t xml:space="preserve">RCW </w:t>
      </w:r>
      <w:r>
        <w:t xml:space="preserve">49</w:t>
      </w:r>
      <w:r>
        <w:rPr/>
        <w:t xml:space="preserve">.</w:t>
      </w:r>
      <w:r>
        <w:t xml:space="preserve">86</w:t>
      </w:r>
      <w:r>
        <w:rPr/>
        <w:t xml:space="preserve">.</w:t>
      </w:r>
      <w:r>
        <w:t xml:space="preserve">050</w:t>
      </w:r>
      <w:r>
        <w:rPr/>
        <w:t xml:space="preserve"> (Duration of benefits</w:t>
      </w:r>
      <w:r>
        <w:rPr>
          <w:rFonts w:ascii="Times New Roman" w:hAnsi="Times New Roman"/>
        </w:rPr>
        <w:t xml:space="preserve">—</w:t>
      </w:r>
      <w:r>
        <w:rPr/>
        <w:t xml:space="preserve">Payment of benefits) and 2007 c 357 s 7;</w:t>
      </w:r>
    </w:p>
    <w:p>
      <w:pPr>
        <w:spacing w:before="0" w:after="0" w:line="408" w:lineRule="exact"/>
        <w:ind w:left="0" w:right="0" w:firstLine="576"/>
        <w:jc w:val="left"/>
      </w:pPr>
      <w:r>
        <w:t>(7)</w:t>
      </w:r>
      <w:r>
        <w:rPr/>
        <w:t xml:space="preserve">RCW </w:t>
      </w:r>
      <w:r>
        <w:t xml:space="preserve">49</w:t>
      </w:r>
      <w:r>
        <w:rPr/>
        <w:t xml:space="preserve">.</w:t>
      </w:r>
      <w:r>
        <w:t xml:space="preserve">86</w:t>
      </w:r>
      <w:r>
        <w:rPr/>
        <w:t xml:space="preserve">.</w:t>
      </w:r>
      <w:r>
        <w:t xml:space="preserve">060</w:t>
      </w:r>
      <w:r>
        <w:rPr/>
        <w:t xml:space="preserve"> (Amount of benefits) and 2007 c 357 s 8;</w:t>
      </w:r>
    </w:p>
    <w:p>
      <w:pPr>
        <w:spacing w:before="0" w:after="0" w:line="408" w:lineRule="exact"/>
        <w:ind w:left="0" w:right="0" w:firstLine="576"/>
        <w:jc w:val="left"/>
      </w:pPr>
      <w:r>
        <w:t>(8)</w:t>
      </w:r>
      <w:r>
        <w:rPr/>
        <w:t xml:space="preserve">RCW </w:t>
      </w:r>
      <w:r>
        <w:t xml:space="preserve">49</w:t>
      </w:r>
      <w:r>
        <w:rPr/>
        <w:t xml:space="preserve">.</w:t>
      </w:r>
      <w:r>
        <w:t xml:space="preserve">86</w:t>
      </w:r>
      <w:r>
        <w:rPr/>
        <w:t xml:space="preserve">.</w:t>
      </w:r>
      <w:r>
        <w:t xml:space="preserve">070</w:t>
      </w:r>
      <w:r>
        <w:rPr/>
        <w:t xml:space="preserve"> (Federal income tax) and 2007 c 357 s 9;</w:t>
      </w:r>
    </w:p>
    <w:p>
      <w:pPr>
        <w:spacing w:before="0" w:after="0" w:line="408" w:lineRule="exact"/>
        <w:ind w:left="0" w:right="0" w:firstLine="576"/>
        <w:jc w:val="left"/>
      </w:pPr>
      <w:r>
        <w:t>(9)</w:t>
      </w:r>
      <w:r>
        <w:rPr/>
        <w:t xml:space="preserve">RCW </w:t>
      </w:r>
      <w:r>
        <w:t xml:space="preserve">49</w:t>
      </w:r>
      <w:r>
        <w:rPr/>
        <w:t xml:space="preserve">.</w:t>
      </w:r>
      <w:r>
        <w:t xml:space="preserve">86</w:t>
      </w:r>
      <w:r>
        <w:rPr/>
        <w:t xml:space="preserve">.</w:t>
      </w:r>
      <w:r>
        <w:t xml:space="preserve">080</w:t>
      </w:r>
      <w:r>
        <w:rPr/>
        <w:t xml:space="preserve"> (Erroneous payments</w:t>
      </w:r>
      <w:r>
        <w:rPr>
          <w:rFonts w:ascii="Times New Roman" w:hAnsi="Times New Roman"/>
        </w:rPr>
        <w:t xml:space="preserve">—</w:t>
      </w:r>
      <w:r>
        <w:rPr/>
        <w:t xml:space="preserve">Payments induced by willful misrepresentation</w:t>
      </w:r>
      <w:r>
        <w:rPr>
          <w:rFonts w:ascii="Times New Roman" w:hAnsi="Times New Roman"/>
        </w:rPr>
        <w:t xml:space="preserve">—</w:t>
      </w:r>
      <w:r>
        <w:rPr/>
        <w:t xml:space="preserve">Claim rejected after payments) and 2007 c 357 s 10;</w:t>
      </w:r>
    </w:p>
    <w:p>
      <w:pPr>
        <w:spacing w:before="0" w:after="0" w:line="408" w:lineRule="exact"/>
        <w:ind w:left="0" w:right="0" w:firstLine="576"/>
        <w:jc w:val="left"/>
      </w:pPr>
      <w:r>
        <w:t>(10)</w:t>
      </w:r>
      <w:r>
        <w:rPr/>
        <w:t xml:space="preserve">RCW </w:t>
      </w:r>
      <w:r>
        <w:t xml:space="preserve">49</w:t>
      </w:r>
      <w:r>
        <w:rPr/>
        <w:t xml:space="preserve">.</w:t>
      </w:r>
      <w:r>
        <w:t xml:space="preserve">86</w:t>
      </w:r>
      <w:r>
        <w:rPr/>
        <w:t xml:space="preserve">.</w:t>
      </w:r>
      <w:r>
        <w:t xml:space="preserve">090</w:t>
      </w:r>
      <w:r>
        <w:rPr/>
        <w:t xml:space="preserve"> (Leave and employment protection) and 2007 c 357 s 11;</w:t>
      </w:r>
    </w:p>
    <w:p>
      <w:pPr>
        <w:spacing w:before="0" w:after="0" w:line="408" w:lineRule="exact"/>
        <w:ind w:left="0" w:right="0" w:firstLine="576"/>
        <w:jc w:val="left"/>
      </w:pPr>
      <w:r>
        <w:t>(11)</w:t>
      </w:r>
      <w:r>
        <w:rPr/>
        <w:t xml:space="preserve">RCW </w:t>
      </w:r>
      <w:r>
        <w:t xml:space="preserve">49</w:t>
      </w:r>
      <w:r>
        <w:rPr/>
        <w:t xml:space="preserve">.</w:t>
      </w:r>
      <w:r>
        <w:t xml:space="preserve">86</w:t>
      </w:r>
      <w:r>
        <w:rPr/>
        <w:t xml:space="preserve">.</w:t>
      </w:r>
      <w:r>
        <w:t xml:space="preserve">100</w:t>
      </w:r>
      <w:r>
        <w:rPr/>
        <w:t xml:space="preserve"> (Employment by same employer) and 2007 c 357 s 12;</w:t>
      </w:r>
    </w:p>
    <w:p>
      <w:pPr>
        <w:spacing w:before="0" w:after="0" w:line="408" w:lineRule="exact"/>
        <w:ind w:left="0" w:right="0" w:firstLine="576"/>
        <w:jc w:val="left"/>
      </w:pPr>
      <w:r>
        <w:t>(12)</w:t>
      </w:r>
      <w:r>
        <w:rPr/>
        <w:t xml:space="preserve">RCW </w:t>
      </w:r>
      <w:r>
        <w:t xml:space="preserve">49</w:t>
      </w:r>
      <w:r>
        <w:rPr/>
        <w:t xml:space="preserve">.</w:t>
      </w:r>
      <w:r>
        <w:t xml:space="preserve">86</w:t>
      </w:r>
      <w:r>
        <w:rPr/>
        <w:t xml:space="preserve">.</w:t>
      </w:r>
      <w:r>
        <w:t xml:space="preserve">110</w:t>
      </w:r>
      <w:r>
        <w:rPr/>
        <w:t xml:space="preserve"> (Elective coverage) and 2007 c 357 s 13;</w:t>
      </w:r>
    </w:p>
    <w:p>
      <w:pPr>
        <w:spacing w:before="0" w:after="0" w:line="408" w:lineRule="exact"/>
        <w:ind w:left="0" w:right="0" w:firstLine="576"/>
        <w:jc w:val="left"/>
      </w:pPr>
      <w:r>
        <w:t>(13)</w:t>
      </w:r>
      <w:r>
        <w:rPr/>
        <w:t xml:space="preserve">RCW </w:t>
      </w:r>
      <w:r>
        <w:t xml:space="preserve">49</w:t>
      </w:r>
      <w:r>
        <w:rPr/>
        <w:t xml:space="preserve">.</w:t>
      </w:r>
      <w:r>
        <w:t xml:space="preserve">86</w:t>
      </w:r>
      <w:r>
        <w:rPr/>
        <w:t xml:space="preserve">.</w:t>
      </w:r>
      <w:r>
        <w:t xml:space="preserve">120</w:t>
      </w:r>
      <w:r>
        <w:rPr/>
        <w:t xml:space="preserve"> (Appeals) and 2007 c 357 s 14;</w:t>
      </w:r>
    </w:p>
    <w:p>
      <w:pPr>
        <w:spacing w:before="0" w:after="0" w:line="408" w:lineRule="exact"/>
        <w:ind w:left="0" w:right="0" w:firstLine="576"/>
        <w:jc w:val="left"/>
      </w:pPr>
      <w:r>
        <w:t>(14)</w:t>
      </w:r>
      <w:r>
        <w:rPr/>
        <w:t xml:space="preserve">RCW </w:t>
      </w:r>
      <w:r>
        <w:t xml:space="preserve">49</w:t>
      </w:r>
      <w:r>
        <w:rPr/>
        <w:t xml:space="preserve">.</w:t>
      </w:r>
      <w:r>
        <w:t xml:space="preserve">86</w:t>
      </w:r>
      <w:r>
        <w:rPr/>
        <w:t xml:space="preserve">.</w:t>
      </w:r>
      <w:r>
        <w:t xml:space="preserve">130</w:t>
      </w:r>
      <w:r>
        <w:rPr/>
        <w:t xml:space="preserve"> (Prohibited acts</w:t>
      </w:r>
      <w:r>
        <w:rPr>
          <w:rFonts w:ascii="Times New Roman" w:hAnsi="Times New Roman"/>
        </w:rPr>
        <w:t xml:space="preserve">—</w:t>
      </w:r>
      <w:r>
        <w:rPr/>
        <w:t xml:space="preserve">Discrimination</w:t>
      </w:r>
      <w:r>
        <w:rPr>
          <w:rFonts w:ascii="Times New Roman" w:hAnsi="Times New Roman"/>
        </w:rPr>
        <w:t xml:space="preserve">—</w:t>
      </w:r>
      <w:r>
        <w:rPr/>
        <w:t xml:space="preserve">Enforcement) and 2007 c 357 s 15;</w:t>
      </w:r>
    </w:p>
    <w:p>
      <w:pPr>
        <w:spacing w:before="0" w:after="0" w:line="408" w:lineRule="exact"/>
        <w:ind w:left="0" w:right="0" w:firstLine="576"/>
        <w:jc w:val="left"/>
      </w:pPr>
      <w:r>
        <w:t>(15)</w:t>
      </w:r>
      <w:r>
        <w:rPr/>
        <w:t xml:space="preserve">RCW </w:t>
      </w:r>
      <w:r>
        <w:t xml:space="preserve">49</w:t>
      </w:r>
      <w:r>
        <w:rPr/>
        <w:t xml:space="preserve">.</w:t>
      </w:r>
      <w:r>
        <w:t xml:space="preserve">86</w:t>
      </w:r>
      <w:r>
        <w:rPr/>
        <w:t xml:space="preserve">.</w:t>
      </w:r>
      <w:r>
        <w:t xml:space="preserve">140</w:t>
      </w:r>
      <w:r>
        <w:rPr/>
        <w:t xml:space="preserve"> (Coordination of leave) and 2007 c 357 s 16;</w:t>
      </w:r>
    </w:p>
    <w:p>
      <w:pPr>
        <w:spacing w:before="0" w:after="0" w:line="408" w:lineRule="exact"/>
        <w:ind w:left="0" w:right="0" w:firstLine="576"/>
        <w:jc w:val="left"/>
      </w:pPr>
      <w:r>
        <w:t>(16)</w:t>
      </w:r>
      <w:r>
        <w:rPr/>
        <w:t xml:space="preserve">RCW </w:t>
      </w:r>
      <w:r>
        <w:t xml:space="preserve">49</w:t>
      </w:r>
      <w:r>
        <w:rPr/>
        <w:t xml:space="preserve">.</w:t>
      </w:r>
      <w:r>
        <w:t xml:space="preserve">86</w:t>
      </w:r>
      <w:r>
        <w:rPr/>
        <w:t xml:space="preserve">.</w:t>
      </w:r>
      <w:r>
        <w:t xml:space="preserve">150</w:t>
      </w:r>
      <w:r>
        <w:rPr/>
        <w:t xml:space="preserve"> (Continuing entitlement or contractual rights</w:t>
      </w:r>
      <w:r>
        <w:rPr>
          <w:rFonts w:ascii="Times New Roman" w:hAnsi="Times New Roman"/>
        </w:rPr>
        <w:t xml:space="preserve">—</w:t>
      </w:r>
      <w:r>
        <w:rPr/>
        <w:t xml:space="preserve">Not created) and 2007 c 357 s 17;</w:t>
      </w:r>
    </w:p>
    <w:p>
      <w:pPr>
        <w:spacing w:before="0" w:after="0" w:line="408" w:lineRule="exact"/>
        <w:ind w:left="0" w:right="0" w:firstLine="576"/>
        <w:jc w:val="left"/>
      </w:pPr>
      <w:r>
        <w:t>(17)</w:t>
      </w:r>
      <w:r>
        <w:rPr/>
        <w:t xml:space="preserve">RCW </w:t>
      </w:r>
      <w:r>
        <w:t xml:space="preserve">49</w:t>
      </w:r>
      <w:r>
        <w:rPr/>
        <w:t xml:space="preserve">.</w:t>
      </w:r>
      <w:r>
        <w:t xml:space="preserve">86</w:t>
      </w:r>
      <w:r>
        <w:rPr/>
        <w:t xml:space="preserve">.</w:t>
      </w:r>
      <w:r>
        <w:t xml:space="preserve">160</w:t>
      </w:r>
      <w:r>
        <w:rPr/>
        <w:t xml:space="preserve"> (Rules) and 2007 c 357 s 18;</w:t>
      </w:r>
    </w:p>
    <w:p>
      <w:pPr>
        <w:spacing w:before="0" w:after="0" w:line="408" w:lineRule="exact"/>
        <w:ind w:left="0" w:right="0" w:firstLine="576"/>
        <w:jc w:val="left"/>
      </w:pPr>
      <w:r>
        <w:t>(18)</w:t>
      </w:r>
      <w:r>
        <w:rPr/>
        <w:t xml:space="preserve">RCW </w:t>
      </w:r>
      <w:r>
        <w:t xml:space="preserve">49</w:t>
      </w:r>
      <w:r>
        <w:rPr/>
        <w:t xml:space="preserve">.</w:t>
      </w:r>
      <w:r>
        <w:t xml:space="preserve">86</w:t>
      </w:r>
      <w:r>
        <w:rPr/>
        <w:t xml:space="preserve">.</w:t>
      </w:r>
      <w:r>
        <w:t xml:space="preserve">170</w:t>
      </w:r>
      <w:r>
        <w:rPr/>
        <w:t xml:space="preserve"> (Family leave insurance account) and 2009 c 4 s 905 &amp; 2007 c 357 s 19;</w:t>
      </w:r>
    </w:p>
    <w:p>
      <w:pPr>
        <w:spacing w:before="0" w:after="0" w:line="408" w:lineRule="exact"/>
        <w:ind w:left="0" w:right="0" w:firstLine="576"/>
        <w:jc w:val="left"/>
      </w:pPr>
      <w:r>
        <w:t>(19)</w:t>
      </w:r>
      <w:r>
        <w:rPr/>
        <w:t xml:space="preserve">RCW </w:t>
      </w:r>
      <w:r>
        <w:t xml:space="preserve">49</w:t>
      </w:r>
      <w:r>
        <w:rPr/>
        <w:t xml:space="preserve">.</w:t>
      </w:r>
      <w:r>
        <w:t xml:space="preserve">86</w:t>
      </w:r>
      <w:r>
        <w:rPr/>
        <w:t xml:space="preserve">.</w:t>
      </w:r>
      <w:r>
        <w:t xml:space="preserve">180</w:t>
      </w:r>
      <w:r>
        <w:rPr/>
        <w:t xml:space="preserve"> (Family leave insurance account funds</w:t>
      </w:r>
      <w:r>
        <w:rPr>
          <w:rFonts w:ascii="Times New Roman" w:hAnsi="Times New Roman"/>
        </w:rPr>
        <w:t xml:space="preserve">—</w:t>
      </w:r>
      <w:r>
        <w:rPr/>
        <w:t xml:space="preserve">Investment) and 2007 c 357 s 20;</w:t>
      </w:r>
    </w:p>
    <w:p>
      <w:pPr>
        <w:spacing w:before="0" w:after="0" w:line="408" w:lineRule="exact"/>
        <w:ind w:left="0" w:right="0" w:firstLine="576"/>
        <w:jc w:val="left"/>
      </w:pPr>
      <w:r>
        <w:t>(20)</w:t>
      </w:r>
      <w:r>
        <w:rPr/>
        <w:t xml:space="preserve">RCW </w:t>
      </w:r>
      <w:r>
        <w:t xml:space="preserve">49</w:t>
      </w:r>
      <w:r>
        <w:rPr/>
        <w:t xml:space="preserve">.</w:t>
      </w:r>
      <w:r>
        <w:t xml:space="preserve">86</w:t>
      </w:r>
      <w:r>
        <w:rPr/>
        <w:t xml:space="preserve">.</w:t>
      </w:r>
      <w:r>
        <w:t xml:space="preserve">210</w:t>
      </w:r>
      <w:r>
        <w:rPr/>
        <w:t xml:space="preserve"> (Reports) and 2013 2nd sp.s. c 26 s 2, 2011 1st sp.s. c 25 s 2, 2009 c 544 s 2, &amp; 2007 c 357 s 26;</w:t>
      </w:r>
    </w:p>
    <w:p>
      <w:pPr>
        <w:spacing w:before="0" w:after="0" w:line="408" w:lineRule="exact"/>
        <w:ind w:left="0" w:right="0" w:firstLine="576"/>
        <w:jc w:val="left"/>
      </w:pPr>
      <w:r>
        <w:t>(21)</w:t>
      </w:r>
      <w:r>
        <w:rPr/>
        <w:t xml:space="preserve">RCW </w:t>
      </w:r>
      <w:r>
        <w:t xml:space="preserve">49</w:t>
      </w:r>
      <w:r>
        <w:rPr/>
        <w:t xml:space="preserve">.</w:t>
      </w:r>
      <w:r>
        <w:t xml:space="preserve">86</w:t>
      </w:r>
      <w:r>
        <w:rPr/>
        <w:t xml:space="preserve">.</w:t>
      </w:r>
      <w:r>
        <w:t xml:space="preserve">902</w:t>
      </w:r>
      <w:r>
        <w:rPr/>
        <w:t xml:space="preserve"> (Effective dates</w:t>
      </w:r>
      <w:r>
        <w:rPr>
          <w:rFonts w:ascii="Times New Roman" w:hAnsi="Times New Roman"/>
        </w:rPr>
        <w:t xml:space="preserve">—</w:t>
      </w:r>
      <w:r>
        <w:rPr/>
        <w:t xml:space="preserve">2007 c 357) and 2007 c 357 s 30; and</w:t>
      </w:r>
    </w:p>
    <w:p>
      <w:pPr>
        <w:spacing w:before="0" w:after="0" w:line="408" w:lineRule="exact"/>
        <w:ind w:left="0" w:right="0" w:firstLine="576"/>
        <w:jc w:val="left"/>
      </w:pPr>
      <w:r>
        <w:t>(22)</w:t>
      </w:r>
      <w:r>
        <w:rPr/>
        <w:t xml:space="preserve">RCW </w:t>
      </w:r>
      <w:r>
        <w:t xml:space="preserve">49</w:t>
      </w:r>
      <w:r>
        <w:rPr/>
        <w:t xml:space="preserve">.</w:t>
      </w:r>
      <w:r>
        <w:t xml:space="preserve">86</w:t>
      </w:r>
      <w:r>
        <w:rPr/>
        <w:t xml:space="preserve">.</w:t>
      </w:r>
      <w:r>
        <w:t xml:space="preserve">903</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82, 84 through 88, and 101 of this act constitute a new chapter in a new title to be codified as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SEVERABILITY.</w:t>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w:t>
      </w:r>
      <w:r>
        <w:rPr/>
        <w:t xml:space="preserve">Sections 90 through 98 of this act take effect December 31,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July 5, 2017.</w:t>
      </w:r>
    </w:p>
    <w:p>
      <w:pPr>
        <w:spacing w:before="0" w:after="0" w:line="408" w:lineRule="exact"/>
        <w:ind w:left="0" w:right="0" w:firstLine="576"/>
        <w:jc w:val="left"/>
      </w:pPr>
      <w:r>
        <w:rPr/>
        <w:t xml:space="preserve">Filed in Office of Secretary of State July 5, 2017.</w:t>
      </w:r>
    </w:p>
    <w:sectPr>
      <w:pgNumType w:start="1"/>
      <w:footerReference xmlns:r="http://schemas.openxmlformats.org/officeDocument/2006/relationships" r:id="Rc17bef1e1b814aa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4391e25c2b41fe" /><Relationship Type="http://schemas.openxmlformats.org/officeDocument/2006/relationships/footer" Target="/word/footer.xml" Id="Rc17bef1e1b814aad" /></Relationships>
</file>