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A4B1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A618C">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A618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A618C">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A618C">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A618C">
            <w:t>105</w:t>
          </w:r>
        </w:sdtContent>
      </w:sdt>
    </w:p>
    <w:p w:rsidR="00DF5D0E" w:rsidP="00B73E0A" w:rsidRDefault="00AA1230">
      <w:pPr>
        <w:pStyle w:val="OfferedBy"/>
        <w:spacing w:after="120"/>
      </w:pPr>
      <w:r>
        <w:tab/>
      </w:r>
      <w:r>
        <w:tab/>
      </w:r>
      <w:r>
        <w:tab/>
      </w:r>
    </w:p>
    <w:p w:rsidR="00DF5D0E" w:rsidRDefault="00DA4B1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A618C">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A618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471</w:t>
          </w:r>
        </w:sdtContent>
      </w:sdt>
    </w:p>
    <w:p w:rsidR="00DF5D0E" w:rsidP="00605C39" w:rsidRDefault="00DA4B1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A618C">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A618C">
          <w:pPr>
            <w:spacing w:after="400" w:line="408" w:lineRule="exact"/>
            <w:jc w:val="right"/>
            <w:rPr>
              <w:b/>
              <w:bCs/>
            </w:rPr>
          </w:pPr>
          <w:r>
            <w:rPr>
              <w:b/>
              <w:bCs/>
            </w:rPr>
            <w:t xml:space="preserve">NOT ADOPTED 03/29/2019</w:t>
          </w:r>
        </w:p>
      </w:sdtContent>
    </w:sdt>
    <w:p w:rsidRPr="00D438D0" w:rsidR="00710DCC" w:rsidP="00710DCC" w:rsidRDefault="00DE256E">
      <w:pPr>
        <w:pStyle w:val="RCWSLText"/>
      </w:pPr>
      <w:bookmarkStart w:name="StartOfAmendmentBody" w:id="1"/>
      <w:bookmarkEnd w:id="1"/>
      <w:permStart w:edGrp="everyone" w:id="1977354506"/>
      <w:r>
        <w:tab/>
      </w:r>
      <w:r w:rsidR="00710DCC">
        <w:t>On page 208, line 9, increase the general fund-state appropriation for fiscal year 2020 by $4,129,000.</w:t>
      </w:r>
    </w:p>
    <w:p w:rsidR="00710DCC" w:rsidP="00710DCC" w:rsidRDefault="00710DCC">
      <w:pPr>
        <w:pStyle w:val="RCWSLText"/>
      </w:pPr>
      <w:r>
        <w:tab/>
      </w:r>
    </w:p>
    <w:p w:rsidR="00710DCC" w:rsidP="00710DCC" w:rsidRDefault="00710DCC">
      <w:pPr>
        <w:pStyle w:val="RCWSLText"/>
      </w:pPr>
      <w:r>
        <w:tab/>
        <w:t>On page 208, line 10, increase the general fund-state appropriation for fiscal year 2021 by $7,709,000.</w:t>
      </w:r>
    </w:p>
    <w:p w:rsidR="00710DCC" w:rsidP="00710DCC" w:rsidRDefault="00710DCC">
      <w:pPr>
        <w:pStyle w:val="RCWSLText"/>
      </w:pPr>
    </w:p>
    <w:p w:rsidR="00710DCC" w:rsidP="00710DCC" w:rsidRDefault="00710DCC">
      <w:pPr>
        <w:pStyle w:val="RCWSLText"/>
      </w:pPr>
      <w:r>
        <w:tab/>
        <w:t>On page 208, line 11, correct the total.</w:t>
      </w:r>
    </w:p>
    <w:p w:rsidR="00710DCC" w:rsidP="00710DCC" w:rsidRDefault="00710DCC">
      <w:pPr>
        <w:pStyle w:val="RCWSLText"/>
      </w:pPr>
    </w:p>
    <w:p w:rsidR="00710DCC" w:rsidP="00710DCC" w:rsidRDefault="00710DCC">
      <w:pPr>
        <w:pStyle w:val="RCWSLText"/>
      </w:pPr>
      <w:r>
        <w:tab/>
        <w:t>On page 209, after line 38, insert the following:</w:t>
      </w:r>
    </w:p>
    <w:p w:rsidR="00710DCC" w:rsidP="00710DCC" w:rsidRDefault="00710DCC">
      <w:pPr>
        <w:pStyle w:val="RCWSLText"/>
      </w:pPr>
      <w:r>
        <w:tab/>
        <w:t>"(</w:t>
      </w:r>
      <w:r w:rsidR="00B5749F">
        <w:t>8</w:t>
      </w:r>
      <w:r>
        <w:t xml:space="preserve">) $4,129,000 of the general fund-state appropriation in fiscal year 2020 and $7,709,000 of the </w:t>
      </w:r>
      <w:r w:rsidR="00984449">
        <w:t xml:space="preserve">general fund-state appropriation for </w:t>
      </w:r>
      <w:r>
        <w:t>fiscal year 2021 appropriation are provided solely for implementation of House Bill No. 1910 (s</w:t>
      </w:r>
      <w:r w:rsidRPr="00D438D0">
        <w:t>pecial education funding</w:t>
      </w:r>
      <w:r>
        <w:t>)."</w:t>
      </w:r>
    </w:p>
    <w:p w:rsidR="00984449" w:rsidP="00C8108C" w:rsidRDefault="00984449">
      <w:pPr>
        <w:pStyle w:val="Page"/>
      </w:pPr>
      <w:r>
        <w:tab/>
      </w:r>
    </w:p>
    <w:p w:rsidR="00FA618C" w:rsidP="00C8108C" w:rsidRDefault="00984449">
      <w:pPr>
        <w:pStyle w:val="Page"/>
      </w:pPr>
      <w:r>
        <w:tab/>
      </w:r>
      <w:r w:rsidR="00FA618C">
        <w:t xml:space="preserve">On page </w:t>
      </w:r>
      <w:r w:rsidR="00377511">
        <w:t>212</w:t>
      </w:r>
      <w:r w:rsidR="00D438D0">
        <w:t xml:space="preserve">, line </w:t>
      </w:r>
      <w:r w:rsidR="00377511">
        <w:t>36</w:t>
      </w:r>
      <w:r w:rsidR="00D438D0">
        <w:t>, increase the general fund-state appropriation for fiscal year 2020 by $106,300,000.</w:t>
      </w:r>
    </w:p>
    <w:p w:rsidR="00D438D0" w:rsidP="00D438D0" w:rsidRDefault="00D438D0">
      <w:pPr>
        <w:pStyle w:val="RCWSLText"/>
      </w:pPr>
    </w:p>
    <w:p w:rsidR="00D438D0" w:rsidP="00D438D0" w:rsidRDefault="00D438D0">
      <w:pPr>
        <w:pStyle w:val="RCWSLText"/>
      </w:pPr>
      <w:r>
        <w:tab/>
        <w:t xml:space="preserve">On page </w:t>
      </w:r>
      <w:r w:rsidR="00377511">
        <w:t>212</w:t>
      </w:r>
      <w:r>
        <w:t xml:space="preserve">, line </w:t>
      </w:r>
      <w:r w:rsidR="00377511">
        <w:t>3</w:t>
      </w:r>
      <w:r>
        <w:t>7, increase the general fund-state appropriation for fiscal year 2021 by $133,990,000.</w:t>
      </w:r>
    </w:p>
    <w:p w:rsidR="00377511" w:rsidP="00D438D0" w:rsidRDefault="00377511">
      <w:pPr>
        <w:pStyle w:val="RCWSLText"/>
      </w:pPr>
    </w:p>
    <w:p w:rsidR="00377511" w:rsidP="00D438D0" w:rsidRDefault="00377511">
      <w:pPr>
        <w:pStyle w:val="RCWSLText"/>
      </w:pPr>
      <w:r>
        <w:tab/>
        <w:t>On page 213, line 3, correct the total.</w:t>
      </w:r>
    </w:p>
    <w:p w:rsidR="00D438D0" w:rsidP="00D438D0" w:rsidRDefault="00D438D0">
      <w:pPr>
        <w:pStyle w:val="RCWSLText"/>
      </w:pPr>
    </w:p>
    <w:p w:rsidR="00D438D0" w:rsidP="00D438D0" w:rsidRDefault="00D438D0">
      <w:pPr>
        <w:pStyle w:val="RCWSLText"/>
      </w:pPr>
      <w:r>
        <w:tab/>
        <w:t>On page 2</w:t>
      </w:r>
      <w:r w:rsidR="00377511">
        <w:t>15</w:t>
      </w:r>
      <w:r>
        <w:t xml:space="preserve">, after line </w:t>
      </w:r>
      <w:r w:rsidR="00377511">
        <w:t>34</w:t>
      </w:r>
      <w:r>
        <w:t>, insert the following:</w:t>
      </w:r>
    </w:p>
    <w:p w:rsidR="00D438D0" w:rsidP="00D438D0" w:rsidRDefault="00D438D0">
      <w:pPr>
        <w:pStyle w:val="RCWSLText"/>
      </w:pPr>
      <w:r>
        <w:tab/>
        <w:t>"</w:t>
      </w:r>
      <w:r w:rsidR="00377511">
        <w:t xml:space="preserve">(13) </w:t>
      </w:r>
      <w:r>
        <w:t>$106,300,000 of the general fund-state appropriation in fiscal year 2020 and $133,990,000 of the</w:t>
      </w:r>
      <w:r w:rsidR="00984449">
        <w:t xml:space="preserve"> general fund-state appropriation for </w:t>
      </w:r>
      <w:r>
        <w:t xml:space="preserve">fiscal year 2021 appropriation in 2021 are provided </w:t>
      </w:r>
      <w:r w:rsidR="00813A9A">
        <w:lastRenderedPageBreak/>
        <w:t xml:space="preserve">solely </w:t>
      </w:r>
      <w:r>
        <w:t>for implementation of House Bill No. 1910 (</w:t>
      </w:r>
      <w:r w:rsidR="00347135">
        <w:t>s</w:t>
      </w:r>
      <w:r w:rsidRPr="00D438D0">
        <w:t>pecial education funding</w:t>
      </w:r>
      <w:r>
        <w:t>)."</w:t>
      </w:r>
    </w:p>
    <w:p w:rsidR="00D438D0" w:rsidP="00D438D0" w:rsidRDefault="00D438D0">
      <w:pPr>
        <w:pStyle w:val="RCWSLText"/>
      </w:pPr>
    </w:p>
    <w:p w:rsidRPr="00D438D0" w:rsidR="00D438D0" w:rsidP="00D438D0" w:rsidRDefault="00D438D0">
      <w:pPr>
        <w:pStyle w:val="RCWSLText"/>
      </w:pPr>
      <w:r>
        <w:tab/>
        <w:t xml:space="preserve">On page </w:t>
      </w:r>
      <w:r w:rsidR="00377511">
        <w:t>208</w:t>
      </w:r>
      <w:r>
        <w:t xml:space="preserve">, line </w:t>
      </w:r>
      <w:r w:rsidR="00377511">
        <w:t>9</w:t>
      </w:r>
      <w:r>
        <w:t>, increase the general fund-state appropriation for fiscal year 2020 by</w:t>
      </w:r>
      <w:r w:rsidR="00377511">
        <w:t xml:space="preserve"> $4,129,000.</w:t>
      </w:r>
    </w:p>
    <w:p w:rsidR="00D438D0" w:rsidP="00D438D0" w:rsidRDefault="00D438D0">
      <w:pPr>
        <w:pStyle w:val="RCWSLText"/>
      </w:pPr>
      <w:r>
        <w:tab/>
      </w:r>
    </w:p>
    <w:p w:rsidR="00D438D0" w:rsidP="00D438D0" w:rsidRDefault="00D438D0">
      <w:pPr>
        <w:pStyle w:val="RCWSLText"/>
      </w:pPr>
      <w:r>
        <w:tab/>
        <w:t xml:space="preserve">On page </w:t>
      </w:r>
      <w:r w:rsidR="00377511">
        <w:t>208</w:t>
      </w:r>
      <w:r>
        <w:t xml:space="preserve">, line </w:t>
      </w:r>
      <w:r w:rsidR="00377511">
        <w:t>10</w:t>
      </w:r>
      <w:r>
        <w:t>, increase the general fund-state appropriation for fiscal year 202</w:t>
      </w:r>
      <w:r w:rsidR="00377511">
        <w:t>1</w:t>
      </w:r>
      <w:r>
        <w:t xml:space="preserve"> by</w:t>
      </w:r>
      <w:r w:rsidR="00377511">
        <w:t xml:space="preserve"> $7,709,000.</w:t>
      </w:r>
    </w:p>
    <w:p w:rsidR="00377511" w:rsidP="00D438D0" w:rsidRDefault="00377511">
      <w:pPr>
        <w:pStyle w:val="RCWSLText"/>
      </w:pPr>
    </w:p>
    <w:p w:rsidR="00377511" w:rsidP="00D438D0" w:rsidRDefault="00377511">
      <w:pPr>
        <w:pStyle w:val="RCWSLText"/>
      </w:pPr>
      <w:r>
        <w:tab/>
        <w:t>On page 208, line 11, correct the total.</w:t>
      </w:r>
    </w:p>
    <w:p w:rsidR="00377511" w:rsidP="00D438D0" w:rsidRDefault="00377511">
      <w:pPr>
        <w:pStyle w:val="RCWSLText"/>
      </w:pPr>
    </w:p>
    <w:p w:rsidR="00377511" w:rsidP="00377511" w:rsidRDefault="00377511">
      <w:pPr>
        <w:pStyle w:val="RCWSLText"/>
      </w:pPr>
      <w:r>
        <w:tab/>
        <w:t>On page 209, after line 38, insert the following:</w:t>
      </w:r>
    </w:p>
    <w:p w:rsidR="00703F32" w:rsidP="005D7938" w:rsidRDefault="00377511">
      <w:pPr>
        <w:pStyle w:val="RCWSLText"/>
      </w:pPr>
      <w:r>
        <w:tab/>
        <w:t xml:space="preserve">"(13) $4,129,000 of the general fund-state appropriation in fiscal year 2020 and $7,709,000, of the fiscal year 2021 appropriation in 2021 are provided </w:t>
      </w:r>
      <w:r w:rsidR="00813A9A">
        <w:t xml:space="preserve">solely </w:t>
      </w:r>
      <w:r>
        <w:t xml:space="preserve">for implementation of House Bill No. 1910 </w:t>
      </w:r>
      <w:r w:rsidR="00347135">
        <w:t>(s</w:t>
      </w:r>
      <w:r w:rsidRPr="00D438D0">
        <w:t>pecial education funding</w:t>
      </w:r>
      <w:r>
        <w:t>)."</w:t>
      </w:r>
    </w:p>
    <w:p w:rsidR="00703F32" w:rsidP="005D7938" w:rsidRDefault="00703F32">
      <w:pPr>
        <w:pStyle w:val="RCWSLText"/>
      </w:pPr>
    </w:p>
    <w:p w:rsidR="00D438D0" w:rsidP="005D7938" w:rsidRDefault="00703F32">
      <w:pPr>
        <w:pStyle w:val="RCWSLText"/>
      </w:pPr>
      <w:r>
        <w:tab/>
        <w:t>On page 227, line 23, increase the Washington opportunities pathway account-state by $675,000.</w:t>
      </w:r>
    </w:p>
    <w:p w:rsidR="00703F32" w:rsidP="005D7938" w:rsidRDefault="00703F32">
      <w:pPr>
        <w:pStyle w:val="RCWSLText"/>
      </w:pPr>
    </w:p>
    <w:p w:rsidRPr="00FA618C" w:rsidR="00852697" w:rsidP="00703F32" w:rsidRDefault="00703F32">
      <w:pPr>
        <w:pStyle w:val="RCWSLText"/>
      </w:pPr>
      <w:r>
        <w:tab/>
        <w:t>On page 227, line 24, correct the total.</w:t>
      </w:r>
    </w:p>
    <w:permEnd w:id="1977354506"/>
    <w:p w:rsidR="00ED2EEB" w:rsidP="00FA618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3702941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A618C" w:rsidRDefault="00D659AC">
                <w:pPr>
                  <w:pStyle w:val="Effect"/>
                  <w:suppressLineNumbers/>
                  <w:shd w:val="clear" w:color="auto" w:fill="auto"/>
                  <w:ind w:left="0" w:firstLine="0"/>
                </w:pPr>
              </w:p>
            </w:tc>
            <w:tc>
              <w:tcPr>
                <w:tcW w:w="9874" w:type="dxa"/>
                <w:shd w:val="clear" w:color="auto" w:fill="FFFFFF" w:themeFill="background1"/>
              </w:tcPr>
              <w:p w:rsidR="001C1B27" w:rsidP="00FA618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52697">
                  <w:t>Increase</w:t>
                </w:r>
                <w:r w:rsidR="00347135">
                  <w:t>s</w:t>
                </w:r>
                <w:r w:rsidR="00852697">
                  <w:t xml:space="preserve"> amounts for special education for implementation of House Bill 1910, which increases the special education excess cost multiplier to 1.07, removes the 13.5 percent funded enrollment percent limit for special education excess cost funding, and makes changes to the special education safety net.  </w:t>
                </w:r>
              </w:p>
              <w:p w:rsidR="00FA618C" w:rsidP="00FA618C" w:rsidRDefault="00FA618C">
                <w:pPr>
                  <w:pStyle w:val="Effect"/>
                  <w:suppressLineNumbers/>
                  <w:shd w:val="clear" w:color="auto" w:fill="auto"/>
                  <w:ind w:left="0" w:firstLine="0"/>
                </w:pPr>
              </w:p>
              <w:p w:rsidR="00FA618C" w:rsidP="00FA618C" w:rsidRDefault="00FA618C">
                <w:pPr>
                  <w:pStyle w:val="Effect"/>
                  <w:suppressLineNumbers/>
                  <w:shd w:val="clear" w:color="auto" w:fill="auto"/>
                  <w:ind w:left="0" w:firstLine="0"/>
                </w:pPr>
                <w:r>
                  <w:tab/>
                </w:r>
                <w:r>
                  <w:rPr>
                    <w:u w:val="single"/>
                  </w:rPr>
                  <w:t>FISCAL IMPACT:</w:t>
                </w:r>
              </w:p>
              <w:p w:rsidR="00FA618C" w:rsidP="00FA618C" w:rsidRDefault="00FA618C">
                <w:pPr>
                  <w:pStyle w:val="Effect"/>
                  <w:suppressLineNumbers/>
                  <w:shd w:val="clear" w:color="auto" w:fill="auto"/>
                  <w:ind w:left="0" w:firstLine="0"/>
                </w:pPr>
                <w:r>
                  <w:tab/>
                </w:r>
                <w:r>
                  <w:tab/>
                  <w:t>Increases General Fund - State by $252,128,000.</w:t>
                </w:r>
              </w:p>
              <w:p w:rsidRPr="00FA618C" w:rsidR="00FA618C" w:rsidP="00FA618C" w:rsidRDefault="00FA618C">
                <w:pPr>
                  <w:pStyle w:val="Effect"/>
                  <w:suppressLineNumbers/>
                  <w:shd w:val="clear" w:color="auto" w:fill="auto"/>
                  <w:ind w:left="0" w:firstLine="0"/>
                </w:pPr>
                <w:r>
                  <w:tab/>
                </w:r>
                <w:r>
                  <w:tab/>
                  <w:t>Increases WA Opportunity Path - State by $675,000.</w:t>
                </w:r>
              </w:p>
              <w:p w:rsidRPr="007D1589" w:rsidR="001B4E53" w:rsidP="00FA618C" w:rsidRDefault="001B4E53">
                <w:pPr>
                  <w:pStyle w:val="ListBullet"/>
                  <w:numPr>
                    <w:ilvl w:val="0"/>
                    <w:numId w:val="0"/>
                  </w:numPr>
                  <w:suppressLineNumbers/>
                </w:pPr>
              </w:p>
            </w:tc>
          </w:tr>
        </w:sdtContent>
      </w:sdt>
      <w:permEnd w:id="1437029413"/>
    </w:tbl>
    <w:p w:rsidR="00DF5D0E" w:rsidP="00FA618C" w:rsidRDefault="00DF5D0E">
      <w:pPr>
        <w:pStyle w:val="BillEnd"/>
        <w:suppressLineNumbers/>
      </w:pPr>
    </w:p>
    <w:p w:rsidR="00DF5D0E" w:rsidP="00FA618C" w:rsidRDefault="00DE256E">
      <w:pPr>
        <w:pStyle w:val="BillEnd"/>
        <w:suppressLineNumbers/>
      </w:pPr>
      <w:r>
        <w:rPr>
          <w:b/>
        </w:rPr>
        <w:t>--- END ---</w:t>
      </w:r>
    </w:p>
    <w:p w:rsidR="00DF5D0E" w:rsidP="00FA618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18C" w:rsidRDefault="00FA618C" w:rsidP="00DF5D0E">
      <w:r>
        <w:separator/>
      </w:r>
    </w:p>
  </w:endnote>
  <w:endnote w:type="continuationSeparator" w:id="0">
    <w:p w:rsidR="00FA618C" w:rsidRDefault="00FA618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C4" w:rsidRDefault="0027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3733D">
    <w:pPr>
      <w:pStyle w:val="AmendDraftFooter"/>
    </w:pPr>
    <w:fldSimple w:instr=" TITLE   \* MERGEFORMAT ">
      <w:r>
        <w:t>1109-S AMH CALD MACK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3733D">
    <w:pPr>
      <w:pStyle w:val="AmendDraftFooter"/>
    </w:pPr>
    <w:fldSimple w:instr=" TITLE   \* MERGEFORMAT ">
      <w:r>
        <w:t>1109-S AMH CALD MACK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18C" w:rsidRDefault="00FA618C" w:rsidP="00DF5D0E">
      <w:r>
        <w:separator/>
      </w:r>
    </w:p>
  </w:footnote>
  <w:footnote w:type="continuationSeparator" w:id="0">
    <w:p w:rsidR="00FA618C" w:rsidRDefault="00FA618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C4" w:rsidRDefault="0027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572"/>
    <w:rsid w:val="001A775A"/>
    <w:rsid w:val="001B4E53"/>
    <w:rsid w:val="001C1B27"/>
    <w:rsid w:val="001C7F91"/>
    <w:rsid w:val="001E6675"/>
    <w:rsid w:val="00210115"/>
    <w:rsid w:val="00217E8A"/>
    <w:rsid w:val="00265296"/>
    <w:rsid w:val="002715C4"/>
    <w:rsid w:val="00281CBD"/>
    <w:rsid w:val="002F4817"/>
    <w:rsid w:val="00316CD9"/>
    <w:rsid w:val="00347135"/>
    <w:rsid w:val="00377511"/>
    <w:rsid w:val="003E2FC6"/>
    <w:rsid w:val="003F3F59"/>
    <w:rsid w:val="004455BB"/>
    <w:rsid w:val="00492DDC"/>
    <w:rsid w:val="004C6615"/>
    <w:rsid w:val="00523C5A"/>
    <w:rsid w:val="0055522D"/>
    <w:rsid w:val="005D7938"/>
    <w:rsid w:val="005E69C3"/>
    <w:rsid w:val="00605C39"/>
    <w:rsid w:val="006841E6"/>
    <w:rsid w:val="006F7027"/>
    <w:rsid w:val="00703F32"/>
    <w:rsid w:val="007049E4"/>
    <w:rsid w:val="00710DCC"/>
    <w:rsid w:val="0072335D"/>
    <w:rsid w:val="0072541D"/>
    <w:rsid w:val="00757317"/>
    <w:rsid w:val="007769AF"/>
    <w:rsid w:val="007D1589"/>
    <w:rsid w:val="007D1D48"/>
    <w:rsid w:val="007D35D4"/>
    <w:rsid w:val="00813A9A"/>
    <w:rsid w:val="0083749C"/>
    <w:rsid w:val="008443FE"/>
    <w:rsid w:val="00846034"/>
    <w:rsid w:val="00852697"/>
    <w:rsid w:val="00892568"/>
    <w:rsid w:val="008C7E6E"/>
    <w:rsid w:val="00931B84"/>
    <w:rsid w:val="0096303F"/>
    <w:rsid w:val="00972869"/>
    <w:rsid w:val="00984449"/>
    <w:rsid w:val="00984CD1"/>
    <w:rsid w:val="009F23A9"/>
    <w:rsid w:val="00A01F29"/>
    <w:rsid w:val="00A17B5B"/>
    <w:rsid w:val="00A3733D"/>
    <w:rsid w:val="00A4729B"/>
    <w:rsid w:val="00A93D4A"/>
    <w:rsid w:val="00AA1230"/>
    <w:rsid w:val="00AB682C"/>
    <w:rsid w:val="00AD2D0A"/>
    <w:rsid w:val="00B261CB"/>
    <w:rsid w:val="00B31D1C"/>
    <w:rsid w:val="00B41494"/>
    <w:rsid w:val="00B518D0"/>
    <w:rsid w:val="00B56650"/>
    <w:rsid w:val="00B5749F"/>
    <w:rsid w:val="00B715A6"/>
    <w:rsid w:val="00B73E0A"/>
    <w:rsid w:val="00B961E0"/>
    <w:rsid w:val="00BF44DF"/>
    <w:rsid w:val="00C4355A"/>
    <w:rsid w:val="00C61A83"/>
    <w:rsid w:val="00C8108C"/>
    <w:rsid w:val="00CC6B68"/>
    <w:rsid w:val="00D40447"/>
    <w:rsid w:val="00D438D0"/>
    <w:rsid w:val="00D659AC"/>
    <w:rsid w:val="00DA47F3"/>
    <w:rsid w:val="00DA4B14"/>
    <w:rsid w:val="00DC2C13"/>
    <w:rsid w:val="00DC6352"/>
    <w:rsid w:val="00DE256E"/>
    <w:rsid w:val="00DF5D0E"/>
    <w:rsid w:val="00E1471A"/>
    <w:rsid w:val="00E20225"/>
    <w:rsid w:val="00E267B1"/>
    <w:rsid w:val="00E315E9"/>
    <w:rsid w:val="00E41CC6"/>
    <w:rsid w:val="00E66F5D"/>
    <w:rsid w:val="00E831A5"/>
    <w:rsid w:val="00E850E7"/>
    <w:rsid w:val="00EC4C96"/>
    <w:rsid w:val="00ED2EEB"/>
    <w:rsid w:val="00F229DE"/>
    <w:rsid w:val="00F304D3"/>
    <w:rsid w:val="00F4663F"/>
    <w:rsid w:val="00FA618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A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CALD</SponsorAcronym>
  <DrafterAcronym>MACK</DrafterAcronym>
  <DraftNumber>105</DraftNumber>
  <ReferenceNumber>SHB 1109</ReferenceNumber>
  <Floor>H AMD</Floor>
  <AmendmentNumber> 471</AmendmentNumber>
  <Sponsors>By Representative Caldier</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37</TotalTime>
  <Pages>2</Pages>
  <Words>369</Words>
  <Characters>2030</Characters>
  <Application>Microsoft Office Word</Application>
  <DocSecurity>8</DocSecurity>
  <Lines>70</Lines>
  <Paragraphs>30</Paragraphs>
  <ScaleCrop>false</ScaleCrop>
  <HeadingPairs>
    <vt:vector size="2" baseType="variant">
      <vt:variant>
        <vt:lpstr>Title</vt:lpstr>
      </vt:variant>
      <vt:variant>
        <vt:i4>1</vt:i4>
      </vt:variant>
    </vt:vector>
  </HeadingPairs>
  <TitlesOfParts>
    <vt:vector size="1" baseType="lpstr">
      <vt:lpstr>1109-S AMH CALD MACK 105</vt:lpstr>
    </vt:vector>
  </TitlesOfParts>
  <Company>Washington State Legislature</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CALD MACK 105</dc:title>
  <dc:creator>James Mackison</dc:creator>
  <cp:lastModifiedBy>Mackison, James</cp:lastModifiedBy>
  <cp:revision>27</cp:revision>
  <dcterms:created xsi:type="dcterms:W3CDTF">2019-03-29T00:00:00Z</dcterms:created>
  <dcterms:modified xsi:type="dcterms:W3CDTF">2019-03-29T00:47:00Z</dcterms:modified>
</cp:coreProperties>
</file>