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744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5EC2">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5EC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5EC2">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5EC2">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5EC2">
            <w:t>530</w:t>
          </w:r>
        </w:sdtContent>
      </w:sdt>
    </w:p>
    <w:p w:rsidR="00DF5D0E" w:rsidP="00B73E0A" w:rsidRDefault="00AA1230">
      <w:pPr>
        <w:pStyle w:val="OfferedBy"/>
        <w:spacing w:after="120"/>
      </w:pPr>
      <w:r>
        <w:tab/>
      </w:r>
      <w:r>
        <w:tab/>
      </w:r>
      <w:r>
        <w:tab/>
      </w:r>
    </w:p>
    <w:p w:rsidR="00DF5D0E" w:rsidRDefault="009744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5EC2">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A5EC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484</w:t>
          </w:r>
        </w:sdtContent>
      </w:sdt>
    </w:p>
    <w:p w:rsidR="00DF5D0E" w:rsidP="00605C39" w:rsidRDefault="0097446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5EC2">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5EC2">
          <w:pPr>
            <w:spacing w:after="400" w:line="408" w:lineRule="exact"/>
            <w:jc w:val="right"/>
            <w:rPr>
              <w:b/>
              <w:bCs/>
            </w:rPr>
          </w:pPr>
          <w:r>
            <w:rPr>
              <w:b/>
              <w:bCs/>
            </w:rPr>
            <w:t xml:space="preserve">NOT ADOPTED 03/29/2019</w:t>
          </w:r>
        </w:p>
      </w:sdtContent>
    </w:sdt>
    <w:p w:rsidR="007A5EC2" w:rsidP="00C8108C" w:rsidRDefault="00DE256E">
      <w:pPr>
        <w:pStyle w:val="Page"/>
      </w:pPr>
      <w:bookmarkStart w:name="StartOfAmendmentBody" w:id="1"/>
      <w:bookmarkEnd w:id="1"/>
      <w:permStart w:edGrp="everyone" w:id="1206665428"/>
      <w:r>
        <w:tab/>
      </w:r>
      <w:r w:rsidR="007A5EC2">
        <w:t xml:space="preserve">On page </w:t>
      </w:r>
      <w:r w:rsidR="004B19E7">
        <w:t>114, line 18, increase the general fund--state appropriation for fiscal year 2020 by $171,000</w:t>
      </w:r>
    </w:p>
    <w:p w:rsidR="004B19E7" w:rsidP="004B19E7" w:rsidRDefault="004B19E7">
      <w:pPr>
        <w:pStyle w:val="RCWSLText"/>
      </w:pPr>
    </w:p>
    <w:p w:rsidR="004B19E7" w:rsidP="004B19E7" w:rsidRDefault="004B19E7">
      <w:pPr>
        <w:pStyle w:val="RCWSLText"/>
      </w:pPr>
      <w:r>
        <w:tab/>
        <w:t>On page 114, line 19, increase the general fund--state appropriation for fiscal year 2021 by $100,000</w:t>
      </w:r>
    </w:p>
    <w:p w:rsidR="004B19E7" w:rsidP="004B19E7" w:rsidRDefault="004B19E7">
      <w:pPr>
        <w:pStyle w:val="RCWSLText"/>
      </w:pPr>
    </w:p>
    <w:p w:rsidR="004B19E7" w:rsidP="004B19E7" w:rsidRDefault="004B19E7">
      <w:pPr>
        <w:pStyle w:val="RCWSLText"/>
      </w:pPr>
      <w:r>
        <w:tab/>
        <w:t>On page 114, line 28, correct the total.</w:t>
      </w:r>
    </w:p>
    <w:p w:rsidR="004B19E7" w:rsidP="004B19E7" w:rsidRDefault="004B19E7">
      <w:pPr>
        <w:pStyle w:val="RCWSLText"/>
      </w:pPr>
    </w:p>
    <w:p w:rsidR="004B19E7" w:rsidP="004B19E7" w:rsidRDefault="004B19E7">
      <w:pPr>
        <w:pStyle w:val="RCWSLText"/>
      </w:pPr>
      <w:r>
        <w:tab/>
        <w:t>On page 116, after line 12, insert the following:</w:t>
      </w:r>
    </w:p>
    <w:p w:rsidR="00925580" w:rsidP="004B19E7" w:rsidRDefault="00925580">
      <w:pPr>
        <w:pStyle w:val="RCWSLText"/>
      </w:pPr>
    </w:p>
    <w:p w:rsidRPr="004B19E7" w:rsidR="004B19E7" w:rsidP="004B19E7" w:rsidRDefault="004B19E7">
      <w:pPr>
        <w:pStyle w:val="RCWSLText"/>
        <w:rPr>
          <w:spacing w:val="0"/>
        </w:rPr>
      </w:pPr>
      <w:r>
        <w:tab/>
      </w:r>
      <w:r w:rsidRPr="004B19E7">
        <w:rPr>
          <w:spacing w:val="0"/>
        </w:rPr>
        <w:t>"(9) $171,000 of the general fund--state appropriation for fiscal year 2020 and $100,000 of the general fund--state appropriation for fiscal year 2021 are provided solely for the Spokane County Sheriff's Office, in partnership with stakeholders, to develop an adult-based, self-sustainable, and innovative basic law enforcement academy that meets the needs of the Spokane county sheriff's office, the Spokane Valley police department, and the Spokane area community.  The training standards for basic law enforcement academy must meet the recommendations of the president's task force on twenty-first century policing."</w:t>
      </w:r>
    </w:p>
    <w:p w:rsidRPr="007A5EC2" w:rsidR="00DF5D0E" w:rsidP="007A5EC2" w:rsidRDefault="00DF5D0E">
      <w:pPr>
        <w:suppressLineNumbers/>
        <w:rPr>
          <w:spacing w:val="-3"/>
        </w:rPr>
      </w:pPr>
    </w:p>
    <w:permEnd w:id="1206665428"/>
    <w:p w:rsidR="00ED2EEB" w:rsidP="007A5EC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09399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A5EC2" w:rsidRDefault="00D659AC">
                <w:pPr>
                  <w:pStyle w:val="Effect"/>
                  <w:suppressLineNumbers/>
                  <w:shd w:val="clear" w:color="auto" w:fill="auto"/>
                  <w:ind w:left="0" w:firstLine="0"/>
                </w:pPr>
              </w:p>
            </w:tc>
            <w:tc>
              <w:tcPr>
                <w:tcW w:w="9874" w:type="dxa"/>
                <w:shd w:val="clear" w:color="auto" w:fill="FFFFFF" w:themeFill="background1"/>
              </w:tcPr>
              <w:p w:rsidR="001C1B27" w:rsidP="007A5EC2" w:rsidRDefault="0096303F">
                <w:pPr>
                  <w:pStyle w:val="Effect"/>
                  <w:suppressLineNumbers/>
                  <w:shd w:val="clear" w:color="auto" w:fill="auto"/>
                  <w:ind w:left="0" w:firstLine="0"/>
                </w:pPr>
                <w:r w:rsidRPr="0096303F">
                  <w:tab/>
                </w:r>
                <w:r w:rsidRPr="0096303F" w:rsidR="001C1B27">
                  <w:rPr>
                    <w:u w:val="single"/>
                  </w:rPr>
                  <w:t>EFFECT:</w:t>
                </w:r>
                <w:r w:rsidR="004B19E7">
                  <w:t xml:space="preserve">  Authorizes the Spokane County Sheriff's office, in partnership with stakeholders, to develop a basic law enforcement academy for the Spokane County Sheriff's Office and the Spokane Valley Police Department.</w:t>
                </w:r>
                <w:r w:rsidRPr="0096303F" w:rsidR="001C1B27">
                  <w:t>  </w:t>
                </w:r>
              </w:p>
              <w:p w:rsidR="007A5EC2" w:rsidP="007A5EC2" w:rsidRDefault="007A5EC2">
                <w:pPr>
                  <w:pStyle w:val="Effect"/>
                  <w:suppressLineNumbers/>
                  <w:shd w:val="clear" w:color="auto" w:fill="auto"/>
                  <w:ind w:left="0" w:firstLine="0"/>
                </w:pPr>
              </w:p>
              <w:p w:rsidR="007A5EC2" w:rsidP="007A5EC2" w:rsidRDefault="007A5EC2">
                <w:pPr>
                  <w:pStyle w:val="Effect"/>
                  <w:suppressLineNumbers/>
                  <w:shd w:val="clear" w:color="auto" w:fill="auto"/>
                  <w:ind w:left="0" w:firstLine="0"/>
                </w:pPr>
                <w:r>
                  <w:tab/>
                </w:r>
                <w:r>
                  <w:rPr>
                    <w:u w:val="single"/>
                  </w:rPr>
                  <w:t>FISCAL IMPACT:</w:t>
                </w:r>
              </w:p>
              <w:p w:rsidRPr="007A5EC2" w:rsidR="007A5EC2" w:rsidP="007A5EC2" w:rsidRDefault="007A5EC2">
                <w:pPr>
                  <w:pStyle w:val="Effect"/>
                  <w:suppressLineNumbers/>
                  <w:shd w:val="clear" w:color="auto" w:fill="auto"/>
                  <w:ind w:left="0" w:firstLine="0"/>
                </w:pPr>
                <w:r>
                  <w:tab/>
                </w:r>
                <w:r>
                  <w:tab/>
                  <w:t>Increases General Fund - State by $271,000.</w:t>
                </w:r>
              </w:p>
              <w:p w:rsidRPr="007D1589" w:rsidR="001B4E53" w:rsidP="007A5EC2" w:rsidRDefault="001B4E53">
                <w:pPr>
                  <w:pStyle w:val="ListBullet"/>
                  <w:numPr>
                    <w:ilvl w:val="0"/>
                    <w:numId w:val="0"/>
                  </w:numPr>
                  <w:suppressLineNumbers/>
                </w:pPr>
              </w:p>
            </w:tc>
          </w:tr>
        </w:sdtContent>
      </w:sdt>
      <w:permEnd w:id="240939963"/>
    </w:tbl>
    <w:p w:rsidR="00DF5D0E" w:rsidP="007A5EC2" w:rsidRDefault="00DF5D0E">
      <w:pPr>
        <w:pStyle w:val="BillEnd"/>
        <w:suppressLineNumbers/>
      </w:pPr>
    </w:p>
    <w:p w:rsidR="00DF5D0E" w:rsidP="007A5EC2" w:rsidRDefault="00DE256E">
      <w:pPr>
        <w:pStyle w:val="BillEnd"/>
        <w:suppressLineNumbers/>
      </w:pPr>
      <w:r>
        <w:rPr>
          <w:b/>
        </w:rPr>
        <w:t>--- END ---</w:t>
      </w:r>
    </w:p>
    <w:p w:rsidR="00DF5D0E" w:rsidP="007A5EC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C2" w:rsidRDefault="007A5EC2" w:rsidP="00DF5D0E">
      <w:r>
        <w:separator/>
      </w:r>
    </w:p>
  </w:endnote>
  <w:endnote w:type="continuationSeparator" w:id="0">
    <w:p w:rsidR="007A5EC2" w:rsidRDefault="007A5EC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3" w:rsidRDefault="00300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7446E">
    <w:pPr>
      <w:pStyle w:val="AmendDraftFooter"/>
    </w:pPr>
    <w:r>
      <w:fldChar w:fldCharType="begin"/>
    </w:r>
    <w:r>
      <w:instrText xml:space="preserve"> TITLE   \* MERGEFORMAT </w:instrText>
    </w:r>
    <w:r>
      <w:fldChar w:fldCharType="separate"/>
    </w:r>
    <w:r w:rsidR="00300503">
      <w:t>1109-S AMH MAYC MERE 530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7446E">
    <w:pPr>
      <w:pStyle w:val="AmendDraftFooter"/>
    </w:pPr>
    <w:r>
      <w:fldChar w:fldCharType="begin"/>
    </w:r>
    <w:r>
      <w:instrText xml:space="preserve"> TITLE   \* MERGEFORMAT </w:instrText>
    </w:r>
    <w:r>
      <w:fldChar w:fldCharType="separate"/>
    </w:r>
    <w:r w:rsidR="00300503">
      <w:t>1109-S AMH MAYC MERE 530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C2" w:rsidRDefault="007A5EC2" w:rsidP="00DF5D0E">
      <w:r>
        <w:separator/>
      </w:r>
    </w:p>
  </w:footnote>
  <w:footnote w:type="continuationSeparator" w:id="0">
    <w:p w:rsidR="007A5EC2" w:rsidRDefault="007A5EC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3" w:rsidRDefault="00300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0503"/>
    <w:rsid w:val="00316CD9"/>
    <w:rsid w:val="003E2FC6"/>
    <w:rsid w:val="00492DDC"/>
    <w:rsid w:val="004B19E7"/>
    <w:rsid w:val="004C6615"/>
    <w:rsid w:val="00523C5A"/>
    <w:rsid w:val="005E69C3"/>
    <w:rsid w:val="00605C39"/>
    <w:rsid w:val="006841E6"/>
    <w:rsid w:val="006F7027"/>
    <w:rsid w:val="007049E4"/>
    <w:rsid w:val="0072335D"/>
    <w:rsid w:val="0072541D"/>
    <w:rsid w:val="00757317"/>
    <w:rsid w:val="007769AF"/>
    <w:rsid w:val="007A5EC2"/>
    <w:rsid w:val="007D1589"/>
    <w:rsid w:val="007D35D4"/>
    <w:rsid w:val="0083749C"/>
    <w:rsid w:val="008443FE"/>
    <w:rsid w:val="00846034"/>
    <w:rsid w:val="008C7E6E"/>
    <w:rsid w:val="00925580"/>
    <w:rsid w:val="00931B84"/>
    <w:rsid w:val="0096303F"/>
    <w:rsid w:val="00972869"/>
    <w:rsid w:val="0097446E"/>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707B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DYEM</SponsorAcronym>
  <DrafterAcronym>MERE</DrafterAcronym>
  <DraftNumber>530</DraftNumber>
  <ReferenceNumber>SHB 1109</ReferenceNumber>
  <Floor>H AMD</Floor>
  <AmendmentNumber> 484</AmendmentNumber>
  <Sponsors>By Representative Dye</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205</Words>
  <Characters>1139</Characters>
  <Application>Microsoft Office Word</Application>
  <DocSecurity>8</DocSecurity>
  <Lines>42</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DYEM MERE 530</dc:title>
  <dc:creator>Linda Merelle</dc:creator>
  <cp:lastModifiedBy>Merelle, Linda</cp:lastModifiedBy>
  <cp:revision>5</cp:revision>
  <dcterms:created xsi:type="dcterms:W3CDTF">2019-03-28T21:12:00Z</dcterms:created>
  <dcterms:modified xsi:type="dcterms:W3CDTF">2019-03-28T21:22:00Z</dcterms:modified>
</cp:coreProperties>
</file>