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a32ba6090e14cd0" /></Relationships>
</file>

<file path=word/document.xml><?xml version="1.0" encoding="utf-8"?>
<w:document xmlns:w="http://schemas.openxmlformats.org/wordprocessingml/2006/main">
  <w:body>
    <w:p>
      <w:r>
        <w:rPr>
          <w:b/>
        </w:rPr>
        <w:r>
          <w:rPr/>
          <w:t xml:space="preserve">1110-S2</w:t>
        </w:r>
      </w:r>
      <w:r>
        <w:rPr>
          <w:b/>
        </w:rPr>
        <w:t xml:space="preserve"> </w:t>
        <w:t xml:space="preserve">AMH</w:t>
      </w:r>
      <w:r>
        <w:rPr>
          <w:b/>
        </w:rPr>
        <w:t xml:space="preserve"> </w:t>
        <w:r>
          <w:rPr/>
          <w:t xml:space="preserve">IRWI</w:t>
        </w:r>
      </w:r>
      <w:r>
        <w:rPr>
          <w:b/>
        </w:rPr>
        <w:t xml:space="preserve"> </w:t>
        <w:r>
          <w:rPr/>
          <w:t xml:space="preserve">H2261.1</w:t>
        </w:r>
      </w:r>
      <w:r>
        <w:rPr>
          <w:b/>
        </w:rPr>
        <w:t xml:space="preserve"> - NOT FOR FLOOR USE</w:t>
      </w:r>
    </w:p>
    <w:p>
      <w:pPr>
        <w:ind w:left="0" w:right="0" w:firstLine="576"/>
      </w:pPr>
    </w:p>
    <w:p>
      <w:pPr>
        <w:spacing w:before="480" w:after="0" w:line="408" w:lineRule="exact"/>
      </w:pPr>
      <w:r>
        <w:rPr>
          <w:b/>
          <w:u w:val="single"/>
        </w:rPr>
        <w:t xml:space="preserve">2SHB 1110</w:t>
      </w:r>
      <w:r>
        <w:t xml:space="preserve"> -</w:t>
      </w:r>
      <w:r>
        <w:t xml:space="preserve"> </w:t>
        <w:t xml:space="preserve">H AMD</w:t>
      </w:r>
      <w:r>
        <w:t xml:space="preserve"> </w:t>
      </w:r>
      <w:r>
        <w:rPr>
          <w:b/>
        </w:rPr>
        <w:t xml:space="preserve">76</w:t>
      </w:r>
    </w:p>
    <w:p>
      <w:pPr>
        <w:spacing w:before="0" w:after="0" w:line="408" w:lineRule="exact"/>
        <w:ind w:left="0" w:right="0" w:firstLine="576"/>
        <w:jc w:val="left"/>
      </w:pPr>
      <w:r>
        <w:rPr/>
        <w:t xml:space="preserve">By Representative Irwin</w:t>
      </w:r>
    </w:p>
    <w:p>
      <w:pPr>
        <w:jc w:val="right"/>
      </w:pPr>
      <w:r>
        <w:rPr>
          <w:b/>
        </w:rPr>
        <w:t xml:space="preserve">ADOPTED 03/12/2019</w:t>
      </w:r>
    </w:p>
    <w:p>
      <w:pPr>
        <w:spacing w:before="0" w:after="0" w:line="408" w:lineRule="exact"/>
        <w:ind w:left="0" w:right="0" w:firstLine="576"/>
        <w:jc w:val="left"/>
      </w:pPr>
      <w:r>
        <w:rPr/>
        <w:t xml:space="preserve">On page 10, line 8, after "diesel" insert ", as determined by an independent consultant whose services the department has contracted. The estimate or range in probable costs or cost savings from the independent consultant must be announced in a press release to the news media at the time that the report under subsection (1) of this section is posted to the department's web site, and must be simultaneously reported to the transportation committees of the house of representatives and the senate"</w:t>
      </w:r>
    </w:p>
    <w:p>
      <w:pPr>
        <w:spacing w:before="0" w:after="0" w:line="408" w:lineRule="exact"/>
        <w:ind w:left="0" w:right="0" w:firstLine="576"/>
        <w:jc w:val="left"/>
      </w:pPr>
      <w:r>
        <w:rPr>
          <w:u w:val="single"/>
        </w:rPr>
        <w:t xml:space="preserve">EFFECT:</w:t>
      </w:r>
      <w:r>
        <w:rPr/>
        <w:t xml:space="preserve"> Requires the department of ecology to contract for an independent consultant to complete the annual estimates of the probable costs or cost savings per gallon of gasoline attributable to the clean fuels program. Requires these cost estimates to be announced in a press release to the news media and reported to the house and senate transportation committees at the same time that the department of ecology posts its annual program report online by May 1st of each year.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455b81a8ce410c" /></Relationships>
</file>