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951bce88ff4b19" /></Relationships>
</file>

<file path=word/document.xml><?xml version="1.0" encoding="utf-8"?>
<w:document xmlns:w="http://schemas.openxmlformats.org/wordprocessingml/2006/main">
  <w:body>
    <w:p>
      <w:r>
        <w:rPr>
          <w:b/>
        </w:rPr>
        <w:r>
          <w:rPr/>
          <w:t xml:space="preserve">1160-S</w:t>
        </w:r>
      </w:r>
      <w:r>
        <w:rPr>
          <w:b/>
        </w:rPr>
        <w:t xml:space="preserve"> </w:t>
        <w:t xml:space="preserve">AMH</w:t>
      </w:r>
      <w:r>
        <w:rPr>
          <w:b/>
        </w:rPr>
        <w:t xml:space="preserve"> </w:t>
        <w:r>
          <w:rPr/>
          <w:t xml:space="preserve">FEYJ</w:t>
        </w:r>
      </w:r>
      <w:r>
        <w:rPr>
          <w:b/>
        </w:rPr>
        <w:t xml:space="preserve"> </w:t>
        <w:r>
          <w:rPr/>
          <w:t xml:space="preserve">H2635.1</w:t>
        </w:r>
      </w:r>
      <w:r>
        <w:rPr>
          <w:b/>
        </w:rPr>
        <w:t xml:space="preserve"> - NOT FOR FLOOR USE</w:t>
      </w:r>
    </w:p>
    <w:p>
      <w:pPr>
        <w:ind w:left="0" w:right="0" w:firstLine="576"/>
      </w:pPr>
    </w:p>
    <w:p>
      <w:pPr>
        <w:spacing w:before="480" w:after="0" w:line="408" w:lineRule="exact"/>
      </w:pPr>
      <w:r>
        <w:rPr>
          <w:b/>
          <w:u w:val="single"/>
        </w:rPr>
        <w:t xml:space="preserve">SHB 1160</w:t>
      </w:r>
      <w:r>
        <w:t xml:space="preserve"> -</w:t>
      </w:r>
      <w:r>
        <w:t xml:space="preserve"> </w:t>
        <w:t xml:space="preserve">H AMD</w:t>
      </w:r>
      <w:r>
        <w:t xml:space="preserve"> </w:t>
      </w:r>
      <w:r>
        <w:rPr>
          <w:b/>
        </w:rPr>
        <w:t xml:space="preserve">449</w:t>
      </w:r>
    </w:p>
    <w:p>
      <w:pPr>
        <w:spacing w:before="0" w:after="0" w:line="408" w:lineRule="exact"/>
        <w:ind w:left="0" w:right="0" w:firstLine="576"/>
        <w:jc w:val="left"/>
      </w:pPr>
      <w:r>
        <w:rPr/>
        <w:t xml:space="preserve">By Representative Fey</w:t>
      </w:r>
    </w:p>
    <w:p>
      <w:pPr>
        <w:jc w:val="right"/>
      </w:pPr>
      <w:r>
        <w:rPr>
          <w:b/>
        </w:rPr>
        <w:t xml:space="preserve">ADOPTED AS AMENDED 03/29/2019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2021.</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$1,358,000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$1,474,000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$90,000</w:t>
      </w:r>
    </w:p>
    <w:p>
      <w:pPr>
        <w:spacing w:before="120" w:after="0" w:line="408" w:lineRule="exact"/>
        <w:ind w:left="0" w:right="0" w:firstLine="576"/>
        <w:jc w:val="left"/>
      </w:pPr>
      <w:r>
        <w:rPr/>
        <w:t xml:space="preserve">$90,000 of the state patrol highway account</w:t>
      </w:r>
      <w:r>
        <w:rPr>
          <w:rFonts w:ascii="Times New Roman" w:hAnsi="Times New Roman"/>
        </w:rPr>
        <w:t xml:space="preserve">—</w:t>
      </w:r>
      <w:r>
        <w:rPr/>
        <w:t xml:space="preserve">state appropriation is provided solely for an update to the 1999 study of the Washington state patrol's vehicle replacement life cycle cost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$350,000</w:t>
      </w:r>
    </w:p>
    <w:p>
      <w:pPr>
        <w:spacing w:before="120" w:after="0" w:line="408" w:lineRule="exact"/>
        <w:ind w:left="0" w:right="0" w:firstLine="576"/>
        <w:jc w:val="left"/>
      </w:pPr>
      <w:r>
        <w:rPr/>
        <w:t xml:space="preserve">The appropriation in this section is subject to the following conditions and limitations: $350,000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association of Washington cities to inventory and assess fish passage barriers associated with city roads located in the </w:t>
      </w:r>
      <w:r>
        <w:rPr>
          <w:i/>
        </w:rPr>
        <w:t xml:space="preserve">U.S. v. Washington</w:t>
      </w:r>
      <w:r>
        <w:rPr/>
        <w:t xml:space="preserve"> case area, water resource inventory area numbers one through twenty-three. The study is a continuation of previous inventories, and priority must be given to the assessment of sites that have not yet been inventoried. The initial goal of the study is to finalize the inventory of all city-owned fish passage barriers within the case area. After the initial goal has been met, within any remaining funds and after consultation with the Washington association of cities, the department shall perform downstream access checks on city inventory sites and to reassess existing city inventories that have not been assessed since June 2012. The inventories and assessments must be conducted using the methods described in the department's fish passage, inventory, assessment, and prioritization manual. A report of the study must be provided to the office of financial management and the transportation committees of the legislature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$1,561,000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rPr/>
        <w:t xml:space="preserve">$4,261,000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$2,700,000 of the multimodal transportation account</w:t>
      </w:r>
      <w:r>
        <w:rPr>
          <w:rFonts w:ascii="Times New Roman" w:hAnsi="Times New Roman"/>
        </w:rPr>
        <w:t xml:space="preserve">—</w:t>
      </w:r>
      <w:r>
        <w:rPr/>
        <w:t xml:space="preserve">state appropriation and $654,000 of the pilotage account</w:t>
      </w:r>
      <w:r>
        <w:rPr>
          <w:rFonts w:ascii="Times New Roman" w:hAnsi="Times New Roman"/>
        </w:rPr>
        <w:t xml:space="preserve">—</w:t>
      </w:r>
      <w:r>
        <w:rPr/>
        <w:t xml:space="preserve">state appropriation are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$180,000</w:t>
      </w:r>
    </w:p>
    <w:p>
      <w:pPr>
        <w:spacing w:before="120" w:after="0" w:line="408" w:lineRule="exact"/>
        <w:ind w:left="0" w:right="0" w:firstLine="576"/>
        <w:jc w:val="left"/>
      </w:pPr>
      <w:r>
        <w:rPr/>
        <w:t xml:space="preserve">The appropriation in this section is subject to the following conditions and limitations: $180,000 of the multimodal transportation account</w:t>
      </w:r>
      <w:r>
        <w:rPr>
          <w:rFonts w:ascii="Times New Roman" w:hAnsi="Times New Roman"/>
        </w:rPr>
        <w:t xml:space="preserve">—</w:t>
      </w:r>
      <w:r>
        <w:rPr/>
        <w:t xml:space="preserve">state appropriation is provided solely for replacing speed limit buoys in the north end of lake Washington for enhanced seaplane safety.</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$4,827,000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$27,077,000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$32,872,000</w:t>
      </w:r>
    </w:p>
    <w:p>
      <w:pPr>
        <w:spacing w:before="120" w:after="0" w:line="408" w:lineRule="exact"/>
        <w:ind w:left="0" w:right="0" w:firstLine="576"/>
        <w:jc w:val="left"/>
      </w:pPr>
      <w:r>
        <w:rPr/>
        <w:t xml:space="preserve">The appropriations in this section are subject to the following conditions and limitations: $150,000 of the highway safety account</w:t>
      </w:r>
      <w:r>
        <w:rPr>
          <w:rFonts w:ascii="Times New Roman" w:hAnsi="Times New Roman"/>
        </w:rPr>
        <w:t xml:space="preserve">—</w:t>
      </w:r>
      <w:r>
        <w:rPr/>
        <w:t xml:space="preserve">state appropriation is provided solely for the implementation of chapter . . . (Engrossed Substitute House Bill No. 1723)(Cooper Jones active transportation safety council), Laws of 2019. If chapter . . . (Engrossed Substitute House Bill No. 1723), Laws of 2019 is not enacted by June 30, 2019,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$2,659,000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$1,624,000</w:t>
      </w:r>
    </w:p>
    <w:p>
      <w:pPr>
        <w:tabs>
          <w:tab w:val="right" w:leader="dot" w:pos="9936"/>
        </w:tabs>
        <w:ind w:left="0" w:right="0" w:firstLine="1440"/>
      </w:pPr>
      <w:r>
        <w:rPr/>
        <w:t xml:space="preserve">TOTAL APPROPRIATION</w:t>
      </w:r>
      <w:r>
        <w:tab/>
      </w:r>
      <w:r>
        <w:rPr/>
        <w:t xml:space="preserve">$5,367,000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$1,485,000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$450,000</w:t>
      </w:r>
    </w:p>
    <w:p>
      <w:pPr>
        <w:tabs>
          <w:tab w:val="right" w:leader="dot" w:pos="9936"/>
        </w:tabs>
        <w:ind w:left="0" w:right="0" w:firstLine="1440"/>
      </w:pPr>
      <w:r>
        <w:rPr/>
        <w:t xml:space="preserve">TOTAL APPROPRIATION</w:t>
      </w:r>
      <w:r>
        <w:tab/>
      </w:r>
      <w:r>
        <w:rPr/>
        <w:t xml:space="preserve">$1,935,000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$450,000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an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$3,166,000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tabs>
          <w:tab w:val="right" w:leader="dot" w:pos="9936"/>
        </w:tabs>
        <w:ind w:left="0" w:right="0" w:firstLine="1440"/>
      </w:pPr>
      <w:r>
        <w:rPr/>
        <w:t xml:space="preserve">TOTAL APPROPRIATION</w:t>
      </w:r>
      <w:r>
        <w:tab/>
      </w:r>
      <w:r>
        <w:rPr/>
        <w:t xml:space="preserve">$3,278,000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authorized in chapter 222, Laws of 2014, as well as the addition of a representative from the Puget Sound regional council, and shall report at least once every three months to the steering committee with updates on report development for the completed road usage charge pilot project until the final report is submitted. The final report on the road usage charge pilot project is due to the transportation committees of the legislature by December 1, 2019.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(i)(A) 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 and</w:t>
      </w:r>
    </w:p>
    <w:p>
      <w:pPr>
        <w:spacing w:before="0" w:after="0" w:line="408" w:lineRule="exact"/>
        <w:ind w:left="0" w:right="0" w:firstLine="576"/>
        <w:jc w:val="left"/>
      </w:pPr>
      <w:r>
        <w:rPr/>
        <w:t xml:space="preserve">(B) Develop a detailed plan for phasing in the implementation of road usage charges for vehicles operated in Washington, incorporating any updates to road usage charge policy recommendations made in (b)(i)(A) of this subsection and including consideration of methods for reducing the cost of collections for a road usage charge system in Washington state.</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p>
    <w:p>
      <w:pPr>
        <w:spacing w:before="0" w:after="0" w:line="408" w:lineRule="exact"/>
        <w:ind w:left="0" w:right="0" w:firstLine="576"/>
        <w:jc w:val="left"/>
      </w:pPr>
      <w:r>
        <w:rPr/>
        <w:t xml:space="preserve">(2)(a) $250,000 of the motor vehicle account</w:t>
      </w:r>
      <w:r>
        <w:rPr>
          <w:rFonts w:ascii="Times New Roman" w:hAnsi="Times New Roman"/>
        </w:rPr>
        <w:t xml:space="preserve">—</w:t>
      </w:r>
      <w:r>
        <w:rPr/>
        <w:t xml:space="preserve">state appropriation is provided solely for the transportation commission to conduct a study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 </w:t>
      </w:r>
      <w:r>
        <w:tab/>
      </w:r>
      <w:r>
        <w:rPr/>
        <w:t xml:space="preserve">$789,000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$508,179,000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$15,990,000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$1,206,000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$274,000</w:t>
      </w:r>
    </w:p>
    <w:p>
      <w:pPr>
        <w:tabs>
          <w:tab w:val="right" w:leader="dot" w:pos="9936"/>
        </w:tabs>
        <w:ind w:left="0" w:right="0" w:firstLine="1440"/>
      </w:pPr>
      <w:r>
        <w:rPr/>
        <w:t xml:space="preserve">TOTAL APPROPRIATION</w:t>
      </w:r>
      <w:r>
        <w:tab/>
      </w:r>
      <w:r>
        <w:rPr/>
        <w:t xml:space="preserve">$536,415,000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(3) The Washington state patrol must submit a workforce diversity plan that identifies ongoing, and both short-term and long-term, specific comprehensive outreach and recruitment strategies to increase populations underrepresented within both commissioned and noncommissioned employee groups. The report must be delivered to the house and senate transportation committees by January 1, 2020.</w:t>
      </w:r>
    </w:p>
    <w:p>
      <w:pPr>
        <w:spacing w:before="0" w:after="0" w:line="408" w:lineRule="exact"/>
        <w:ind w:left="0" w:right="0" w:firstLine="576"/>
        <w:jc w:val="left"/>
      </w:pPr>
      <w:r>
        <w:rPr/>
        <w:t xml:space="preserve">(4) $4,210,000 of the state patrol highway account</w:t>
      </w:r>
      <w:r>
        <w:rPr>
          <w:rFonts w:ascii="Times New Roman" w:hAnsi="Times New Roman"/>
        </w:rPr>
        <w:t xml:space="preserve">—</w:t>
      </w:r>
      <w:r>
        <w:rPr/>
        <w:t xml:space="preserve">state appropriation is provided solely for an additional cadet class, consisting of the 38th arming class and 114th trooper basic training class, in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$4,935,000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$528,000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$234,749,000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$80,656,000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$7,520,000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$6,079,000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$7,951,000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$2,910,000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and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tabs>
          <w:tab w:val="right" w:leader="dot" w:pos="9936"/>
        </w:tabs>
        <w:ind w:left="0" w:right="0" w:firstLine="1440"/>
      </w:pPr>
      <w:r>
        <w:rPr/>
        <w:t xml:space="preserve">TOTAL APPROPRIATION</w:t>
      </w:r>
      <w:r>
        <w:tab/>
      </w:r>
      <w:r>
        <w:rPr/>
        <w:t xml:space="preserve">$353,269,000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(2)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w:t>
      </w:r>
    </w:p>
    <w:p>
      <w:pPr>
        <w:spacing w:before="0" w:after="0" w:line="408" w:lineRule="exact"/>
        <w:ind w:left="0" w:right="0" w:firstLine="576"/>
        <w:jc w:val="left"/>
      </w:pPr>
      <w:r>
        <w:rPr/>
        <w:t xml:space="preserve">(3) The budget includes amounts for the department to implement employee training and other activities related to improving the protection of private information and increasing racial and cultural awareness by employees in administering licensing responsibilities.</w:t>
      </w:r>
    </w:p>
    <w:p>
      <w:pPr>
        <w:spacing w:before="0" w:after="0" w:line="408" w:lineRule="exact"/>
        <w:ind w:left="0" w:right="0" w:firstLine="576"/>
        <w:jc w:val="left"/>
      </w:pPr>
      <w:r>
        <w:rPr/>
        <w:t xml:space="preserve">(4) $1,404,000 of the highway safety account</w:t>
      </w:r>
      <w:r>
        <w:rPr>
          <w:rFonts w:ascii="Times New Roman" w:hAnsi="Times New Roman"/>
        </w:rPr>
        <w:t xml:space="preserve">—</w:t>
      </w:r>
      <w:r>
        <w:rPr/>
        <w:t xml:space="preserve">state appropriation is provided solely for a new driver testing system at the department. The department may not increase driver training school license application and renewal fees in fiscal years 2020 and 2021 to support the cost of the new driver testing system described in this subsection.</w:t>
      </w:r>
    </w:p>
    <w:p>
      <w:pPr>
        <w:spacing w:before="0" w:after="0" w:line="408" w:lineRule="exact"/>
        <w:ind w:left="0" w:right="0" w:firstLine="576"/>
        <w:jc w:val="left"/>
      </w:pPr>
      <w:r>
        <w:rPr/>
        <w:t xml:space="preserve">(5) Appropriations provided for the cloud—continuity of operations project in this section are subject to the conditions, limitations, and review provided in section 701 of this act.</w:t>
      </w:r>
    </w:p>
    <w:p>
      <w:pPr>
        <w:spacing w:before="0" w:after="0" w:line="408" w:lineRule="exact"/>
        <w:ind w:left="0" w:right="0" w:firstLine="576"/>
        <w:jc w:val="left"/>
      </w:pPr>
      <w:r>
        <w:rPr/>
        <w:t xml:space="preserve">(6)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w:t>
      </w:r>
      <w:r>
        <w:rPr>
          <w:rFonts w:ascii="Times New Roman" w:hAnsi="Times New Roman"/>
        </w:rPr>
        <w:t xml:space="preserve">—</w:t>
      </w:r>
      <w:r>
        <w:rPr/>
        <w:t xml:space="preserve">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 other than data stewards,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Appropriations provided for the data stewardship and privacy project described in this subsection are subject to the conditions, limitations, and review provided in section 701 of this act.</w:t>
      </w:r>
    </w:p>
    <w:p>
      <w:pPr>
        <w:spacing w:before="0" w:after="0" w:line="408" w:lineRule="exact"/>
        <w:ind w:left="0" w:right="0" w:firstLine="576"/>
        <w:jc w:val="left"/>
      </w:pPr>
      <w:r>
        <w:rPr/>
        <w:t xml:space="preserve">(7)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rPr/>
        <w:t xml:space="preserve">(8) Within existing funds, the department shall conduct a study to evaluate options for the implementation of prismatic retroreflective technology on license plates. The department must consult with the department of corrections, the department of transportation, the Washington state patrol, and other appropriate entities in conducting the study. The report must include information on the potential improvements to license plate retroreflectivity and legibility, implementation costs, effects of prismatic retroreflective technology on license plate readers used by the Washington state patrol for enforcement and by the department of transportation in the photo toll collection process, and other implementation issues. The department shall issue the report to the transportation committees of the legislature by December 31, 2019.</w:t>
      </w:r>
    </w:p>
    <w:p>
      <w:pPr>
        <w:spacing w:before="0" w:after="0" w:line="408" w:lineRule="exact"/>
        <w:ind w:left="0" w:right="0" w:firstLine="576"/>
        <w:jc w:val="left"/>
      </w:pPr>
      <w:r>
        <w:rPr/>
        <w:t xml:space="preserve">(9) $139,000 of the motorcycle safety education account</w:t>
      </w:r>
      <w:r>
        <w:rPr>
          <w:rFonts w:ascii="Times New Roman" w:hAnsi="Times New Roman"/>
        </w:rPr>
        <w:t xml:space="preserve">—</w:t>
      </w:r>
      <w:r>
        <w:rPr/>
        <w:t xml:space="preserve">state appropriation is provided solely for the implementation of chapter . . . (Substitute House Bill No. 1116), Laws of 2019 (motorcycle safety). If chapter . . . (Substitute House Bill No. 1116), Laws of 2019 is not enacted by June 30, 2019, the amount provided in this subsection lapses.</w:t>
      </w:r>
    </w:p>
    <w:p>
      <w:pPr>
        <w:spacing w:before="0" w:after="0" w:line="408" w:lineRule="exact"/>
        <w:ind w:left="0" w:right="0" w:firstLine="576"/>
        <w:jc w:val="left"/>
      </w:pPr>
      <w:r>
        <w:rPr/>
        <w:t xml:space="preserve">(10) $24,000 of the motor vehicle account</w:t>
      </w:r>
      <w:r>
        <w:rPr>
          <w:rFonts w:ascii="Times New Roman" w:hAnsi="Times New Roman"/>
        </w:rPr>
        <w:t xml:space="preserve">—</w:t>
      </w:r>
      <w:r>
        <w:rPr/>
        <w:t xml:space="preserve">state appropriation is provided solely for the implementation of chapter . . . (Engrossed House Bill No. 1996), Laws of 2019 (San Juan Islands license plate). If chapter . . . (Engrossed House Bill No. 1996), Laws of 2019 is not enacted by June 30, 2019, the amount provided in this subsection lapses.</w:t>
      </w:r>
    </w:p>
    <w:p>
      <w:pPr>
        <w:spacing w:before="0" w:after="0" w:line="408" w:lineRule="exact"/>
        <w:ind w:left="0" w:right="0" w:firstLine="576"/>
        <w:jc w:val="left"/>
      </w:pPr>
      <w:r>
        <w:rPr/>
        <w:t xml:space="preserve">(11) $24,000 of the motor vehicle account</w:t>
      </w:r>
      <w:r>
        <w:rPr>
          <w:rFonts w:ascii="Times New Roman" w:hAnsi="Times New Roman"/>
        </w:rPr>
        <w:t xml:space="preserve">—</w:t>
      </w:r>
      <w:r>
        <w:rPr/>
        <w:t xml:space="preserve">state appropriation is provided solely for the implementation of chapter . . . (House Bill No. 2062), Laws of 2019 (Seattle Storm license plate). If chapter . . . (House Bill No. 2062), Laws of 2019 is not enacted by June 30, 2019, the amount provided in this subsection lapses.</w:t>
      </w:r>
    </w:p>
    <w:p>
      <w:pPr>
        <w:spacing w:before="0" w:after="0" w:line="408" w:lineRule="exact"/>
        <w:ind w:left="0" w:right="0" w:firstLine="576"/>
        <w:jc w:val="left"/>
      </w:pPr>
      <w:r>
        <w:rPr/>
        <w:t xml:space="preserve">(12) $20,000 of the motor vehicle account</w:t>
      </w:r>
      <w:r>
        <w:rPr>
          <w:rFonts w:ascii="Times New Roman" w:hAnsi="Times New Roman"/>
        </w:rPr>
        <w:t xml:space="preserve">—</w:t>
      </w:r>
      <w:r>
        <w:rPr/>
        <w:t xml:space="preserve">state appropriation is provided solely for the implementation of chapter . . . (Substitute House Bill No. 1197), Laws of 2019 (Gold Star license plate). If chapter . . . (Substitute House Bill No. 1197), Laws of 2019 is not enacted by June 30, 2019, the amount provided in this subsection lapses.</w:t>
      </w:r>
    </w:p>
    <w:p>
      <w:pPr>
        <w:spacing w:before="0" w:after="0" w:line="408" w:lineRule="exact"/>
        <w:ind w:left="0" w:right="0" w:firstLine="576"/>
        <w:jc w:val="left"/>
      </w:pPr>
      <w:r>
        <w:rPr/>
        <w:t xml:space="preserve">(13) $31,000 of the motor vehicle account</w:t>
      </w:r>
      <w:r>
        <w:rPr>
          <w:rFonts w:ascii="Times New Roman" w:hAnsi="Times New Roman"/>
        </w:rPr>
        <w:t xml:space="preserve">—</w:t>
      </w:r>
      <w:r>
        <w:rPr/>
        <w:t xml:space="preserve">state appropriation is provided solely for the implementation of chapter . . . (Substitute House Bill No. 1436), Laws of 2019 (snow bikes). If chapter . . . (Substitute House Bill No. 1436), Laws of 2019 is not enacted by June 30, 2019, the amount provided in this subsection lapses.</w:t>
      </w:r>
    </w:p>
    <w:p>
      <w:pPr>
        <w:spacing w:before="0" w:after="0" w:line="408" w:lineRule="exact"/>
        <w:ind w:left="0" w:right="0" w:firstLine="576"/>
        <w:jc w:val="left"/>
      </w:pPr>
      <w:r>
        <w:rPr/>
        <w:t xml:space="preserve">(14) $149,000 of the highway safety account</w:t>
      </w:r>
      <w:r>
        <w:rPr>
          <w:rFonts w:ascii="Times New Roman" w:hAnsi="Times New Roman"/>
        </w:rPr>
        <w:t xml:space="preserve">—</w:t>
      </w:r>
      <w:r>
        <w:rPr/>
        <w:t xml:space="preserve">state appropriation and $218,000 of the ignition interlock device revolving account</w:t>
      </w:r>
      <w:r>
        <w:rPr>
          <w:rFonts w:ascii="Times New Roman" w:hAnsi="Times New Roman"/>
        </w:rPr>
        <w:t xml:space="preserve">—</w:t>
      </w:r>
      <w:r>
        <w:rPr/>
        <w:t xml:space="preserve">state appropriation is provided solely for the implementation of chapter . . . (Engrossed Substitute House Bill No. 1504), Laws of 2019 (impaired driving). If chapter . . . (Engrossed Substitute House Bill No. 1504), Laws of 2019 is not enacted by June 30, 2019, the amount provided in this subsection lapses.</w:t>
      </w:r>
    </w:p>
    <w:p>
      <w:pPr>
        <w:spacing w:before="0" w:after="0" w:line="408" w:lineRule="exact"/>
        <w:ind w:left="0" w:right="0" w:firstLine="576"/>
        <w:jc w:val="left"/>
      </w:pPr>
      <w:r>
        <w:rPr/>
        <w:t xml:space="preserve">(15) $11,000 of the motor vehicle account</w:t>
      </w:r>
      <w:r>
        <w:rPr>
          <w:rFonts w:ascii="Times New Roman" w:hAnsi="Times New Roman"/>
        </w:rPr>
        <w:t xml:space="preserve">—</w:t>
      </w:r>
      <w:r>
        <w:rPr/>
        <w:t xml:space="preserve">state appropriation is provided solely for the implementation of chapter . . . (House Bill No. 1707), Laws of 2019 (disabled veteran license plate). If chapter . . . (House Bill No. 1707), Laws of 2019 is not enacted by June 30, 2019, the amount provided in this subsection lapses.</w:t>
      </w:r>
    </w:p>
    <w:p>
      <w:pPr>
        <w:spacing w:before="0" w:after="0" w:line="408" w:lineRule="exact"/>
        <w:ind w:left="0" w:right="0" w:firstLine="576"/>
        <w:jc w:val="left"/>
      </w:pPr>
      <w:r>
        <w:rPr/>
        <w:t xml:space="preserve">(16) $24,000 of the motor vehicle account</w:t>
      </w:r>
      <w:r>
        <w:rPr>
          <w:rFonts w:ascii="Times New Roman" w:hAnsi="Times New Roman"/>
        </w:rPr>
        <w:t xml:space="preserve">—</w:t>
      </w:r>
      <w:r>
        <w:rPr/>
        <w:t xml:space="preserve">state appropriation is provided solely for the implementation of chapter . . . (House Bill No. 2058), Laws of 2019 (Purple Heart license plate). If chapter . . . (House Bill No. 2058), Laws of 2019 is not enacted by June 30, 2019, the amount provided in this subsection lapses.</w:t>
      </w:r>
    </w:p>
    <w:p>
      <w:pPr>
        <w:spacing w:before="0" w:after="0" w:line="408" w:lineRule="exact"/>
        <w:ind w:left="0" w:right="0" w:firstLine="576"/>
        <w:jc w:val="left"/>
      </w:pPr>
      <w:r>
        <w:rPr/>
        <w:t xml:space="preserve">(17) $24,000 of the motor vehicle account</w:t>
      </w:r>
      <w:r>
        <w:rPr>
          <w:rFonts w:ascii="Times New Roman" w:hAnsi="Times New Roman"/>
        </w:rPr>
        <w:t xml:space="preserve">—</w:t>
      </w:r>
      <w:r>
        <w:rPr/>
        <w:t xml:space="preserve">state appropriation is provided solely for the implementation of chapter . . . (Engrossed House Bill No. 2067), Laws of 2019 (vehicle and vessel owner information). If chapter . . . (Engrossed House Bill No. 2067), Laws of 2019 is not enacted by June 30, 2019, the amount provided in this subsection lapses.</w:t>
      </w:r>
    </w:p>
    <w:p>
      <w:pPr>
        <w:spacing w:before="0" w:after="0" w:line="408" w:lineRule="exact"/>
        <w:ind w:left="0" w:right="0" w:firstLine="576"/>
        <w:jc w:val="left"/>
      </w:pPr>
      <w:r>
        <w:rPr/>
        <w:t xml:space="preserve">(18) $24,000 of the motor vehicle account</w:t>
      </w:r>
      <w:r>
        <w:rPr>
          <w:rFonts w:ascii="Times New Roman" w:hAnsi="Times New Roman"/>
        </w:rPr>
        <w:t xml:space="preserve">—</w:t>
      </w:r>
      <w:r>
        <w:rPr/>
        <w:t xml:space="preserve">state appropriation is provided solely for the implementation of chapter . . . (House Bill No. 1255), Laws of 2019 (Patches Pal license plate). If chapter . . . (House Bill No. 1255), Laws of 2019 is not enacted by June 30, 2019, the amount provided in this subsection lapses.</w:t>
      </w:r>
    </w:p>
    <w:p>
      <w:pPr>
        <w:spacing w:before="0" w:after="0" w:line="408" w:lineRule="exact"/>
        <w:ind w:left="0" w:right="0" w:firstLine="576"/>
        <w:jc w:val="left"/>
      </w:pPr>
      <w:r>
        <w:rPr/>
        <w:t xml:space="preserve">(19) $24,000 of the motor vehicle account</w:t>
      </w:r>
      <w:r>
        <w:rPr>
          <w:rFonts w:ascii="Times New Roman" w:hAnsi="Times New Roman"/>
        </w:rPr>
        <w:t xml:space="preserve">—</w:t>
      </w:r>
      <w:r>
        <w:rPr/>
        <w:t xml:space="preserve">state appropriation is provided solely for the implementation of chapter . . . (Engrossed Substitute House Bill No. 2050), Laws of 2019 (Washington wine license plate). If chapter . . . (Engrossed Substitute House Bill No. 2050), Laws of 2019 is not enacted by June 30, 2019, the amount provided in this subsection lapses.</w:t>
      </w:r>
    </w:p>
    <w:p>
      <w:pPr>
        <w:spacing w:before="0" w:after="0" w:line="408" w:lineRule="exact"/>
        <w:ind w:left="0" w:right="0" w:firstLine="576"/>
        <w:jc w:val="left"/>
      </w:pPr>
      <w:r>
        <w:rPr/>
        <w:t xml:space="preserve">(20) $24,000 of the motor vehicle account</w:t>
      </w:r>
      <w:r>
        <w:rPr>
          <w:rFonts w:ascii="Times New Roman" w:hAnsi="Times New Roman"/>
        </w:rPr>
        <w:t xml:space="preserve">—</w:t>
      </w:r>
      <w:r>
        <w:rPr/>
        <w:t xml:space="preserve">state appropriation is provided solely for the implementation of chapter . . . (House Bill No. 2085), Laws of 2019 (Mount St. Helens license plate). If chapter . . . (House Bill No. 2085), Laws of 2019 is not enacted by June 30, 2019, the amount provided in this subsection lapses.</w:t>
      </w:r>
    </w:p>
    <w:p>
      <w:pPr>
        <w:spacing w:before="0" w:after="0" w:line="408" w:lineRule="exact"/>
        <w:ind w:left="0" w:right="0" w:firstLine="576"/>
        <w:jc w:val="left"/>
      </w:pPr>
      <w:r>
        <w:rPr/>
        <w:t xml:space="preserve">(21)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$43,360,000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$27,672,000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$18,115,000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$19,999,000</w:t>
      </w:r>
    </w:p>
    <w:p>
      <w:pPr>
        <w:tabs>
          <w:tab w:val="right" w:leader="dot" w:pos="9936"/>
        </w:tabs>
        <w:ind w:left="0" w:right="0" w:firstLine="1440"/>
      </w:pPr>
      <w:r>
        <w:rPr/>
        <w:t xml:space="preserve">TOTAL APPROPRIATION</w:t>
      </w:r>
      <w:r>
        <w:tab/>
      </w:r>
      <w:r>
        <w:rPr/>
        <w:t xml:space="preserve">$117,578,000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$71,000 of the high occupancy toll lanes operations account—state appropriation, $1,238,000 of the state route number 520 corridor account—state appropriation, $532,000 of the Tacoma Narrows toll bridge account—state appropriation, $460,000 of the Interstate 405 express toll lanes operations account</w:t>
      </w:r>
      <w:r>
        <w:rPr>
          <w:rFonts w:ascii="Times New Roman" w:hAnsi="Times New Roman"/>
        </w:rPr>
        <w:t xml:space="preserve">—</w:t>
      </w:r>
      <w:r>
        <w:rPr/>
        <w:t xml:space="preserve">state appropriation, and $699,000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(a) The department must provide a project status report to the office of financial management and the transportation committees of the legislature on at least a calendar quarterly basis until the completion of the project.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$17,303,000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$19,300,000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$256,000 of the high occupancy toll lanes operations account</w:t>
      </w:r>
      <w:r>
        <w:rPr>
          <w:rFonts w:ascii="Times New Roman" w:hAnsi="Times New Roman"/>
        </w:rPr>
        <w:t xml:space="preserve">—</w:t>
      </w:r>
      <w:r>
        <w:rPr/>
        <w:t xml:space="preserve">state appropriation and $352,000 of the Interstate 405 express toll lanes operations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state route 167 high occupancy toll lanes and the Interstate 405 express toll lanes. The department shall compile monthly data on the number of Washington State Patrol enforcement hours on each facility and the percentage of time during peak hours that speeds are at or above 45 miles per hour on each facility. The department shall provide this data in a report to the transportation committees of the legislature on at least a calendar quarter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$88,549,000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$94,610,000</w:t>
      </w:r>
    </w:p>
    <w:p>
      <w:pPr>
        <w:spacing w:before="120" w:after="0" w:line="408" w:lineRule="exact"/>
        <w:ind w:left="0" w:right="0" w:firstLine="576"/>
        <w:jc w:val="left"/>
      </w:pPr>
      <w:r>
        <w:rPr/>
        <w:t xml:space="preserve">The appropriations in this section are subject to the following conditions and limitations: $6,632,000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$32,292,000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$7,634,000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$2,542,000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Public Use General Aviation Airport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$2,500,000</w:t>
      </w:r>
    </w:p>
    <w:p>
      <w:pPr>
        <w:tabs>
          <w:tab w:val="right" w:leader="dot" w:pos="9936"/>
        </w:tabs>
        <w:ind w:left="0" w:right="0" w:firstLine="1440"/>
      </w:pPr>
      <w:r>
        <w:rPr/>
        <w:t xml:space="preserve">TOTAL APPROPRIATION</w:t>
      </w:r>
      <w:r>
        <w:tab/>
      </w:r>
      <w:r>
        <w:rPr/>
        <w:t xml:space="preserve">$12,736,000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$2,751,000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$2,500,000 of the public use general aviation airport loan revolving account</w:t>
      </w:r>
      <w:r>
        <w:rPr>
          <w:rFonts w:ascii="Times New Roman" w:hAnsi="Times New Roman"/>
        </w:rPr>
        <w:t xml:space="preserve">—</w:t>
      </w:r>
      <w:r>
        <w:rPr/>
        <w:t xml:space="preserve">state appropriation is provided solely for the implementation of chapter . . . (Substitute House Bill No. 1456) (community aviation revitalization loan program), Laws of 2019. If chapter . . . (House Bill No. 1456), Laws of 2019 is not enacted by June 30, 2019, the amount provided in this subsection lapses.</w:t>
      </w:r>
    </w:p>
    <w:p>
      <w:pPr>
        <w:spacing w:before="0" w:after="0" w:line="408" w:lineRule="exact"/>
        <w:ind w:left="0" w:right="0" w:firstLine="576"/>
        <w:jc w:val="left"/>
      </w:pPr>
      <w:r>
        <w:rPr/>
        <w:t xml:space="preserve">(3) $432,000 of the aeronautics account</w:t>
      </w:r>
      <w:r>
        <w:rPr>
          <w:rFonts w:ascii="Times New Roman" w:hAnsi="Times New Roman"/>
        </w:rPr>
        <w:t xml:space="preserve">—</w:t>
      </w:r>
      <w:r>
        <w:rPr/>
        <w:t xml:space="preserve">state appropriation is provided solely for 1 FTE planning position to support emerging technologies and for the implementation of chapter . . . (House Bill No. 1397) (electric aircraft work group), Laws of 2019. If chapter . . . (House Bill No. 1397), Laws of 2019 is not enacted by June 30, 2019, $165,000 of the amount in this subsection lapses.</w:t>
      </w:r>
    </w:p>
    <w:p>
      <w:pPr>
        <w:spacing w:before="0" w:after="0" w:line="408" w:lineRule="exact"/>
        <w:ind w:left="0" w:right="0" w:firstLine="576"/>
        <w:jc w:val="left"/>
      </w:pPr>
      <w:r>
        <w:rPr/>
        <w:t xml:space="preserve">(4) $165,000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measureable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(d) If chapter . . . (House Bill No. 1397), Laws of 2019 is enacted by June 30, 2019, this subsection (4)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$57,399,000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$58,157,000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$646,000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$1,284,000</w:t>
      </w:r>
    </w:p>
    <w:p>
      <w:pPr>
        <w:tabs>
          <w:tab w:val="right" w:leader="dot" w:pos="9936"/>
        </w:tabs>
        <w:ind w:left="0" w:right="0" w:firstLine="1440"/>
      </w:pPr>
      <w:r>
        <w:rPr/>
        <w:t xml:space="preserve">TOTAL APPROPRIATION</w:t>
      </w:r>
      <w:r>
        <w:tab/>
      </w:r>
      <w:r>
        <w:rPr/>
        <w:t xml:space="preserve">$3,930,000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electric vehicle account</w:t>
      </w:r>
      <w:r>
        <w:rPr>
          <w:rFonts w:ascii="Times New Roman" w:hAnsi="Times New Roman"/>
        </w:rPr>
        <w:t xml:space="preserve">—</w:t>
      </w:r>
      <w:r>
        <w:rPr/>
        <w:t xml:space="preserve">state appropriation is provided solely for the clean alternative fuel vehicle charging and refueling infrastructure program in chapter . . . (Substitute House Bill No. 2042), Laws of 2019.</w:t>
      </w:r>
    </w:p>
    <w:p>
      <w:pPr>
        <w:spacing w:before="0" w:after="0" w:line="408" w:lineRule="exact"/>
        <w:ind w:left="0" w:right="0" w:firstLine="576"/>
        <w:jc w:val="left"/>
      </w:pPr>
      <w:r>
        <w:rPr/>
        <w:t xml:space="preserve">(2) $1,200,000 of the multimodal transportation account</w:t>
      </w:r>
      <w:r>
        <w:rPr>
          <w:rFonts w:ascii="Times New Roman" w:hAnsi="Times New Roman"/>
        </w:rPr>
        <w:t xml:space="preserve">—</w:t>
      </w:r>
      <w:r>
        <w:rPr/>
        <w:t xml:space="preserve">state appropriation is provided solely for the pilot program established under chapter . . . (Substitute House Bill No. 2042), Laws of 2019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t xml:space="preserve">(3) $84,000 of the multimodal transportation account</w:t>
      </w:r>
      <w:r>
        <w:rPr>
          <w:rFonts w:ascii="Times New Roman" w:hAnsi="Times New Roman"/>
        </w:rPr>
        <w:t xml:space="preserve">—</w:t>
      </w:r>
      <w:r>
        <w:rPr/>
        <w:t xml:space="preserve">state appropriation is provided solely for an interagency transfer to the department of commerce for the purpose of conducting a study as described in chapter . . . (Substitute House Bill No. 2042), Laws of 2019 to identify opportunities to reduce barriers to electric vehicle adoption by lower income residents of the state through the use of vehicle and infrastructure financing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$475,847,000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$8,998,000</w:t>
      </w:r>
    </w:p>
    <w:p>
      <w:pPr>
        <w:spacing w:before="0" w:after="0" w:line="408" w:lineRule="exact"/>
        <w:ind w:left="0" w:right="0" w:firstLine="0"/>
        <w:jc w:val="left"/>
        <w:tabs>
          <w:tab w:val="right" w:leader="dot" w:pos="9936"/>
        </w:tabs>
      </w:pPr>
      <w:pPr>
        <w:tabs>
          <w:tab w:val="right" w:leader="dot" w:pos="9360"/>
        </w:tabs>
      </w:pPr>
      <w:r>
        <w:rPr/>
        <w:t xml:space="preserve">I-405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$1,782,000</w:t>
      </w:r>
    </w:p>
    <w:p>
      <w:pPr>
        <w:tabs>
          <w:tab w:val="right" w:leader="dot" w:pos="9936"/>
        </w:tabs>
        <w:ind w:left="0" w:right="0" w:firstLine="1440"/>
      </w:pPr>
      <w:r>
        <w:rPr/>
        <w:t xml:space="preserve">TOTAL APPROPRIATION</w:t>
      </w:r>
      <w:r>
        <w:tab/>
      </w:r>
      <w:r>
        <w:rPr/>
        <w:t xml:space="preserve">$499,623,000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$1,782,000 of the I-405 express toll lanes operations account</w:t>
      </w:r>
      <w:r>
        <w:rPr>
          <w:rFonts w:ascii="Times New Roman" w:hAnsi="Times New Roman"/>
        </w:rPr>
        <w:t xml:space="preserve">—</w:t>
      </w:r>
      <w:r>
        <w:rPr/>
        <w:t xml:space="preserve">state appropriation is provided solely to maintain the I-405 express toll lanes between Lynnwood and Bellevue. These funds must be used in accordance with RCW 47.56.830(3).</w:t>
      </w:r>
    </w:p>
    <w:p>
      <w:pPr>
        <w:spacing w:before="0" w:after="0" w:line="408" w:lineRule="exact"/>
        <w:ind w:left="0" w:right="0" w:firstLine="576"/>
        <w:jc w:val="left"/>
      </w:pPr>
      <w:r>
        <w:rPr/>
        <w:t xml:space="preserve">(5) $1,015,000 of the motor vehicle account</w:t>
      </w:r>
      <w:r>
        <w:rPr>
          <w:rFonts w:ascii="Times New Roman" w:hAnsi="Times New Roman"/>
        </w:rPr>
        <w:t xml:space="preserve">—</w:t>
      </w:r>
      <w:r>
        <w:rPr/>
        <w:t xml:space="preserve">state appropriation is provided solely for a pilot partnership program between the department and the city of Tacoma for the 2019-2021 biennium. The pilot program shall address the safety and public health problems created by homeless encampments on the department's property along state highways within the city limits. $570,000 is provided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(6)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$68,302,000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$70,602,000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$36,765,000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t xml:space="preserve">$39,774,000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2019, and annually thereafter.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$300,000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public information campaign must begin by September 1, 2020. By January 14, 2021, the department must provide the transportation committees of the legislature an update on the Spokane and Whatcom county pilot public information campaigns.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$28,409,000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$58,643,000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(3) $730,000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to use the remaining unspent amount of the $4,600,000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(4) $1,000,000 of the motor vehicle account</w:t>
      </w:r>
      <w:r>
        <w:rPr>
          <w:rFonts w:ascii="Times New Roman" w:hAnsi="Times New Roman"/>
        </w:rPr>
        <w:t xml:space="preserve">—</w:t>
      </w:r>
      <w:r>
        <w:rPr/>
        <w:t xml:space="preserve">state appropriation is provided solely for the department to develop a plan and report for the Ballard-Interbay Regional Transportation System project (L1000257) to improve mobility for people and freight. The plan must be developed in coordination and partnership with entities including but not limited to the city of Seattle, King county, the Port of Seattle, and Sound Transit. The plan must examine replacement of the Ballard bridge and the Magnolia bridge, which was damaged in the 2001 Nisqually earthquake. The department must provide a report on the plan that includes recommendations to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rPr/>
        <w:t xml:space="preserve">(5) Within existing resources, the department must implement a state route number 518 corridor study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The study must be submitted to the transportation committees of the legislature by November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$62,275,000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$1,165,000</w:t>
      </w:r>
    </w:p>
    <w:p>
      <w:pPr>
        <w:tabs>
          <w:tab w:val="right" w:leader="dot" w:pos="9936"/>
        </w:tabs>
        <w:ind w:left="0" w:right="0" w:firstLine="1440"/>
      </w:pPr>
      <w:r>
        <w:rPr/>
        <w:t xml:space="preserve">TOTAL APPROPRIATION</w:t>
      </w:r>
      <w:r>
        <w:tab/>
      </w:r>
      <w:r>
        <w:rPr/>
        <w:t xml:space="preserve">$63,440,000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$99,025,000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$126,427,000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$262,133,000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$14,278,000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$21,346,000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2019-2 ALL PROJECTS as developed March 25, 2019,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2019-2 ALL PROJECTS as developed March 25, 2019,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w:t>
      </w:r>
    </w:p>
    <w:p>
      <w:pPr>
        <w:spacing w:before="0" w:after="0" w:line="408" w:lineRule="exact"/>
        <w:ind w:left="0" w:right="0" w:firstLine="576"/>
        <w:jc w:val="left"/>
      </w:pPr>
      <w:r>
        <w:rPr/>
        <w:t xml:space="preserve">(8) $27,048,000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2019-2 ALL PROJECTS as developed March 25, 2019.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 Fuel type may not be a factor in the grant selection process.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 . . (Substitute House Bill No. 2042), Laws of 2019.</w:t>
      </w:r>
    </w:p>
    <w:p>
      <w:pPr>
        <w:spacing w:before="0" w:after="0" w:line="408" w:lineRule="exact"/>
        <w:ind w:left="0" w:right="0" w:firstLine="576"/>
        <w:jc w:val="left"/>
      </w:pPr>
      <w:r>
        <w:rPr/>
        <w:t xml:space="preserve">(12) $375,000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the technical assistance and education program authorized in chapter . . . (Substitute House Bill No. 2042), Laws of 2019 for public agencies on the use of alternative fuel vehicles.</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(15) $250,000 of the multimodal transportation account</w:t>
      </w:r>
      <w:r>
        <w:rPr>
          <w:rFonts w:ascii="Times New Roman" w:hAnsi="Times New Roman"/>
        </w:rPr>
        <w:t xml:space="preserve">—</w:t>
      </w:r>
      <w:r>
        <w:rPr/>
        <w:t xml:space="preserve">state appropriation is provided solely for King county for a pilot program to provide individuals in King county who are experiencing homelessness and are extremely low-income with access to public transportation.</w:t>
      </w:r>
    </w:p>
    <w:p>
      <w:pPr>
        <w:spacing w:before="0" w:after="0" w:line="408" w:lineRule="exact"/>
        <w:ind w:left="0" w:right="0" w:firstLine="576"/>
        <w:jc w:val="left"/>
      </w:pPr>
      <w:r>
        <w:rPr/>
        <w:t xml:space="preserve">(16) $191,000 of the multimodal transportation account</w:t>
      </w:r>
      <w:r>
        <w:rPr>
          <w:rFonts w:ascii="Times New Roman" w:hAnsi="Times New Roman"/>
        </w:rPr>
        <w:t xml:space="preserve">—</w:t>
      </w:r>
      <w:r>
        <w:rPr/>
        <w:t xml:space="preserve">state appropriation is provided solely for a fixed route transit route to Pacific Northwest University of Health Sciences.</w:t>
      </w:r>
    </w:p>
    <w:p>
      <w:pPr>
        <w:spacing w:before="0" w:after="0" w:line="408" w:lineRule="exact"/>
        <w:ind w:left="0" w:right="0" w:firstLine="576"/>
        <w:jc w:val="left"/>
      </w:pPr>
      <w:r>
        <w:rPr/>
        <w:t xml:space="preserve">(17) $710,000 of the multimodal transportation account</w:t>
      </w:r>
      <w:r>
        <w:rPr>
          <w:rFonts w:ascii="Times New Roman" w:hAnsi="Times New Roman"/>
        </w:rPr>
        <w:t xml:space="preserve">—</w:t>
      </w:r>
      <w:r>
        <w:rPr/>
        <w:t xml:space="preserve">state appropriation is provided solely for the city of Zillah assist with the construction of the Teapot Dome Park and Ride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$539,324,000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$8,532,000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$547,977,000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oversight committee, which must include a representative of the department of enterprise services.</w:t>
      </w:r>
    </w:p>
    <w:p>
      <w:pPr>
        <w:spacing w:before="0" w:after="0" w:line="408" w:lineRule="exact"/>
        <w:ind w:left="0" w:right="0" w:firstLine="576"/>
        <w:jc w:val="left"/>
      </w:pPr>
      <w:r>
        <w:rPr/>
        <w:t xml:space="preserve">(3) $76,261,000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chapter 313, Laws of 2017. The amount provided in this subsection represents the fuel budget for the purposes of calculating any ferry fare fuel surcharge.</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$6,344,000 of the Puget Sound ferry operations account</w:t>
      </w:r>
      <w:r>
        <w:rPr>
          <w:rFonts w:ascii="Times New Roman" w:hAnsi="Times New Roman"/>
        </w:rPr>
        <w:t xml:space="preserve">—</w:t>
      </w:r>
      <w:r>
        <w:rPr/>
        <w:t xml:space="preserve">state appropriation is provided solely for credit card fees. Beginning January 1, 2020, Washington state ferries must implement a credit card and debit card surcharge at a rate equal to the credit card transaction fee for ferry fares and reservations.</w:t>
      </w:r>
    </w:p>
    <w:p>
      <w:pPr>
        <w:spacing w:before="0" w:after="0" w:line="408" w:lineRule="exact"/>
        <w:ind w:left="0" w:right="0" w:firstLine="576"/>
        <w:jc w:val="left"/>
      </w:pPr>
      <w:r>
        <w:rPr/>
        <w:t xml:space="preserve">(6)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(7)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(8)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(9) $600,000 of the Puget Sound ferry operations account</w:t>
      </w:r>
      <w:r>
        <w:rPr>
          <w:rFonts w:ascii="Times New Roman" w:hAnsi="Times New Roman"/>
        </w:rPr>
        <w:t xml:space="preserve">—</w:t>
      </w:r>
      <w:r>
        <w:rPr/>
        <w:t xml:space="preserve">federal appropriation is provided solely to comply with new, finalized federal homeland security regulations governing transportation worker identity card validation. Matching state funds will be provided from existing appropriations.</w:t>
      </w:r>
    </w:p>
    <w:p>
      <w:pPr>
        <w:spacing w:before="0" w:after="0" w:line="408" w:lineRule="exact"/>
        <w:ind w:left="0" w:right="0" w:firstLine="576"/>
        <w:jc w:val="left"/>
      </w:pPr>
      <w:r>
        <w:rPr/>
        <w:t xml:space="preserve">(10)(a) $550,000 of the Puget Sound ferry operations account</w:t>
      </w:r>
      <w:r>
        <w:rPr>
          <w:rFonts w:ascii="Times New Roman" w:hAnsi="Times New Roman"/>
        </w:rPr>
        <w:t xml:space="preserve">—</w:t>
      </w:r>
      <w:r>
        <w:rPr/>
        <w:t xml:space="preserve">state appropriation is provided solely for the department, in consultation with the Washington state transportation center, to develop and validate against new and existing data sources a pilot schedule for the triangle route that provides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$80,688,000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tabs>
          <w:tab w:val="right" w:leader="dot" w:pos="9936"/>
        </w:tabs>
        <w:ind w:left="0" w:right="0" w:firstLine="1440"/>
      </w:pPr>
      <w:r>
        <w:rPr/>
        <w:t xml:space="preserve">TOTAL APPROPRIATION</w:t>
      </w:r>
      <w:r>
        <w:tab/>
      </w:r>
      <w:r>
        <w:rPr/>
        <w:t xml:space="preserve">$81,905,000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multimodal transportation account—state appropriation is provided solely for the department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w:t>
      </w:r>
    </w:p>
    <w:p>
      <w:pPr>
        <w:spacing w:before="0" w:after="0" w:line="408" w:lineRule="exact"/>
        <w:ind w:left="0" w:right="0" w:firstLine="576"/>
        <w:jc w:val="left"/>
      </w:pPr>
      <w:r>
        <w:rPr/>
        <w:t xml:space="preserve">(vii) Identification of operator options; and</w:t>
      </w:r>
    </w:p>
    <w:p>
      <w:pPr>
        <w:spacing w:before="0" w:after="0" w:line="408" w:lineRule="exact"/>
        <w:ind w:left="0" w:right="0" w:firstLine="576"/>
        <w:jc w:val="left"/>
      </w:pPr>
      <w:r>
        <w:rPr/>
        <w:t xml:space="preserve">(viii) Interviews with stakeholders.</w:t>
      </w:r>
    </w:p>
    <w:p>
      <w:pPr>
        <w:spacing w:before="0" w:after="0" w:line="408" w:lineRule="exact"/>
        <w:ind w:left="0" w:right="0" w:firstLine="576"/>
        <w:jc w:val="left"/>
      </w:pPr>
      <w:r>
        <w:rPr/>
        <w:t xml:space="preserve">(b) A report of the study findings and recommendations is due to the transportation committees of the legislature by January 15, 2020.</w:t>
      </w:r>
    </w:p>
    <w:p>
      <w:pPr>
        <w:spacing w:before="0" w:after="0" w:line="408" w:lineRule="exact"/>
        <w:ind w:left="0" w:right="0" w:firstLine="576"/>
        <w:jc w:val="left"/>
      </w:pPr>
      <w:r>
        <w:rPr/>
        <w:t xml:space="preserve">(2)(a)(i)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p>
    <w:p>
      <w:pPr>
        <w:spacing w:before="0" w:after="0" w:line="408" w:lineRule="exact"/>
        <w:ind w:left="0" w:right="0" w:firstLine="576"/>
        <w:jc w:val="left"/>
      </w:pPr>
      <w:r>
        <w:rPr/>
        <w:t xml:space="preserve">(ii) An assessment of current laws in state and provincial jurisdictions and identification of any proposed changes to laws, regulations, and/or agreements that are needed to proceed with development; and</w:t>
      </w:r>
    </w:p>
    <w:p>
      <w:pPr>
        <w:spacing w:before="0" w:after="0" w:line="408" w:lineRule="exact"/>
        <w:ind w:left="0" w:right="0" w:firstLine="576"/>
        <w:jc w:val="left"/>
      </w:pPr>
      <w:r>
        <w:rPr/>
        <w:t xml:space="preserve">(iii) Development of general recommendations for the authorization needed to advance the development of the corridor.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(c)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(d)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$11,713,000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$1,100,000</w:t>
      </w:r>
    </w:p>
    <w:p>
      <w:pPr>
        <w:tabs>
          <w:tab w:val="right" w:leader="dot" w:pos="9936"/>
        </w:tabs>
        <w:ind w:left="0" w:right="0" w:firstLine="1440"/>
      </w:pPr>
      <w:r>
        <w:rPr/>
        <w:t xml:space="preserve">TOTAL APPROPRIATION</w:t>
      </w:r>
      <w:r>
        <w:tab/>
      </w:r>
      <w:r>
        <w:rPr/>
        <w:t xml:space="preserve">$15,512,000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$1,141,500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t xml:space="preserve">(3) $750,000 of the multimodal transportation account</w:t>
      </w:r>
      <w:r>
        <w:rPr>
          <w:rFonts w:ascii="Times New Roman" w:hAnsi="Times New Roman"/>
        </w:rPr>
        <w:t xml:space="preserve">—</w:t>
      </w:r>
      <w:r>
        <w:rPr/>
        <w:t xml:space="preserve">state appropriation is provided solely for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which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$21,220,000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$1,250,000</w:t>
      </w:r>
    </w:p>
    <w:p>
      <w:pPr>
        <w:tabs>
          <w:tab w:val="right" w:leader="dot" w:pos="9936"/>
        </w:tabs>
        <w:ind w:left="0" w:right="0" w:firstLine="1440"/>
      </w:pPr>
      <w:r>
        <w:rPr/>
        <w:t xml:space="preserve">TOTAL APPROPRIATION</w:t>
      </w:r>
      <w:r>
        <w:tab/>
      </w:r>
      <w:r>
        <w:rPr/>
        <w:t xml:space="preserve">$42,814,000</w:t>
      </w:r>
    </w:p>
    <w:p>
      <w:pPr>
        <w:spacing w:before="12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2019-3 as developed March 25, 2019, FMSIB Project List.</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$3,277,000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$468,000 for roof replacements;</w:t>
      </w:r>
    </w:p>
    <w:p>
      <w:pPr>
        <w:spacing w:before="0" w:after="0" w:line="408" w:lineRule="exact"/>
        <w:ind w:left="0" w:right="0" w:firstLine="576"/>
        <w:jc w:val="left"/>
      </w:pPr>
      <w:r>
        <w:rPr/>
        <w:t xml:space="preserve">(3) $350,000 for the fuel tank decommissioning;</w:t>
      </w:r>
    </w:p>
    <w:p>
      <w:pPr>
        <w:spacing w:before="0" w:after="0" w:line="408" w:lineRule="exact"/>
        <w:ind w:left="0" w:right="0" w:firstLine="576"/>
        <w:jc w:val="left"/>
      </w:pPr>
      <w:r>
        <w:rPr/>
        <w:t xml:space="preserve">(4) $759,000 for generator and electrical replacement;</w:t>
      </w:r>
    </w:p>
    <w:p>
      <w:pPr>
        <w:spacing w:before="0" w:after="0" w:line="408" w:lineRule="exact"/>
        <w:ind w:left="0" w:right="0" w:firstLine="576"/>
        <w:jc w:val="left"/>
      </w:pPr>
      <w:r>
        <w:rPr/>
        <w:t xml:space="preserve">(5) $750,000 for water and fire suppression systems; and</w:t>
      </w:r>
    </w:p>
    <w:p>
      <w:pPr>
        <w:spacing w:before="0" w:after="0" w:line="408" w:lineRule="exact"/>
        <w:ind w:left="0" w:right="0" w:firstLine="576"/>
        <w:jc w:val="left"/>
      </w:pPr>
      <w:r>
        <w:rPr/>
        <w:t xml:space="preserve">(6) $700,000 for repair of the training tank at the state patrol academy in Shelton.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$65,996,000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t xml:space="preserve">$107,042,000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$228,510,000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$249,070,000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$159,285,000 of the transportation improvement account</w:t>
      </w:r>
      <w:r>
        <w:rPr>
          <w:rFonts w:ascii="Times New Roman" w:hAnsi="Times New Roman"/>
        </w:rPr>
        <w:t xml:space="preserve">—</w:t>
      </w:r>
      <w:r>
        <w:rPr/>
        <w:t xml:space="preserve">state appropriation is provided solely for the Urban Arterial Program.</w:t>
      </w:r>
    </w:p>
    <w:p>
      <w:pPr>
        <w:spacing w:before="0" w:after="0" w:line="408" w:lineRule="exact"/>
        <w:ind w:left="0" w:right="0" w:firstLine="576"/>
        <w:jc w:val="left"/>
      </w:pPr>
      <w:r>
        <w:rPr/>
        <w:t xml:space="preserve">(2) $30,810,000 of the transportation improvement account</w:t>
      </w:r>
      <w:r>
        <w:rPr>
          <w:rFonts w:ascii="Times New Roman" w:hAnsi="Times New Roman"/>
        </w:rPr>
        <w:t xml:space="preserve">—</w:t>
      </w:r>
      <w:r>
        <w:rPr/>
        <w:t xml:space="preserve">state appropriation is provided solely for the Small City Arterial Program.</w:t>
      </w:r>
    </w:p>
    <w:p>
      <w:pPr>
        <w:spacing w:before="0" w:after="0" w:line="408" w:lineRule="exact"/>
        <w:ind w:left="0" w:right="0" w:firstLine="576"/>
        <w:jc w:val="left"/>
      </w:pPr>
      <w:r>
        <w:rPr/>
        <w:t xml:space="preserve">(3) $15,840,000 of the transportation improvement account</w:t>
      </w:r>
      <w:r>
        <w:rPr>
          <w:rFonts w:ascii="Times New Roman" w:hAnsi="Times New Roman"/>
        </w:rPr>
        <w:t xml:space="preserve">—</w:t>
      </w:r>
      <w:r>
        <w:rPr/>
        <w:t xml:space="preserve">state appropriation is provided solely for the Sidewalk Program.</w:t>
      </w:r>
    </w:p>
    <w:p>
      <w:pPr>
        <w:spacing w:before="0" w:after="0" w:line="408" w:lineRule="exact"/>
        <w:ind w:left="0" w:right="0" w:firstLine="576"/>
        <w:jc w:val="left"/>
      </w:pPr>
      <w:r>
        <w:rPr/>
        <w:t xml:space="preserve">(4) $13,260,000 of the transportation improvement account</w:t>
      </w:r>
      <w:r>
        <w:rPr>
          <w:rFonts w:ascii="Times New Roman" w:hAnsi="Times New Roman"/>
        </w:rPr>
        <w:t xml:space="preserve">—</w:t>
      </w:r>
      <w:r>
        <w:rPr/>
        <w:t xml:space="preserve">state appropriation is provided solely for the Arterial Preservation Program.</w:t>
      </w:r>
    </w:p>
    <w:p>
      <w:pPr>
        <w:spacing w:before="0" w:after="0" w:line="408" w:lineRule="exact"/>
        <w:ind w:left="0" w:right="0" w:firstLine="576"/>
        <w:jc w:val="left"/>
      </w:pPr>
      <w:r>
        <w:rPr/>
        <w:t xml:space="preserve">(5) $3,800,000 of the small city pavement and sidewalk account</w:t>
      </w:r>
      <w:r>
        <w:rPr>
          <w:rFonts w:ascii="Times New Roman" w:hAnsi="Times New Roman"/>
        </w:rPr>
        <w:t xml:space="preserve">—</w:t>
      </w:r>
      <w:r>
        <w:rPr/>
        <w:t xml:space="preserve">state appropriation is provided solely for the Small City Preservation Program.</w:t>
      </w:r>
    </w:p>
    <w:p>
      <w:pPr>
        <w:spacing w:before="0" w:after="0" w:line="408" w:lineRule="exact"/>
        <w:ind w:left="0" w:right="0" w:firstLine="576"/>
        <w:jc w:val="left"/>
      </w:pPr>
      <w:r>
        <w:rPr/>
        <w:t xml:space="preserve">(6) $2,090,000 of the small city pavement and sidewalk account</w:t>
      </w:r>
      <w:r>
        <w:rPr>
          <w:rFonts w:ascii="Times New Roman" w:hAnsi="Times New Roman"/>
        </w:rPr>
        <w:t xml:space="preserve">—</w:t>
      </w:r>
      <w:r>
        <w:rPr/>
        <w:t xml:space="preserve">state appropriation is provided solely for the City Hardship Assistance Program.</w:t>
      </w:r>
    </w:p>
    <w:p>
      <w:pPr>
        <w:spacing w:before="0" w:after="0" w:line="408" w:lineRule="exact"/>
        <w:ind w:left="0" w:right="0" w:firstLine="576"/>
        <w:jc w:val="left"/>
      </w:pPr>
      <w:r>
        <w:rPr/>
        <w:t xml:space="preserve">(7) $14,670,000 of the complete streets grant program account</w:t>
      </w:r>
      <w:r>
        <w:rPr>
          <w:rFonts w:ascii="Times New Roman" w:hAnsi="Times New Roman"/>
        </w:rPr>
        <w:t xml:space="preserve">—</w:t>
      </w:r>
      <w:r>
        <w:rPr/>
        <w:t xml:space="preserve">state appropriation is provided solely for the Complete Streets Program.</w:t>
      </w:r>
    </w:p>
    <w:p>
      <w:pPr>
        <w:spacing w:before="0" w:after="0" w:line="408" w:lineRule="exact"/>
        <w:ind w:left="0" w:right="0" w:firstLine="576"/>
        <w:jc w:val="left"/>
      </w:pPr>
      <w:r>
        <w:rPr/>
        <w:t xml:space="preserve">(8) $9,315,000 of the transportation improvement account</w:t>
      </w:r>
      <w:r>
        <w:rPr>
          <w:rFonts w:ascii="Times New Roman" w:hAnsi="Times New Roman"/>
        </w:rPr>
        <w:t xml:space="preserve">—</w:t>
      </w:r>
      <w:r>
        <w:rPr/>
        <w:t xml:space="preserve">state appropriation is provided solely for the Relight Washington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w:t>
      </w:r>
      <w:r>
        <w:tab/>
      </w:r>
      <w:r>
        <w:rPr/>
        <w:t xml:space="preserve">$25,082,000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transportation document No. 2019-FISH, developed March 25, 2019.</w:t>
      </w:r>
    </w:p>
    <w:p>
      <w:pPr>
        <w:spacing w:before="0" w:after="0" w:line="408" w:lineRule="exact"/>
        <w:ind w:left="0" w:right="0" w:firstLine="576"/>
        <w:jc w:val="left"/>
      </w:pPr>
      <w:r>
        <w:rPr/>
        <w:t xml:space="preserve">(2) The board may retain a portion of the funding appropriated in this section for its office for the administration of the grants. The portion of the funding retained for administration may not exceed 3.0 percent of the appropriation.</w:t>
      </w:r>
    </w:p>
    <w:p>
      <w:pPr>
        <w:spacing w:before="0" w:after="0" w:line="408" w:lineRule="exact"/>
        <w:ind w:left="0" w:right="0" w:firstLine="576"/>
        <w:jc w:val="left"/>
      </w:pPr>
      <w:r>
        <w:rPr/>
        <w:t xml:space="preserve">(3) The department of fish and wildlife may retain a portion of the funding appropriated for this section for the Brian Abbott Fish Barrier Removal Board for technical assistance in developing projects for consideration. The portion of the funding retained for technical assistance may not exceed 4.12 percent of the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$51,552,000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$42,497,000</w:t>
      </w:r>
    </w:p>
    <w:p>
      <w:pPr>
        <w:tabs>
          <w:tab w:val="right" w:leader="dot" w:pos="9936"/>
        </w:tabs>
        <w:ind w:left="0" w:right="0" w:firstLine="1440"/>
      </w:pPr>
      <w:r>
        <w:rPr/>
        <w:t xml:space="preserve">TOTAL APPROPRIATION</w:t>
      </w:r>
      <w:r>
        <w:tab/>
      </w:r>
      <w:r>
        <w:rPr/>
        <w:t xml:space="preserve">$94,049,000</w:t>
      </w:r>
    </w:p>
    <w:p>
      <w:pPr>
        <w:spacing w:before="120" w:after="0" w:line="408" w:lineRule="exact"/>
        <w:ind w:left="0" w:right="0" w:firstLine="576"/>
        <w:jc w:val="left"/>
      </w:pPr>
      <w:r>
        <w:rPr/>
        <w:t xml:space="preserve">The appropriations in this section are subject to the following conditions and limitations: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 The amount provided in this subsection is the maximum the department may spend on furniture for this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$443,919,000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$68,040,000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$158,837,000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$19,839,000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$2,139,926,000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$99,000,000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$5,929,000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$21,819,000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$34,036,000</w:t>
      </w:r>
    </w:p>
    <w:p>
      <w:pPr>
        <w:tabs>
          <w:tab w:val="right" w:leader="dot" w:pos="9936"/>
        </w:tabs>
        <w:ind w:left="0" w:right="0" w:firstLine="1440"/>
      </w:pPr>
      <w:r>
        <w:rPr/>
        <w:t xml:space="preserve">TOTAL APPROPRIATION</w:t>
      </w:r>
      <w:r>
        <w:tab/>
      </w:r>
      <w:r>
        <w:rPr/>
        <w:t xml:space="preserve">$3,069,296,000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March 25, 2019,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March 25, 2019,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(3) The connecting Washington account—state appropriation includes up to $1,548,461,000 in proceeds from the sale of bonds authorized in RCW 47.10.889.</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$9,638,000 in proceeds from the sale of bonds authorized in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$235,031,000 in proceeds from the sale of bonds authorized in RCW 47.10.873.</w:t>
      </w:r>
    </w:p>
    <w:p>
      <w:pPr>
        <w:spacing w:before="0" w:after="0" w:line="408" w:lineRule="exact"/>
        <w:ind w:left="0" w:right="0" w:firstLine="576"/>
        <w:jc w:val="left"/>
      </w:pPr>
      <w:r>
        <w:rPr/>
        <w:t xml:space="preserve">(6) The Alaskan Way viaduct replacement project account</w:t>
      </w:r>
      <w:r>
        <w:rPr>
          <w:rFonts w:ascii="Times New Roman" w:hAnsi="Times New Roman"/>
        </w:rPr>
        <w:t xml:space="preserve">—</w:t>
      </w:r>
      <w:r>
        <w:rPr/>
        <w:t xml:space="preserve">state appropriation includes up to $77,951,000 in proceeds from the sale of bonds authorized in RCW 47.10.873.</w:t>
      </w:r>
    </w:p>
    <w:p>
      <w:pPr>
        <w:spacing w:before="0" w:after="0" w:line="408" w:lineRule="exact"/>
        <w:ind w:left="0" w:right="0" w:firstLine="576"/>
        <w:jc w:val="left"/>
      </w:pPr>
      <w:r>
        <w:rPr/>
        <w:t xml:space="preserve">(7) The Special Category C account</w:t>
      </w:r>
      <w:r>
        <w:rPr>
          <w:rFonts w:ascii="Times New Roman" w:hAnsi="Times New Roman"/>
        </w:rPr>
        <w:t xml:space="preserve">—</w:t>
      </w:r>
      <w:r>
        <w:rPr/>
        <w:t xml:space="preserve">state appropriation includes up to $94,008,000 in proceeds from the sale of bonds authorized in RCW 47.10.801.</w:t>
      </w:r>
    </w:p>
    <w:p>
      <w:pPr>
        <w:spacing w:before="0" w:after="0" w:line="408" w:lineRule="exact"/>
        <w:ind w:left="0" w:right="0" w:firstLine="576"/>
        <w:jc w:val="left"/>
      </w:pPr>
      <w:r>
        <w:rPr/>
        <w:t xml:space="preserve">(8) $98,464,000 of the transportation partnership account</w:t>
      </w:r>
      <w:r>
        <w:rPr>
          <w:rFonts w:ascii="Times New Roman" w:hAnsi="Times New Roman"/>
        </w:rPr>
        <w:t xml:space="preserve">—</w:t>
      </w:r>
      <w:r>
        <w:rPr/>
        <w:t xml:space="preserve">state appropriation, $7,006,000 of the motor vehicle account</w:t>
      </w:r>
      <w:r>
        <w:rPr>
          <w:rFonts w:ascii="Times New Roman" w:hAnsi="Times New Roman"/>
        </w:rPr>
        <w:t xml:space="preserve">—</w:t>
      </w:r>
      <w:r>
        <w:rPr/>
        <w:t xml:space="preserve">private/local appropriation, $3,383,000 of the transportation 2003 account (nickel account)</w:t>
      </w:r>
      <w:r>
        <w:rPr>
          <w:rFonts w:ascii="Times New Roman" w:hAnsi="Times New Roman"/>
        </w:rPr>
        <w:t xml:space="preserve">—</w:t>
      </w:r>
      <w:r>
        <w:rPr/>
        <w:t xml:space="preserve">state appropriation, $77,951,000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(9) $3,521,000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$164,000,000 of the connecting Washington account</w:t>
      </w:r>
      <w:r>
        <w:rPr>
          <w:rFonts w:ascii="Times New Roman" w:hAnsi="Times New Roman"/>
        </w:rPr>
        <w:t xml:space="preserve">—</w:t>
      </w:r>
      <w:r>
        <w:rPr/>
        <w:t xml:space="preserve">state appropriation is provided solely for the US 395/North Spokane Corridor project (M00800R). Any future savings on the project must stay on the US 395/Interstate 90 corridor and be made available to the current phase of the North Spokane corridor project or any future phase of the project in 2019-2021.</w:t>
      </w:r>
    </w:p>
    <w:p>
      <w:pPr>
        <w:spacing w:before="0" w:after="0" w:line="408" w:lineRule="exact"/>
        <w:ind w:left="0" w:right="0" w:firstLine="576"/>
        <w:jc w:val="left"/>
      </w:pPr>
      <w:r>
        <w:rPr/>
        <w:t xml:space="preserve">(11) $1,200,000 of the transportation partnership account</w:t>
      </w:r>
      <w:r>
        <w:rPr>
          <w:rFonts w:ascii="Times New Roman" w:hAnsi="Times New Roman"/>
        </w:rPr>
        <w:t xml:space="preserve">—</w:t>
      </w:r>
      <w:r>
        <w:rPr/>
        <w:t xml:space="preserve">state appropriation is provided solely for the I-405/Kirkland Vicinity Stage 2 - Widening project (8BI1002). Any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2019-2021 fiscal biennium.</w:t>
      </w:r>
    </w:p>
    <w:p>
      <w:pPr>
        <w:spacing w:before="0" w:after="0" w:line="408" w:lineRule="exact"/>
        <w:ind w:left="0" w:right="0" w:firstLine="576"/>
        <w:jc w:val="left"/>
      </w:pPr>
      <w:r>
        <w:rPr/>
        <w:t xml:space="preserve">(12) $22,195,000 of the transportation partnership account—state appropriation, $12,805,000 of the transportation 2003 account (nickel account)</w:t>
      </w:r>
      <w:r>
        <w:rPr>
          <w:rFonts w:ascii="Times New Roman" w:hAnsi="Times New Roman"/>
        </w:rPr>
        <w:t xml:space="preserve">—</w:t>
      </w:r>
      <w:r>
        <w:rPr/>
        <w:t xml:space="preserve">state appropriation, and $27,000,000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funding and the transportation 2003 account (nickel account)</w:t>
      </w:r>
      <w:r>
        <w:rPr>
          <w:rFonts w:ascii="Times New Roman" w:hAnsi="Times New Roman"/>
        </w:rPr>
        <w:t xml:space="preserve">—</w:t>
      </w:r>
      <w:r>
        <w:rPr/>
        <w:t xml:space="preserve">state appropriation funding are transfers or reappropriations of a transfer from the I-405/Kirkland Vicinity Stage 2 - Widening project due to savings, and will fund right-of-way and construction costs for additional phase of this I-405 project.</w:t>
      </w:r>
    </w:p>
    <w:p>
      <w:pPr>
        <w:spacing w:before="0" w:after="0" w:line="408" w:lineRule="exact"/>
        <w:ind w:left="0" w:right="0" w:firstLine="576"/>
        <w:jc w:val="left"/>
      </w:pPr>
      <w:r>
        <w:rPr/>
        <w:t xml:space="preserve">(13)(a) $28,882,000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(b)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(14) $395,822,000 of the connecting Washington account</w:t>
      </w:r>
      <w:r>
        <w:rPr>
          <w:rFonts w:ascii="Times New Roman" w:hAnsi="Times New Roman"/>
        </w:rPr>
        <w:t xml:space="preserve">—</w:t>
      </w:r>
      <w:r>
        <w:rPr/>
        <w:t xml:space="preserve">state appropriation, $342,000 of the motor vehicle account</w:t>
      </w:r>
      <w:r>
        <w:rPr>
          <w:rFonts w:ascii="Times New Roman" w:hAnsi="Times New Roman"/>
        </w:rPr>
        <w:t xml:space="preserve">—</w:t>
      </w:r>
      <w:r>
        <w:rPr/>
        <w:t xml:space="preserve">local appropriation, and $60,000 of the motor vehicle account</w:t>
      </w:r>
      <w:r>
        <w:rPr>
          <w:rFonts w:ascii="Times New Roman" w:hAnsi="Times New Roman"/>
        </w:rPr>
        <w:t xml:space="preserve">—</w:t>
      </w:r>
      <w:r>
        <w:rPr/>
        <w:t xml:space="preserve">state appropriation are provided solely for the SR 520 Seattle Corridor Improvements-West End project (M00400R).</w:t>
      </w:r>
    </w:p>
    <w:p>
      <w:pPr>
        <w:spacing w:before="0" w:after="0" w:line="408" w:lineRule="exact"/>
        <w:ind w:left="0" w:right="0" w:firstLine="576"/>
        <w:jc w:val="left"/>
      </w:pPr>
      <w:r>
        <w:rPr/>
        <w:t xml:space="preserve">(a)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rPr/>
        <w:t xml:space="preserve">(b) The department is directed to work with the operator of the Montlake boulevard market located on parcel number 1-23190 to provide opportunities to continue operations and negotiate a lease up to January 1, 2020. Further, the department shall identify space in the vicinity of the Montlake property for mobile food services and work with the city of Seattle and existing permit processes to allow mobile food vendors ease of access in the vicinity of the Montlake property. The department shall advertise the opportunity to the current operator of the market and, if needed, to other potential vendors. The department shall develop a communication outreach plan with the city to solicit community input as to the food services provided. Upon completion of the Montlake Phase of the West End project (current anticipated contract completion of 2023), the Washington state department of transportation shall surplus that portion of the property no longer needed for transportation purposes.</w:t>
      </w:r>
    </w:p>
    <w:p>
      <w:pPr>
        <w:spacing w:before="0" w:after="0" w:line="408" w:lineRule="exact"/>
        <w:ind w:left="0" w:right="0" w:firstLine="576"/>
        <w:jc w:val="left"/>
      </w:pPr>
      <w:r>
        <w:rPr/>
        <w:t xml:space="preserve">(15)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(16) Any advisory group that the department convenes during the 2019-2021 fiscal biennium must consider the interests of the entire state of Washington.</w:t>
      </w:r>
    </w:p>
    <w:p>
      <w:pPr>
        <w:spacing w:before="0" w:after="0" w:line="408" w:lineRule="exact"/>
        <w:ind w:left="0" w:right="0" w:firstLine="576"/>
        <w:jc w:val="left"/>
      </w:pPr>
      <w:r>
        <w:rPr/>
        <w:t xml:space="preserve">(17)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(18)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(19) $8,750,000 of the motor vehicle account</w:t>
      </w:r>
      <w:r>
        <w:rPr>
          <w:rFonts w:ascii="Times New Roman" w:hAnsi="Times New Roman"/>
        </w:rPr>
        <w:t xml:space="preserve">—</w:t>
      </w:r>
      <w:r>
        <w:rPr/>
        <w:t xml:space="preserve">state appropriation is provided solely for efforts related to replacing the Interstate 5 bridge across the Columbia river. The work of this project office shall include the reevaluation of the purpose and need identified for the project previously known as the Columbia river crossing, the reevaluation of permits and development of a finance plan, the reengagement of stakeholders and the public, and the reevaluation of scope, schedule, and budget for a bistate effort for replacement of the Interstate 5 Columbia river bridge. The department shall provide a progress report to the governor and the transportation committees of the legislature by September 30, 2019, and a final report to the governor and the transportation committees of the legislature by September 30, 2020. Of the amount provided in this subsection, $8,030,000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(20) $131,183,000 of the transportation partnership account</w:t>
      </w:r>
      <w:r>
        <w:rPr>
          <w:rFonts w:ascii="Times New Roman" w:hAnsi="Times New Roman"/>
        </w:rPr>
        <w:t xml:space="preserve">—</w:t>
      </w:r>
      <w:r>
        <w:rPr/>
        <w:t xml:space="preserve">state appropriation, $44,961,000 of the motor vehicle account</w:t>
      </w:r>
      <w:r>
        <w:rPr>
          <w:rFonts w:ascii="Times New Roman" w:hAnsi="Times New Roman"/>
        </w:rPr>
        <w:t xml:space="preserve">—</w:t>
      </w:r>
      <w:r>
        <w:rPr/>
        <w:t xml:space="preserve">federal appropriation, $356,000 of the motor vehicle account</w:t>
      </w:r>
      <w:r>
        <w:rPr>
          <w:rFonts w:ascii="Times New Roman" w:hAnsi="Times New Roman"/>
        </w:rPr>
        <w:t xml:space="preserve">—</w:t>
      </w:r>
      <w:r>
        <w:rPr/>
        <w:t xml:space="preserve">state appropriation, and $37,500,000 of the connecting Washington account</w:t>
      </w:r>
      <w:r>
        <w:rPr>
          <w:rFonts w:ascii="Times New Roman" w:hAnsi="Times New Roman"/>
        </w:rPr>
        <w:t xml:space="preserve">—</w:t>
      </w:r>
      <w:r>
        <w:rPr/>
        <w:t xml:space="preserve">state appropriation are provided solely for the Fish Passage Barrier project (0BI4001) to remove fish passage barriers with the intent of fully complying with the court injunction by 2030.</w:t>
      </w:r>
    </w:p>
    <w:p>
      <w:pPr>
        <w:spacing w:before="0" w:after="0" w:line="408" w:lineRule="exact"/>
        <w:ind w:left="0" w:right="0" w:firstLine="576"/>
        <w:jc w:val="left"/>
      </w:pPr>
      <w:r>
        <w:rPr/>
        <w:t xml:space="preserve">(21) $950,000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(22) $36,000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(23)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t xml:space="preserve">(24) $265,100,000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(25) $25,900,000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18 to four lanes from Issaquah-Hobart Road to Raging River.</w:t>
      </w:r>
    </w:p>
    <w:p>
      <w:pPr>
        <w:spacing w:before="0" w:after="0" w:line="408" w:lineRule="exact"/>
        <w:ind w:left="0" w:right="0" w:firstLine="576"/>
        <w:jc w:val="left"/>
      </w:pPr>
      <w:r>
        <w:rPr/>
        <w:t xml:space="preserve">(26) $4,200,000 of the motor vehicle account</w:t>
      </w:r>
      <w:r>
        <w:rPr>
          <w:rFonts w:ascii="Times New Roman" w:hAnsi="Times New Roman"/>
        </w:rPr>
        <w:t xml:space="preserve">—</w:t>
      </w:r>
      <w:r>
        <w:rPr/>
        <w:t xml:space="preserve">state appropriation is provided solely for the SR 507 at Vail Road- Roundabout project (L1000230) for construction of a roundabout at the intersection of state route 507 at Vail Road to improve safety and traffic flow.</w:t>
      </w:r>
    </w:p>
    <w:p>
      <w:pPr>
        <w:spacing w:before="0" w:after="0" w:line="408" w:lineRule="exact"/>
        <w:ind w:left="0" w:right="0" w:firstLine="576"/>
        <w:jc w:val="left"/>
      </w:pPr>
      <w:r>
        <w:rPr/>
        <w:t xml:space="preserve">(27) $4,500,000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rPr/>
        <w:t xml:space="preserve">(28) $500,000 of the motor vehicle account</w:t>
      </w:r>
      <w:r>
        <w:rPr>
          <w:rFonts w:ascii="Times New Roman" w:hAnsi="Times New Roman"/>
        </w:rPr>
        <w:t xml:space="preserve">—</w:t>
      </w:r>
      <w:r>
        <w:rPr/>
        <w:t xml:space="preserve">state appropriation is provided solely for the SR 14/I-205 to SE 164th Ave project (L2000102) to add height to an existing noise wall in front of the senior residential community in Fairway Village.</w:t>
      </w:r>
    </w:p>
    <w:p>
      <w:pPr>
        <w:spacing w:before="0" w:after="0" w:line="408" w:lineRule="exact"/>
        <w:ind w:left="0" w:right="0" w:firstLine="576"/>
        <w:jc w:val="left"/>
      </w:pPr>
      <w:r>
        <w:rPr/>
        <w:t xml:space="preserve">(29) $1,000,000 of the motor vehicle account</w:t>
      </w:r>
      <w:r>
        <w:rPr>
          <w:rFonts w:ascii="Times New Roman" w:hAnsi="Times New Roman"/>
        </w:rPr>
        <w:t xml:space="preserve">—</w:t>
      </w:r>
      <w:r>
        <w:rPr/>
        <w:t xml:space="preserve">state appropriation is provided solely for the SR 516/185th Ave SE to 192nd Ave SE project (L1000238) for the design, engineering, and necessary land acquisition for the project.</w:t>
      </w:r>
    </w:p>
    <w:p>
      <w:pPr>
        <w:spacing w:before="0" w:after="0" w:line="408" w:lineRule="exact"/>
        <w:ind w:left="0" w:right="0" w:firstLine="576"/>
        <w:jc w:val="left"/>
      </w:pPr>
      <w:r>
        <w:rPr/>
        <w:t xml:space="preserve">(30) $3,000,000 of the motor vehicle account</w:t>
      </w:r>
      <w:r>
        <w:rPr>
          <w:rFonts w:ascii="Times New Roman" w:hAnsi="Times New Roman"/>
        </w:rPr>
        <w:t xml:space="preserve">—</w:t>
      </w:r>
      <w:r>
        <w:rPr/>
        <w:t xml:space="preserve">state appropriation is provided solely for the SR 9/South Lake Stevens Road Roundabout project (L1000240) to construct a roundabout at the intersection of SR 9 and South Lake Stevens Road/24th Street SE.</w:t>
      </w:r>
    </w:p>
    <w:p>
      <w:pPr>
        <w:spacing w:before="0" w:after="0" w:line="408" w:lineRule="exact"/>
        <w:ind w:left="0" w:right="0" w:firstLine="576"/>
        <w:jc w:val="left"/>
      </w:pPr>
      <w:r>
        <w:rPr/>
        <w:t xml:space="preserve">(31) $650,000 of the motor vehicle account</w:t>
      </w:r>
      <w:r>
        <w:rPr>
          <w:rFonts w:ascii="Times New Roman" w:hAnsi="Times New Roman"/>
        </w:rPr>
        <w:t xml:space="preserve">—</w:t>
      </w:r>
      <w:r>
        <w:rPr/>
        <w:t xml:space="preserve">state appropriation is provided solely for the SR 104/40th Place NE Roundabout project (L1000244) to design and construct a single lane roundabout at 40th Place NE and NE 184th Street. The roundabout shall include appropriate channelization between all roadways and include sidewalks and ADA enhancements.</w:t>
      </w:r>
    </w:p>
    <w:p>
      <w:pPr>
        <w:spacing w:before="0" w:after="0" w:line="408" w:lineRule="exact"/>
        <w:ind w:left="0" w:right="0" w:firstLine="576"/>
        <w:jc w:val="left"/>
      </w:pPr>
      <w:r>
        <w:rPr/>
        <w:t xml:space="preserve">(32) $2,500,000 of the motor vehicle account</w:t>
      </w:r>
      <w:r>
        <w:rPr>
          <w:rFonts w:ascii="Times New Roman" w:hAnsi="Times New Roman"/>
        </w:rPr>
        <w:t xml:space="preserve">—</w:t>
      </w:r>
      <w:r>
        <w:rPr/>
        <w:t xml:space="preserve">state appropriation is provided solely for the Morse Creek Barrier project (L1000247) to construct a median boulevard for safety.</w:t>
      </w:r>
    </w:p>
    <w:p>
      <w:pPr>
        <w:spacing w:before="0" w:after="0" w:line="408" w:lineRule="exact"/>
        <w:ind w:left="0" w:right="0" w:firstLine="576"/>
        <w:jc w:val="left"/>
      </w:pPr>
      <w:r>
        <w:rPr/>
        <w:t xml:space="preserve">(33) $210,000 of the motor vehicle account</w:t>
      </w:r>
      <w:r>
        <w:rPr>
          <w:rFonts w:ascii="Times New Roman" w:hAnsi="Times New Roman"/>
        </w:rPr>
        <w:t xml:space="preserve">—</w:t>
      </w:r>
      <w:r>
        <w:rPr/>
        <w:t xml:space="preserve">state appropriation is provided solely for the I-405/44th Gateway Signage and Green-Scaping Improvements project (L1000250) for signage and a "green-scaped" northern entrance into the City of Renton.</w:t>
      </w:r>
    </w:p>
    <w:p>
      <w:pPr>
        <w:spacing w:before="0" w:after="0" w:line="408" w:lineRule="exact"/>
        <w:ind w:left="0" w:right="0" w:firstLine="576"/>
        <w:jc w:val="left"/>
      </w:pPr>
      <w:r>
        <w:rPr/>
        <w:t xml:space="preserve">(34) $555,624 of the motor vehicle account</w:t>
      </w:r>
      <w:r>
        <w:rPr>
          <w:rFonts w:ascii="Times New Roman" w:hAnsi="Times New Roman"/>
        </w:rPr>
        <w:t xml:space="preserve">—</w:t>
      </w:r>
      <w:r>
        <w:rPr/>
        <w:t xml:space="preserve">state appropriation is provided solely for the SR 520 Sound Mitigation Study project (L1000255) for a pilot project and study to control the noise on the SR 520 bridge.</w:t>
      </w:r>
    </w:p>
    <w:p>
      <w:pPr>
        <w:spacing w:before="0" w:after="0" w:line="408" w:lineRule="exact"/>
        <w:ind w:left="0" w:right="0" w:firstLine="576"/>
        <w:jc w:val="left"/>
      </w:pPr>
      <w:r>
        <w:rPr/>
        <w:t xml:space="preserve">(35) $1,630,000 of the motor vehicle account</w:t>
      </w:r>
      <w:r>
        <w:rPr>
          <w:rFonts w:ascii="Times New Roman" w:hAnsi="Times New Roman"/>
        </w:rPr>
        <w:t xml:space="preserve">—</w:t>
      </w:r>
      <w:r>
        <w:rPr/>
        <w:t xml:space="preserve">state appropriation is provided solely for the SR 104 Realignment- Kingston project (L1000259) for the right-of-way phase to move inbound ferry traffic to 1st street and restore Main Street to two-way traffic.</w:t>
      </w:r>
    </w:p>
    <w:p>
      <w:pPr>
        <w:spacing w:before="0" w:after="0" w:line="408" w:lineRule="exact"/>
        <w:ind w:left="0" w:right="0" w:firstLine="576"/>
        <w:jc w:val="left"/>
      </w:pPr>
      <w:r>
        <w:rPr/>
        <w:t xml:space="preserve">(36) It is the intent of the legislature that the SR 155/Omak Bridge Rehabilitation project (L2000203) shall be advanced to begin in the 2021-2023 biennium.</w:t>
      </w:r>
    </w:p>
    <w:p>
      <w:pPr>
        <w:spacing w:before="0" w:after="0" w:line="408" w:lineRule="exact"/>
        <w:ind w:left="0" w:right="0" w:firstLine="576"/>
        <w:jc w:val="left"/>
      </w:pPr>
      <w:r>
        <w:rPr/>
        <w:t xml:space="preserve">(37) $1,500,000 of the motor vehicle account</w:t>
      </w:r>
      <w:r>
        <w:rPr>
          <w:rFonts w:ascii="Times New Roman" w:hAnsi="Times New Roman"/>
        </w:rPr>
        <w:t xml:space="preserve">—</w:t>
      </w:r>
      <w:r>
        <w:rPr/>
        <w:t xml:space="preserve">state appropriation is provided solely for the US 97 Safe Passage project (L1000267) for the installation of three wildlife under-crossings, fencing, and cattle-guards on the 12.5-mile section of Highway 97 between Riverside and Tonasket.</w:t>
      </w:r>
    </w:p>
    <w:p>
      <w:pPr>
        <w:spacing w:before="0" w:after="0" w:line="408" w:lineRule="exact"/>
        <w:ind w:left="0" w:right="0" w:firstLine="576"/>
        <w:jc w:val="left"/>
      </w:pPr>
      <w:r>
        <w:rPr/>
        <w:t xml:space="preserve">(38) $2,050,000 of the connecting Washington account</w:t>
      </w:r>
      <w:r>
        <w:rPr>
          <w:rFonts w:ascii="Times New Roman" w:hAnsi="Times New Roman"/>
        </w:rPr>
        <w:t xml:space="preserve">—</w:t>
      </w:r>
      <w:r>
        <w:rPr/>
        <w:t xml:space="preserve">state appropriation is provided solely for the SR 26/Dusty to Colfax- Add Climbing Lanes project (L2000057) to advance the safety improvements.</w:t>
      </w:r>
    </w:p>
    <w:p>
      <w:pPr>
        <w:spacing w:before="0" w:after="0" w:line="408" w:lineRule="exact"/>
        <w:ind w:left="0" w:right="0" w:firstLine="576"/>
        <w:jc w:val="left"/>
      </w:pPr>
      <w:r>
        <w:rPr/>
        <w:t xml:space="preserve">(39) $1,000,000 of the motor vehicle account</w:t>
      </w:r>
      <w:r>
        <w:rPr>
          <w:rFonts w:ascii="Times New Roman" w:hAnsi="Times New Roman"/>
        </w:rPr>
        <w:t xml:space="preserve">—</w:t>
      </w:r>
      <w:r>
        <w:rPr/>
        <w:t xml:space="preserve">state appropriation is provided solely for the Confluence Parkway Environmental Impact Statement (L1000271) to complete the Environmental Impact Statement for the SR 285 North Wenatchee Bypass.</w:t>
      </w:r>
    </w:p>
    <w:p>
      <w:pPr>
        <w:spacing w:before="0" w:after="0" w:line="408" w:lineRule="exact"/>
        <w:ind w:left="0" w:right="0" w:firstLine="576"/>
        <w:jc w:val="left"/>
      </w:pPr>
      <w:r>
        <w:rPr/>
        <w:t xml:space="preserve">(40) $320,000 of the motor vehicle account</w:t>
      </w:r>
      <w:r>
        <w:rPr>
          <w:rFonts w:ascii="Times New Roman" w:hAnsi="Times New Roman"/>
        </w:rPr>
        <w:t xml:space="preserve">—</w:t>
      </w:r>
      <w:r>
        <w:rPr/>
        <w:t xml:space="preserve">state appropriation is provided solely for the SR 6 Culvert Replacement project (L1000232) to remove a fish passage barrier that interfaces with Boistfort Valley Water utilities at approximately milepost 46.6.</w:t>
      </w:r>
    </w:p>
    <w:p>
      <w:pPr>
        <w:spacing w:before="0" w:after="0" w:line="408" w:lineRule="exact"/>
        <w:ind w:left="0" w:right="0" w:firstLine="576"/>
        <w:jc w:val="left"/>
      </w:pPr>
      <w:r>
        <w:rPr/>
        <w:t xml:space="preserve">(41) $950,000 of the motor vehicle account</w:t>
      </w:r>
      <w:r>
        <w:rPr>
          <w:rFonts w:ascii="Times New Roman" w:hAnsi="Times New Roman"/>
        </w:rPr>
        <w:t xml:space="preserve">—</w:t>
      </w:r>
      <w:r>
        <w:rPr/>
        <w:t xml:space="preserve">state appropriation is provided solely for the SR 16/Gig Harbor Transportation Congestion Relief Improvements project (L1000275) to add a right-turn slip lane at the Pioneer/SR-16 westbound on-ramp and an eastbound Wollochet off-ramp right turn lane.</w:t>
      </w:r>
    </w:p>
    <w:p>
      <w:pPr>
        <w:spacing w:before="0" w:after="0" w:line="408" w:lineRule="exact"/>
        <w:ind w:left="0" w:right="0" w:firstLine="576"/>
        <w:jc w:val="left"/>
      </w:pPr>
      <w:r>
        <w:rPr/>
        <w:t xml:space="preserve">(42) $1,047,000 of the motor vehicle account</w:t>
      </w:r>
      <w:r>
        <w:rPr>
          <w:rFonts w:ascii="Times New Roman" w:hAnsi="Times New Roman"/>
        </w:rPr>
        <w:t xml:space="preserve">—</w:t>
      </w:r>
      <w:r>
        <w:rPr/>
        <w:t xml:space="preserve">state appropriation is provided solely for the SR 162/410 Interchange Design and Right-of-Way project (L1000276) for design and right-of-way for the SR 162/SR 410 intersection.</w:t>
      </w:r>
    </w:p>
    <w:p>
      <w:pPr>
        <w:spacing w:before="0" w:after="0" w:line="408" w:lineRule="exact"/>
        <w:ind w:left="0" w:right="0" w:firstLine="576"/>
        <w:jc w:val="left"/>
      </w:pPr>
      <w:r>
        <w:rPr/>
        <w:t xml:space="preserve">(43) The department shall support Pierce county's New Rhodes Lake Road project including state route 162 and 128th Street East intersection improvements following the preferred and recommended alternative of Pierce county's SEIS issued May 3, 2018. The department shall fully support, review, and approve improvements and right-of-way plans in a timely manner.</w:t>
      </w:r>
    </w:p>
    <w:p>
      <w:pPr>
        <w:spacing w:before="0" w:after="0" w:line="408" w:lineRule="exact"/>
        <w:ind w:left="0" w:right="0" w:firstLine="576"/>
        <w:jc w:val="left"/>
      </w:pPr>
      <w:r>
        <w:rPr/>
        <w:t xml:space="preserve">(44)(a) The department shall determine the real property owned by the state of Washington and under the jurisdiction of the department in King county that is surplus property or that could be made available as surplus property within the next five years. It must evaluate each of the properties identified for its suitability as unused state-owned real property the transfer of which would be consistent with the public interest under RCW 47.12.080 to facilitate the efforts of King county to increase affordable housing.</w:t>
      </w:r>
    </w:p>
    <w:p>
      <w:pPr>
        <w:spacing w:before="0" w:after="0" w:line="408" w:lineRule="exact"/>
        <w:ind w:left="0" w:right="0" w:firstLine="576"/>
        <w:jc w:val="left"/>
      </w:pPr>
      <w:r>
        <w:rPr/>
        <w:t xml:space="preserve">(b) In consultation and agreement with the appropriate local jurisdictions, and consistent with the legislature's finding of affordable housing as a public benefit in RCW 39.33.015, should the department determine that property is under its jurisdiction that may be transferred to the appropriate local jurisdiction in a manner consistent with RCW 47.12.080 to facilitate pending efforts to increase affordable housing in King county, it shall do so as soon as is practicable provided the requirements of RCW 47.12.080 and the conditions in (c) of this subsection are met.</w:t>
      </w:r>
    </w:p>
    <w:p>
      <w:pPr>
        <w:spacing w:before="0" w:after="0" w:line="408" w:lineRule="exact"/>
        <w:ind w:left="0" w:right="0" w:firstLine="576"/>
        <w:jc w:val="left"/>
      </w:pPr>
      <w:r>
        <w:rPr/>
        <w:t xml:space="preserve">(c) Any moneys used from the motor vehicle fund created under RCW 46.68.070 for the purchase or improvement of the property to be transferred by the department under (b) of this subsection must be deposited in the motor vehicle fund, or in the appropriate transportation project account, as consideration for the transfer. The consideration must include the department's costs for its efforts to surplus the property, debt service, all closing costs, and any other liabilities to the department. In addition, if the federal government requires that any federal funding used for the purchase or improvement of the property by the department be refunded to it as a result of this property transfer, the amount required by the federal government must also be provided to the department as consideration for the transfer of property.</w:t>
      </w:r>
    </w:p>
    <w:p>
      <w:pPr>
        <w:spacing w:before="0" w:after="0" w:line="408" w:lineRule="exact"/>
        <w:ind w:left="0" w:right="0" w:firstLine="576"/>
        <w:jc w:val="left"/>
      </w:pPr>
      <w:r>
        <w:rPr/>
        <w:t xml:space="preserve">(d) In consultation with the appropriate local jurisdiction, in the event that no suitable property is identified by the department as available for transfer, the department shall identify any unused land held by it that is not presently needed and that is available for rental or lease under the terms of RCW 47.12.120 and WAC 468-30-11 for the purposes described in (a) of this subsection, and shall rent or lease the property to facilitate pending efforts of King county to increase affordable housing as soon as is practicable provided the requirements of RCW 47.12.120 are met and the motor vehicle fund created under RCW 46.68.070, or the appropriate transportation project account, is reimbursed for this use to the extent required under state law and regulation.</w:t>
      </w:r>
    </w:p>
    <w:p>
      <w:pPr>
        <w:spacing w:before="0" w:after="0" w:line="408" w:lineRule="exact"/>
        <w:ind w:left="0" w:right="0" w:firstLine="576"/>
        <w:jc w:val="left"/>
      </w:pPr>
      <w:r>
        <w:rPr/>
        <w:t xml:space="preserve">(e) The department shall provide a report to the transportation committees of the legislature describing the properties it has identified and evaluated as meeting the criteria of (a) of this subsection and, if applicable, (d) of this subsection, by October 1, 2019. It shall also provide periodic updates to the transportation committees of the legislature on the status of any transfer of property or lease agreement planned or undertaken to comply with this subsection.</w:t>
      </w:r>
    </w:p>
    <w:p>
      <w:pPr>
        <w:spacing w:before="0" w:after="0" w:line="408" w:lineRule="exact"/>
        <w:ind w:left="0" w:right="0" w:firstLine="576"/>
        <w:jc w:val="left"/>
      </w:pPr>
      <w:r>
        <w:rPr/>
        <w:t xml:space="preserve">(45) It is the intent of the legislature, consistent with chapter . . . (House Bill No. 2132) (construction completion), Laws of 2019 that the Puget Sound Gateway project (M00600R) be advanced such that earlier completion allows for inflationary savings and increased toll revenue in a manner that is cost neutral.</w:t>
      </w:r>
    </w:p>
    <w:p>
      <w:pPr>
        <w:spacing w:before="0" w:after="0" w:line="408" w:lineRule="exact"/>
        <w:ind w:left="0" w:right="0" w:firstLine="576"/>
        <w:jc w:val="left"/>
      </w:pPr>
      <w:r>
        <w:rPr/>
        <w:t xml:space="preserve">(46) $1,547,000 of the motor vehicle account</w:t>
      </w:r>
      <w:r>
        <w:rPr>
          <w:rFonts w:ascii="Times New Roman" w:hAnsi="Times New Roman"/>
        </w:rPr>
        <w:t xml:space="preserve">—</w:t>
      </w:r>
      <w:r>
        <w:rPr/>
        <w:t xml:space="preserve">state appropriation is provided solely for the SR 530 Safety Improvements project.</w:t>
      </w:r>
    </w:p>
    <w:p>
      <w:pPr>
        <w:spacing w:before="0" w:after="0" w:line="408" w:lineRule="exact"/>
        <w:ind w:left="0" w:right="0" w:firstLine="576"/>
        <w:jc w:val="left"/>
      </w:pPr>
      <w:r>
        <w:rPr/>
        <w:t xml:space="preserve">(47) $660,000 of the motor vehicle account</w:t>
      </w:r>
      <w:r>
        <w:rPr>
          <w:rFonts w:ascii="Times New Roman" w:hAnsi="Times New Roman"/>
        </w:rPr>
        <w:t xml:space="preserve">—</w:t>
      </w:r>
      <w:r>
        <w:rPr/>
        <w:t xml:space="preserve">state appropriation is provided solely for the SR 532 Flood Protection Berm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$23,706,000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$90,384,000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$454,759,000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$5,159,000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$183,239,000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$9,617,000</w:t>
      </w:r>
    </w:p>
    <w:p>
      <w:pPr>
        <w:tabs>
          <w:tab w:val="right" w:leader="dot" w:pos="9936"/>
        </w:tabs>
        <w:ind w:left="0" w:right="0" w:firstLine="1440"/>
      </w:pPr>
      <w:r>
        <w:rPr/>
        <w:t xml:space="preserve">TOTAL APPROPRIATION</w:t>
      </w:r>
      <w:r>
        <w:tab/>
      </w:r>
      <w:r>
        <w:rPr/>
        <w:t xml:space="preserve">$777,058,000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March 25, 2019,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March 25, 2019,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(3) $25,036,000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313, Laws of 2017.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(4)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(5) $22,729,000 of the motor vehicle account</w:t>
      </w:r>
      <w:r>
        <w:rPr>
          <w:rFonts w:ascii="Times New Roman" w:hAnsi="Times New Roman"/>
        </w:rPr>
        <w:t xml:space="preserve">—</w:t>
      </w:r>
      <w:r>
        <w:rPr/>
        <w:t xml:space="preserve">federal appropriation and $553,000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$4,720,000 of the motor vehicle account</w:t>
      </w:r>
      <w:r>
        <w:rPr>
          <w:rFonts w:ascii="Times New Roman" w:hAnsi="Times New Roman"/>
        </w:rPr>
        <w:t xml:space="preserve">—</w:t>
      </w:r>
      <w:r>
        <w:rPr/>
        <w:t xml:space="preserve">federal appropriation and $280,000 of the motor vehicle account</w:t>
      </w:r>
      <w:r>
        <w:rPr>
          <w:rFonts w:ascii="Times New Roman" w:hAnsi="Times New Roman"/>
        </w:rPr>
        <w:t xml:space="preserve">—</w:t>
      </w:r>
      <w:r>
        <w:rPr/>
        <w:t xml:space="preserve">state appropriation are provided solely for weigh station preservation (0BP3006).</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$5,331,000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$12,442,000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$129,670,000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$141,750,000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$4,936,000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$93,800,000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$92,766,000</w:t>
      </w:r>
    </w:p>
    <w:p>
      <w:pPr>
        <w:tabs>
          <w:tab w:val="right" w:leader="dot" w:pos="9936"/>
        </w:tabs>
        <w:ind w:left="0" w:right="0" w:firstLine="1440"/>
      </w:pPr>
      <w:r>
        <w:rPr/>
        <w:t xml:space="preserve">TOTAL APPROPRIATION</w:t>
      </w:r>
      <w:r>
        <w:tab/>
      </w:r>
      <w:r>
        <w:rPr/>
        <w:t xml:space="preserve">$463,272,000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2019-2 ALL PROJECTS as developed March 25, 2019, Program - Washington State Ferries Capital Program (W).</w:t>
      </w:r>
    </w:p>
    <w:p>
      <w:pPr>
        <w:spacing w:before="0" w:after="0" w:line="408" w:lineRule="exact"/>
        <w:ind w:left="0" w:right="0" w:firstLine="576"/>
        <w:jc w:val="left"/>
      </w:pPr>
      <w:r>
        <w:rPr/>
        <w:t xml:space="preserve">(2) $59,650,000 of the connecting Washington account</w:t>
      </w:r>
      <w:r>
        <w:rPr>
          <w:rFonts w:ascii="Times New Roman" w:hAnsi="Times New Roman"/>
        </w:rPr>
        <w:t xml:space="preserve">—</w:t>
      </w:r>
      <w:r>
        <w:rPr/>
        <w:t xml:space="preserve">state appropriation and $1,461,000 of the Puget Sound capital construction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$73,089,000 of the Puget Sound capital construction account</w:t>
      </w:r>
      <w:r>
        <w:rPr>
          <w:rFonts w:ascii="Times New Roman" w:hAnsi="Times New Roman"/>
        </w:rPr>
        <w:t xml:space="preserve">—</w:t>
      </w:r>
      <w:r>
        <w:rPr/>
        <w:t xml:space="preserve">federal appropriation, $33,089,000 of the connecting Washington account</w:t>
      </w:r>
      <w:r>
        <w:rPr>
          <w:rFonts w:ascii="Times New Roman" w:hAnsi="Times New Roman"/>
        </w:rPr>
        <w:t xml:space="preserve">—</w:t>
      </w:r>
      <w:r>
        <w:rPr/>
        <w:t xml:space="preserve">state appropriation, and $8,778,000 of the Puget Sound capital construction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(6) $44,000,000 of the Puget Sound capital construction account</w:t>
      </w:r>
      <w:r>
        <w:rPr>
          <w:rFonts w:ascii="Times New Roman" w:hAnsi="Times New Roman"/>
        </w:rPr>
        <w:t xml:space="preserve">—</w:t>
      </w:r>
      <w:r>
        <w:rPr/>
        <w:t xml:space="preserve">state appropriation is provided solely for the conversion of two Jumbo Mark II vessels to electric hybrid (G2000084).</w:t>
      </w:r>
    </w:p>
    <w:p>
      <w:pPr>
        <w:spacing w:before="0" w:after="0" w:line="408" w:lineRule="exact"/>
        <w:ind w:left="0" w:right="0" w:firstLine="576"/>
        <w:jc w:val="left"/>
      </w:pPr>
      <w:r>
        <w:rPr/>
        <w:t xml:space="preserve">(7) $5,200,000 of the Puget Sound ferry construction account</w:t>
      </w:r>
      <w:r>
        <w:rPr>
          <w:rFonts w:ascii="Times New Roman" w:hAnsi="Times New Roman"/>
        </w:rPr>
        <w:t xml:space="preserve">—</w:t>
      </w:r>
      <w:r>
        <w:rPr/>
        <w:t xml:space="preserve">state appropriation and $93,800,000 of the capital vessel replacement account</w:t>
      </w:r>
      <w:r>
        <w:rPr>
          <w:rFonts w:ascii="Times New Roman" w:hAnsi="Times New Roman"/>
        </w:rPr>
        <w:t xml:space="preserve">—</w:t>
      </w:r>
      <w:r>
        <w:rPr/>
        <w:t xml:space="preserve">state appropriation are provided solely for the acquisition of two 144-car vessels contingent upon new and sufficient resources. The department shall use as much already procured equipment as practicable on the 144-car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If neither chapter . . . (Engrossed Substitute Senate Bill No. . . .) (Ferry Procurement), Laws of 2019 nor chapter . . . (House Bill No. . . .) (Ferry Procurement), Laws of 2019 is enacted by June 30, 2019, $5,200,000 of the Puget Sound ferry construction account</w:t>
      </w:r>
      <w:r>
        <w:rPr>
          <w:rFonts w:ascii="Times New Roman" w:hAnsi="Times New Roman"/>
        </w:rPr>
        <w:t xml:space="preserve">—</w:t>
      </w:r>
      <w:r>
        <w:rPr/>
        <w:t xml:space="preserve">state appropriation and $93,800,000 of the capital vessel replacement account</w:t>
      </w:r>
      <w:r>
        <w:rPr>
          <w:rFonts w:ascii="Times New Roman" w:hAnsi="Times New Roman"/>
        </w:rPr>
        <w:t xml:space="preserve">—</w:t>
      </w:r>
      <w:r>
        <w:rPr/>
        <w:t xml:space="preserve">state appropriation in this subsection lapses.</w:t>
      </w:r>
    </w:p>
    <w:p>
      <w:pPr>
        <w:spacing w:before="0" w:after="0" w:line="408" w:lineRule="exact"/>
        <w:ind w:left="0" w:right="0" w:firstLine="576"/>
        <w:jc w:val="left"/>
      </w:pPr>
      <w:r>
        <w:rPr/>
        <w:t xml:space="preserve">(8) The capital vessel replacement account</w:t>
      </w:r>
      <w:r>
        <w:rPr>
          <w:rFonts w:ascii="Times New Roman" w:hAnsi="Times New Roman"/>
        </w:rPr>
        <w:t xml:space="preserve">—</w:t>
      </w:r>
      <w:r>
        <w:rPr/>
        <w:t xml:space="preserve">state appropriation includes up to $93,800,000 in proceeds from the sale of bonds authorized in RCW 47.10.889.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$92,991,000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$8,302,000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Local Appropriation</w:t>
      </w:r>
      <w:r>
        <w:tab/>
      </w:r>
      <w:r>
        <w:rPr/>
        <w:t xml:space="preserve">$336,000</w:t>
      </w:r>
    </w:p>
    <w:p>
      <w:pPr>
        <w:tabs>
          <w:tab w:val="right" w:leader="dot" w:pos="9936"/>
        </w:tabs>
        <w:ind w:left="0" w:right="0" w:firstLine="1440"/>
      </w:pPr>
      <w:r>
        <w:rPr/>
        <w:t xml:space="preserve">TOTAL APPROPRIATION</w:t>
      </w:r>
      <w:r>
        <w:tab/>
      </w:r>
      <w:r>
        <w:rPr/>
        <w:t xml:space="preserve">$109,683,000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March 25, 2019,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$8,112,000 of the multimodal transportation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and $51,000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The department must provide a report on the progress made on freight rail investment bank projects and freight rail assistance projects funded during this biennium to the transportation committees of the legislature by January 1, 2020.</w:t>
      </w:r>
    </w:p>
    <w:p>
      <w:pPr>
        <w:spacing w:before="0" w:after="0" w:line="408" w:lineRule="exact"/>
        <w:ind w:left="0" w:right="0" w:firstLine="576"/>
        <w:jc w:val="left"/>
      </w:pPr>
      <w:r>
        <w:rPr/>
        <w:t xml:space="preserve">(5)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Growers, Incorporated,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(6)(a) $365,000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(7)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(8) $600,000 of the multimodal transportation account</w:t>
      </w:r>
      <w:r>
        <w:rPr>
          <w:rFonts w:ascii="Times New Roman" w:hAnsi="Times New Roman"/>
        </w:rPr>
        <w:t xml:space="preserve">—</w:t>
      </w:r>
      <w:r>
        <w:rPr/>
        <w:t xml:space="preserve">federal appropriations and $6,000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 $300,000 of the multimodal transportation account</w:t>
      </w:r>
      <w:r>
        <w:rPr>
          <w:rFonts w:ascii="Times New Roman" w:hAnsi="Times New Roman"/>
        </w:rPr>
        <w:t xml:space="preserve">—</w:t>
      </w:r>
      <w:r>
        <w:rPr/>
        <w:t xml:space="preserve">state appropriation is provided solely for the Washougal thirty-second street underpass design/permitting project (L1000220).</w:t>
      </w:r>
    </w:p>
    <w:p>
      <w:pPr>
        <w:spacing w:before="0" w:after="0" w:line="408" w:lineRule="exact"/>
        <w:ind w:left="0" w:right="0" w:firstLine="576"/>
        <w:jc w:val="left"/>
      </w:pPr>
      <w:r>
        <w:rPr/>
        <w:t xml:space="preserve">(10) $1,000,000 of the multimodal transportation account</w:t>
      </w:r>
      <w:r>
        <w:rPr>
          <w:rFonts w:ascii="Times New Roman" w:hAnsi="Times New Roman"/>
        </w:rPr>
        <w:t xml:space="preserve">—</w:t>
      </w:r>
      <w:r>
        <w:rPr/>
        <w:t xml:space="preserve">state appropriation is provided solely for the Titlow rail bridge/culvert improvement - metro parks Tacoma project (L1000221).</w:t>
      </w:r>
    </w:p>
    <w:p>
      <w:pPr>
        <w:spacing w:before="0" w:after="0" w:line="408" w:lineRule="exact"/>
        <w:ind w:left="0" w:right="0" w:firstLine="576"/>
        <w:jc w:val="left"/>
      </w:pPr>
      <w:r>
        <w:rPr/>
        <w:t xml:space="preserve">(11) $700,000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rPr/>
        <w:t xml:space="preserve">(12) $2,900,000 of the multimodal transportation account</w:t>
      </w:r>
      <w:r>
        <w:rPr>
          <w:rFonts w:ascii="Times New Roman" w:hAnsi="Times New Roman"/>
        </w:rPr>
        <w:t xml:space="preserve">—</w:t>
      </w:r>
      <w:r>
        <w:rPr/>
        <w:t xml:space="preserve">state appropriation is provided solely for the Pines Road/BNSF grade separation project (L1000234).</w:t>
      </w:r>
    </w:p>
    <w:p>
      <w:pPr>
        <w:spacing w:before="0" w:after="0" w:line="408" w:lineRule="exact"/>
        <w:ind w:left="0" w:right="0" w:firstLine="576"/>
        <w:jc w:val="left"/>
      </w:pPr>
      <w:r>
        <w:rPr/>
        <w:t xml:space="preserve">(13)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rPr/>
        <w:t xml:space="preserve">(14) $1,000,000 of the multimodal transportation account</w:t>
      </w:r>
      <w:r>
        <w:rPr>
          <w:rFonts w:ascii="Times New Roman" w:hAnsi="Times New Roman"/>
        </w:rPr>
        <w:t xml:space="preserve">—</w:t>
      </w:r>
      <w:r>
        <w:rPr/>
        <w:t xml:space="preserve">state appropriation is provided solely for the Port of Warden Rail Infrastructure Expansion Phase 2 project (L1000236).</w:t>
      </w:r>
    </w:p>
    <w:p>
      <w:pPr>
        <w:spacing w:before="0" w:after="0" w:line="408" w:lineRule="exact"/>
        <w:ind w:left="0" w:right="0" w:firstLine="576"/>
        <w:jc w:val="left"/>
      </w:pPr>
      <w:r>
        <w:rPr/>
        <w:t xml:space="preserve">(15) $500,000 of the multimodal transportation account</w:t>
      </w:r>
      <w:r>
        <w:rPr>
          <w:rFonts w:ascii="Times New Roman" w:hAnsi="Times New Roman"/>
        </w:rPr>
        <w:t xml:space="preserve">—</w:t>
      </w:r>
      <w:r>
        <w:rPr/>
        <w:t xml:space="preserve">state appropriation is provided solely for the Jones/John Liner road BNSF railroad undercrossing and roadway extension project (L1000237).</w:t>
      </w:r>
    </w:p>
    <w:p>
      <w:pPr>
        <w:spacing w:before="0" w:after="0" w:line="408" w:lineRule="exact"/>
        <w:ind w:left="0" w:right="0" w:firstLine="576"/>
        <w:jc w:val="left"/>
      </w:pPr>
      <w:r>
        <w:rPr/>
        <w:t xml:space="preserve">(16) $2,650,000 of the multimodal transportation account</w:t>
      </w:r>
      <w:r>
        <w:rPr>
          <w:rFonts w:ascii="Times New Roman" w:hAnsi="Times New Roman"/>
        </w:rPr>
        <w:t xml:space="preserve">—</w:t>
      </w:r>
      <w:r>
        <w:rPr/>
        <w:t xml:space="preserve">state appropriation is provided solely for the grade separation at Bell road project (L1000239).</w:t>
      </w:r>
    </w:p>
    <w:p>
      <w:pPr>
        <w:spacing w:before="0" w:after="0" w:line="408" w:lineRule="exact"/>
        <w:ind w:left="0" w:right="0" w:firstLine="576"/>
        <w:jc w:val="left"/>
      </w:pPr>
      <w:r>
        <w:rPr/>
        <w:t xml:space="preserve">(17)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$981,000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$800,000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$43,688,000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$56,835,000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$21,500,000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$170,854,000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$79,252,000</w:t>
      </w:r>
    </w:p>
    <w:p>
      <w:pPr>
        <w:tabs>
          <w:tab w:val="right" w:leader="dot" w:pos="9936"/>
        </w:tabs>
        <w:ind w:left="0" w:right="0" w:firstLine="1440"/>
      </w:pPr>
      <w:r>
        <w:rPr/>
        <w:t xml:space="preserve">TOTAL APPROPRIATION</w:t>
      </w:r>
      <w:r>
        <w:tab/>
      </w:r>
      <w:r>
        <w:rPr/>
        <w:t xml:space="preserve">$375,453,000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March 25, 2019, Program - Local Programs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$5,940,000 of the multimodal transportation account</w:t>
      </w:r>
      <w:r>
        <w:rPr>
          <w:rFonts w:ascii="Times New Roman" w:hAnsi="Times New Roman"/>
        </w:rPr>
        <w:t xml:space="preserve">—</w:t>
      </w:r>
      <w:r>
        <w:rPr/>
        <w:t xml:space="preserve">state appropriation and $750,000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$6,900,000 of the motor vehicle account</w:t>
      </w:r>
      <w:r>
        <w:rPr>
          <w:rFonts w:ascii="Times New Roman" w:hAnsi="Times New Roman"/>
        </w:rPr>
        <w:t xml:space="preserve">—</w:t>
      </w:r>
      <w:r>
        <w:rPr/>
        <w:t xml:space="preserve">federal appropriation, $2,320,000 of the multimodal transportation account</w:t>
      </w:r>
      <w:r>
        <w:rPr>
          <w:rFonts w:ascii="Times New Roman" w:hAnsi="Times New Roman"/>
        </w:rPr>
        <w:t xml:space="preserve">—</w:t>
      </w:r>
      <w:r>
        <w:rPr/>
        <w:t xml:space="preserve">state appropriation, and $800,000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$28,319,000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(5)(a) $38,235,000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$19,160,000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 $1,080,000 of the motor vehicle account</w:t>
      </w:r>
      <w:r>
        <w:rPr>
          <w:rFonts w:ascii="Times New Roman" w:hAnsi="Times New Roman"/>
        </w:rPr>
        <w:t xml:space="preserve">—</w:t>
      </w:r>
      <w:r>
        <w:rPr/>
        <w:t xml:space="preserve">state appropriation is provided solely for the Beech Street extension project (L1000222).</w:t>
      </w:r>
    </w:p>
    <w:p>
      <w:pPr>
        <w:spacing w:before="0" w:after="0" w:line="408" w:lineRule="exact"/>
        <w:ind w:left="0" w:right="0" w:firstLine="576"/>
        <w:jc w:val="left"/>
      </w:pPr>
      <w:r>
        <w:rPr/>
        <w:t xml:space="preserve">(9) $1,800,000 of the motor vehicle account</w:t>
      </w:r>
      <w:r>
        <w:rPr>
          <w:rFonts w:ascii="Times New Roman" w:hAnsi="Times New Roman"/>
        </w:rPr>
        <w:t xml:space="preserve">—</w:t>
      </w:r>
      <w:r>
        <w:rPr/>
        <w:t xml:space="preserve">state appropriation is provided solely for the Rush Road interchange improvement project (L1000223).</w:t>
      </w:r>
    </w:p>
    <w:p>
      <w:pPr>
        <w:spacing w:before="0" w:after="0" w:line="408" w:lineRule="exact"/>
        <w:ind w:left="0" w:right="0" w:firstLine="576"/>
        <w:jc w:val="left"/>
      </w:pPr>
      <w:r>
        <w:rPr/>
        <w:t xml:space="preserve">(10) $4,000,000 of the motor vehicle account</w:t>
      </w:r>
      <w:r>
        <w:rPr>
          <w:rFonts w:ascii="Times New Roman" w:hAnsi="Times New Roman"/>
        </w:rPr>
        <w:t xml:space="preserve">—</w:t>
      </w:r>
      <w:r>
        <w:rPr/>
        <w:t xml:space="preserve">state appropriation is provided solely for the Dupont-Steilacoom road improvement project (L1000224).</w:t>
      </w:r>
    </w:p>
    <w:p>
      <w:pPr>
        <w:spacing w:before="0" w:after="0" w:line="408" w:lineRule="exact"/>
        <w:ind w:left="0" w:right="0" w:firstLine="576"/>
        <w:jc w:val="left"/>
      </w:pPr>
      <w:r>
        <w:rPr/>
        <w:t xml:space="preserve">(11) $100,000 of the motor vehicle account</w:t>
      </w:r>
      <w:r>
        <w:rPr>
          <w:rFonts w:ascii="Times New Roman" w:hAnsi="Times New Roman"/>
        </w:rPr>
        <w:t xml:space="preserve">—</w:t>
      </w:r>
      <w:r>
        <w:rPr/>
        <w:t xml:space="preserve">state appropriation is provided solely for the Dupont street trees and sidewalk team project (L1000225).</w:t>
      </w:r>
    </w:p>
    <w:p>
      <w:pPr>
        <w:spacing w:before="0" w:after="0" w:line="408" w:lineRule="exact"/>
        <w:ind w:left="0" w:right="0" w:firstLine="576"/>
        <w:jc w:val="left"/>
      </w:pPr>
      <w:r>
        <w:rPr/>
        <w:t xml:space="preserve">(12) $500,000 of the motor vehicle account</w:t>
      </w:r>
      <w:r>
        <w:rPr>
          <w:rFonts w:ascii="Times New Roman" w:hAnsi="Times New Roman"/>
        </w:rPr>
        <w:t xml:space="preserve">—</w:t>
      </w:r>
      <w:r>
        <w:rPr/>
        <w:t xml:space="preserve">state appropriation is provided solely for the Puyallup low impact frontage improvement project (L1000226).</w:t>
      </w:r>
    </w:p>
    <w:p>
      <w:pPr>
        <w:spacing w:before="0" w:after="0" w:line="408" w:lineRule="exact"/>
        <w:ind w:left="0" w:right="0" w:firstLine="576"/>
        <w:jc w:val="left"/>
      </w:pPr>
      <w:r>
        <w:rPr/>
        <w:t xml:space="preserve">(13) $300,000 of the motor vehicle account</w:t>
      </w:r>
      <w:r>
        <w:rPr>
          <w:rFonts w:ascii="Times New Roman" w:hAnsi="Times New Roman"/>
        </w:rPr>
        <w:t xml:space="preserve">—</w:t>
      </w:r>
      <w:r>
        <w:rPr/>
        <w:t xml:space="preserve">state appropriation is provided solely for the Interstate 5/54th street gateway improvement project (L1000227).</w:t>
      </w:r>
    </w:p>
    <w:p>
      <w:pPr>
        <w:spacing w:before="0" w:after="0" w:line="408" w:lineRule="exact"/>
        <w:ind w:left="0" w:right="0" w:firstLine="576"/>
        <w:jc w:val="left"/>
      </w:pPr>
      <w:r>
        <w:rPr/>
        <w:t xml:space="preserve">(14) $3,000,000 of the motor vehicle account</w:t>
      </w:r>
      <w:r>
        <w:rPr>
          <w:rFonts w:ascii="Times New Roman" w:hAnsi="Times New Roman"/>
        </w:rPr>
        <w:t xml:space="preserve">—</w:t>
      </w:r>
      <w:r>
        <w:rPr/>
        <w:t xml:space="preserve">state appropriation is provided solely for the Sprague avenue phase 2 project (L1000243).</w:t>
      </w:r>
    </w:p>
    <w:p>
      <w:pPr>
        <w:spacing w:before="0" w:after="0" w:line="408" w:lineRule="exact"/>
        <w:ind w:left="0" w:right="0" w:firstLine="576"/>
        <w:jc w:val="left"/>
      </w:pPr>
      <w:r>
        <w:rPr/>
        <w:t xml:space="preserve">(15) $1,130,000 of the motor vehicle account</w:t>
      </w:r>
      <w:r>
        <w:rPr>
          <w:rFonts w:ascii="Times New Roman" w:hAnsi="Times New Roman"/>
        </w:rPr>
        <w:t xml:space="preserve">—</w:t>
      </w:r>
      <w:r>
        <w:rPr/>
        <w:t xml:space="preserve">state appropriation is provided solely for the north Kellogg street and west Clearwater avenue intersection (L1000245).</w:t>
      </w:r>
    </w:p>
    <w:p>
      <w:pPr>
        <w:spacing w:before="0" w:after="0" w:line="408" w:lineRule="exact"/>
        <w:ind w:left="0" w:right="0" w:firstLine="576"/>
        <w:jc w:val="left"/>
      </w:pPr>
      <w:r>
        <w:rPr/>
        <w:t xml:space="preserve">(16) $786,000 of the motor vehicle account</w:t>
      </w:r>
      <w:r>
        <w:rPr>
          <w:rFonts w:ascii="Times New Roman" w:hAnsi="Times New Roman"/>
        </w:rPr>
        <w:t xml:space="preserve">—</w:t>
      </w:r>
      <w:r>
        <w:rPr/>
        <w:t xml:space="preserve">state appropriation is provided solely for the northeast cedar avenue and northeast damson project (L1000246).</w:t>
      </w:r>
    </w:p>
    <w:p>
      <w:pPr>
        <w:spacing w:before="0" w:after="0" w:line="408" w:lineRule="exact"/>
        <w:ind w:left="0" w:right="0" w:firstLine="576"/>
        <w:jc w:val="left"/>
      </w:pPr>
      <w:r>
        <w:rPr/>
        <w:t xml:space="preserve">(17) $1,000,000 of the motor vehicle account</w:t>
      </w:r>
      <w:r>
        <w:rPr>
          <w:rFonts w:ascii="Times New Roman" w:hAnsi="Times New Roman"/>
        </w:rPr>
        <w:t xml:space="preserve">—</w:t>
      </w:r>
      <w:r>
        <w:rPr/>
        <w:t xml:space="preserve">state appropriation is provided solely for the 35th avenue southeast phase 2 project (L1000248).</w:t>
      </w:r>
    </w:p>
    <w:p>
      <w:pPr>
        <w:spacing w:before="0" w:after="0" w:line="408" w:lineRule="exact"/>
        <w:ind w:left="0" w:right="0" w:firstLine="576"/>
        <w:jc w:val="left"/>
      </w:pPr>
      <w:r>
        <w:rPr/>
        <w:t xml:space="preserve">(18) $2,260,000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(19) $1,750,000 of the motor vehicle account</w:t>
      </w:r>
      <w:r>
        <w:rPr>
          <w:rFonts w:ascii="Times New Roman" w:hAnsi="Times New Roman"/>
        </w:rPr>
        <w:t xml:space="preserve">—</w:t>
      </w:r>
      <w:r>
        <w:rPr/>
        <w:t xml:space="preserve">state appropriation is provided solely for the Williams and Wells conversion project (L1000251).</w:t>
      </w:r>
    </w:p>
    <w:p>
      <w:pPr>
        <w:spacing w:before="0" w:after="0" w:line="408" w:lineRule="exact"/>
        <w:ind w:left="0" w:right="0" w:firstLine="576"/>
        <w:jc w:val="left"/>
      </w:pPr>
      <w:r>
        <w:rPr/>
        <w:t xml:space="preserve">(20) $2,000,000 of the motor vehicle account</w:t>
      </w:r>
      <w:r>
        <w:rPr>
          <w:rFonts w:ascii="Times New Roman" w:hAnsi="Times New Roman"/>
        </w:rPr>
        <w:t xml:space="preserve">—</w:t>
      </w:r>
      <w:r>
        <w:rPr/>
        <w:t xml:space="preserve">state appropriations is provided solely for the Edmonds street waterfront connector project (L1000252).</w:t>
      </w:r>
    </w:p>
    <w:p>
      <w:pPr>
        <w:spacing w:before="0" w:after="0" w:line="408" w:lineRule="exact"/>
        <w:ind w:left="0" w:right="0" w:firstLine="576"/>
        <w:jc w:val="left"/>
      </w:pPr>
      <w:r>
        <w:rPr/>
        <w:t xml:space="preserve">(21) $650,000 of the motor vehicle account</w:t>
      </w:r>
      <w:r>
        <w:rPr>
          <w:rFonts w:ascii="Times New Roman" w:hAnsi="Times New Roman"/>
        </w:rPr>
        <w:t xml:space="preserve">—</w:t>
      </w:r>
      <w:r>
        <w:rPr/>
        <w:t xml:space="preserve">state appropriation is provided solely for the dash point road at 4th avenue south safety improvements project (L1000253).</w:t>
      </w:r>
    </w:p>
    <w:p>
      <w:pPr>
        <w:spacing w:before="0" w:after="0" w:line="408" w:lineRule="exact"/>
        <w:ind w:left="0" w:right="0" w:firstLine="576"/>
        <w:jc w:val="left"/>
      </w:pPr>
      <w:r>
        <w:rPr/>
        <w:t xml:space="preserve">(22) $700,000 of the motor vehicle account</w:t>
      </w:r>
      <w:r>
        <w:rPr>
          <w:rFonts w:ascii="Times New Roman" w:hAnsi="Times New Roman"/>
        </w:rPr>
        <w:t xml:space="preserve">—</w:t>
      </w:r>
      <w:r>
        <w:rPr/>
        <w:t xml:space="preserve">state appropriation is provided solely for the 21st avenue south at 320th street signalization project (L1000254).</w:t>
      </w:r>
    </w:p>
    <w:p>
      <w:pPr>
        <w:spacing w:before="0" w:after="0" w:line="408" w:lineRule="exact"/>
        <w:ind w:left="0" w:right="0" w:firstLine="576"/>
        <w:jc w:val="left"/>
      </w:pPr>
      <w:r>
        <w:rPr/>
        <w:t xml:space="preserve">(23) $2,920,000 of the multimodal transportation account</w:t>
      </w:r>
      <w:r>
        <w:rPr>
          <w:rFonts w:ascii="Times New Roman" w:hAnsi="Times New Roman"/>
        </w:rPr>
        <w:t xml:space="preserve">—</w:t>
      </w:r>
      <w:r>
        <w:rPr/>
        <w:t xml:space="preserve">state appropriation is provided solely for the 148th street nonmotorized bridge project (L1000256).</w:t>
      </w:r>
    </w:p>
    <w:p>
      <w:pPr>
        <w:spacing w:before="0" w:after="0" w:line="408" w:lineRule="exact"/>
        <w:ind w:left="0" w:right="0" w:firstLine="576"/>
        <w:jc w:val="left"/>
      </w:pPr>
      <w:r>
        <w:rPr/>
        <w:t xml:space="preserve">(24) $500,000 of the multimodal transportation account</w:t>
      </w:r>
      <w:r>
        <w:rPr>
          <w:rFonts w:ascii="Times New Roman" w:hAnsi="Times New Roman"/>
        </w:rPr>
        <w:t xml:space="preserve">—</w:t>
      </w:r>
      <w:r>
        <w:rPr/>
        <w:t xml:space="preserve">state appropriation is provided solely for the white center pedestrian safety improvement project (L1000258).</w:t>
      </w:r>
    </w:p>
    <w:p>
      <w:pPr>
        <w:spacing w:before="0" w:after="0" w:line="408" w:lineRule="exact"/>
        <w:ind w:left="0" w:right="0" w:firstLine="576"/>
        <w:jc w:val="left"/>
      </w:pPr>
      <w:r>
        <w:rPr/>
        <w:t xml:space="preserve">(25) $750,000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p>
    <w:p>
      <w:pPr>
        <w:spacing w:before="0" w:after="0" w:line="408" w:lineRule="exact"/>
        <w:ind w:left="0" w:right="0" w:firstLine="576"/>
        <w:jc w:val="left"/>
      </w:pPr>
      <w:r>
        <w:rPr/>
        <w:t xml:space="preserve">(26) $100,000 of the motor vehicle account</w:t>
      </w:r>
      <w:r>
        <w:rPr>
          <w:rFonts w:ascii="Times New Roman" w:hAnsi="Times New Roman"/>
        </w:rPr>
        <w:t xml:space="preserve">—</w:t>
      </w:r>
      <w:r>
        <w:rPr/>
        <w:t xml:space="preserve">state appropriation is provided solely for the state route 99 north aurora pedestrian safety signal upgrade project (L1000261).</w:t>
      </w:r>
    </w:p>
    <w:p>
      <w:pPr>
        <w:spacing w:before="0" w:after="0" w:line="408" w:lineRule="exact"/>
        <w:ind w:left="0" w:right="0" w:firstLine="576"/>
        <w:jc w:val="left"/>
      </w:pPr>
      <w:r>
        <w:rPr/>
        <w:t xml:space="preserve">(27) $1,823,000 of the multimodal transportation account</w:t>
      </w:r>
      <w:r>
        <w:rPr>
          <w:rFonts w:ascii="Times New Roman" w:hAnsi="Times New Roman"/>
        </w:rPr>
        <w:t xml:space="preserve">—</w:t>
      </w:r>
      <w:r>
        <w:rPr/>
        <w:t xml:space="preserve">state appropriation is provided solely for the north broadway college district pedestrian bridge project (L1000262).</w:t>
      </w:r>
    </w:p>
    <w:p>
      <w:pPr>
        <w:spacing w:before="0" w:after="0" w:line="408" w:lineRule="exact"/>
        <w:ind w:left="0" w:right="0" w:firstLine="576"/>
        <w:jc w:val="left"/>
      </w:pPr>
      <w:r>
        <w:rPr/>
        <w:t xml:space="preserve">(28) $474,000 of the motor vehicle account</w:t>
      </w:r>
      <w:r>
        <w:rPr>
          <w:rFonts w:ascii="Times New Roman" w:hAnsi="Times New Roman"/>
        </w:rPr>
        <w:t xml:space="preserve">—</w:t>
      </w:r>
      <w:r>
        <w:rPr/>
        <w:t xml:space="preserve">state appropriation is provided solely for the cascade elementary safe routes to schools project (L1000263).</w:t>
      </w:r>
    </w:p>
    <w:p>
      <w:pPr>
        <w:spacing w:before="0" w:after="0" w:line="408" w:lineRule="exact"/>
        <w:ind w:left="0" w:right="0" w:firstLine="576"/>
        <w:jc w:val="left"/>
      </w:pPr>
      <w:r>
        <w:rPr/>
        <w:t xml:space="preserve">(29) $2,000,000 of the motor vehicle account</w:t>
      </w:r>
      <w:r>
        <w:rPr>
          <w:rFonts w:ascii="Times New Roman" w:hAnsi="Times New Roman"/>
        </w:rPr>
        <w:t xml:space="preserve">—</w:t>
      </w:r>
      <w:r>
        <w:rPr/>
        <w:t xml:space="preserve">state appropriation is provided solely for the Guemes island ferry replacement project (L1000265).</w:t>
      </w:r>
    </w:p>
    <w:p>
      <w:pPr>
        <w:spacing w:before="0" w:after="0" w:line="408" w:lineRule="exact"/>
        <w:ind w:left="0" w:right="0" w:firstLine="576"/>
        <w:jc w:val="left"/>
      </w:pPr>
      <w:r>
        <w:rPr/>
        <w:t xml:space="preserve">(30) $2,000,000 of the motor vehicle account</w:t>
      </w:r>
      <w:r>
        <w:rPr>
          <w:rFonts w:ascii="Times New Roman" w:hAnsi="Times New Roman"/>
        </w:rPr>
        <w:t xml:space="preserve">—</w:t>
      </w:r>
      <w:r>
        <w:rPr/>
        <w:t xml:space="preserve">state appropriation is provided solely for the slater road elevation project (L1000266).</w:t>
      </w:r>
    </w:p>
    <w:p>
      <w:pPr>
        <w:spacing w:before="0" w:after="0" w:line="408" w:lineRule="exact"/>
        <w:ind w:left="0" w:right="0" w:firstLine="576"/>
        <w:jc w:val="left"/>
      </w:pPr>
      <w:r>
        <w:rPr/>
        <w:t xml:space="preserve">(31) $750,000 of the multimodal transportation account</w:t>
      </w:r>
      <w:r>
        <w:rPr>
          <w:rFonts w:ascii="Times New Roman" w:hAnsi="Times New Roman"/>
        </w:rPr>
        <w:t xml:space="preserve">—</w:t>
      </w:r>
      <w:r>
        <w:rPr/>
        <w:t xml:space="preserve">state appropriation is provided solely for the Redmond connector phase 3 project (L1000268).</w:t>
      </w:r>
    </w:p>
    <w:p>
      <w:pPr>
        <w:spacing w:before="0" w:after="0" w:line="408" w:lineRule="exact"/>
        <w:ind w:left="0" w:right="0" w:firstLine="576"/>
        <w:jc w:val="left"/>
      </w:pPr>
      <w:r>
        <w:rPr/>
        <w:t xml:space="preserve">(32) $1,000,000 of the motor vehicle account</w:t>
      </w:r>
      <w:r>
        <w:rPr>
          <w:rFonts w:ascii="Times New Roman" w:hAnsi="Times New Roman"/>
        </w:rPr>
        <w:t xml:space="preserve">—</w:t>
      </w:r>
      <w:r>
        <w:rPr/>
        <w:t xml:space="preserve">state appropriation is provided solely for the complete 224th street phase 2 project (L1000270).</w:t>
      </w:r>
    </w:p>
    <w:p>
      <w:pPr>
        <w:spacing w:before="0" w:after="0" w:line="408" w:lineRule="exact"/>
        <w:ind w:left="0" w:right="0" w:firstLine="576"/>
        <w:jc w:val="left"/>
      </w:pPr>
      <w:r>
        <w:rPr/>
        <w:t xml:space="preserve">(33) $450,000 of the multimodal transportation account</w:t>
      </w:r>
      <w:r>
        <w:rPr>
          <w:rFonts w:ascii="Times New Roman" w:hAnsi="Times New Roman"/>
        </w:rPr>
        <w:t xml:space="preserve">—</w:t>
      </w:r>
      <w:r>
        <w:rPr/>
        <w:t xml:space="preserve">state appropriation is provided solely for the 68th avenue northeast pedestrian and bicycle safety improvement project (L1000272).</w:t>
      </w:r>
    </w:p>
    <w:p>
      <w:pPr>
        <w:spacing w:before="0" w:after="0" w:line="408" w:lineRule="exact"/>
        <w:ind w:left="0" w:right="0" w:firstLine="576"/>
        <w:jc w:val="left"/>
      </w:pPr>
      <w:r>
        <w:rPr/>
        <w:t xml:space="preserve">(34) $700,000 of the motor vehicle account</w:t>
      </w:r>
      <w:r>
        <w:rPr>
          <w:rFonts w:ascii="Times New Roman" w:hAnsi="Times New Roman"/>
        </w:rPr>
        <w:t xml:space="preserve">—</w:t>
      </w:r>
      <w:r>
        <w:rPr/>
        <w:t xml:space="preserve">state appropriation is provided solely for the garrison road sidewalk infill project (L1000273).</w:t>
      </w:r>
    </w:p>
    <w:p>
      <w:pPr>
        <w:spacing w:before="0" w:after="0" w:line="408" w:lineRule="exact"/>
        <w:ind w:left="0" w:right="0" w:firstLine="576"/>
        <w:jc w:val="left"/>
      </w:pPr>
      <w:r>
        <w:rPr/>
        <w:t xml:space="preserve">(35) $500,000 of the multimodal transportation account</w:t>
      </w:r>
      <w:r>
        <w:rPr>
          <w:rFonts w:ascii="Times New Roman" w:hAnsi="Times New Roman"/>
        </w:rPr>
        <w:t xml:space="preserve">—</w:t>
      </w:r>
      <w:r>
        <w:rPr/>
        <w:t xml:space="preserve">state appropriation is provided solely for the Newport way northwest pedestrian and bicycle safety project (L1000274).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0" w:after="0" w:line="408" w:lineRule="exact"/>
        <w:ind w:left="0" w:right="0" w:firstLine="576"/>
        <w:jc w:val="left"/>
      </w:pPr>
      <w:r>
        <w:rPr/>
        <w:t xml:space="preserve">(3) Working in concert with the office of financial management and local governments, the department will work to identify local agency concerns regarding services provided by the department to local governments for which a fee is charged. The department will provide a report with its 2019-2021 biennial budget submittal to the governor and transportation committees of the legislature on the identified services and associated fee(s). The report must include, but is not limited to, a description of the identified project services provided to local agencies, estimates of the associated charges for the service, and an accounting of expenditures charged to local agencies associated with the identified services during the previous two fiscal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DISTRIBUTIONS, AND 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$8,218,000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$470,000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$1,257,277,000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$25,077,000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$29,585,000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$86,483,000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tabs>
          <w:tab w:val="right" w:leader="dot" w:pos="9936"/>
        </w:tabs>
        <w:ind w:left="0" w:right="0" w:firstLine="1440"/>
      </w:pPr>
      <w:r>
        <w:rPr/>
        <w:t xml:space="preserve">TOTAL APPROPRIATION</w:t>
      </w:r>
      <w:r>
        <w:tab/>
      </w:r>
      <w:r>
        <w:rPr/>
        <w:t xml:space="preserve">$1,421,407,000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$313,000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$1,644,000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$94,000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w:t>
      </w:r>
    </w:p>
    <w:p>
      <w:pPr>
        <w:tabs>
          <w:tab w:val="right" w:leader="dot" w:pos="9936"/>
        </w:tabs>
        <w:ind w:left="0" w:right="0" w:firstLine="1440"/>
      </w:pPr>
      <w:r>
        <w:rPr/>
        <w:t xml:space="preserve">TOTAL APPROPRIATION</w:t>
      </w:r>
      <w:r>
        <w:tab/>
      </w:r>
      <w:r>
        <w:rPr/>
        <w:t xml:space="preserve">$2,058,000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$2,188,945,000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$220,426,000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$13,000,000</w:t>
      </w:r>
    </w:p>
    <w:p>
      <w:pPr>
        <w:spacing w:before="0" w:after="0" w:line="408" w:lineRule="exact"/>
        <w:ind w:left="0" w:right="0" w:firstLine="576"/>
        <w:jc w:val="left"/>
        <w:tabs>
          <w:tab w:val="right" w:leader="dot" w:pos="9936"/>
        </w:tabs>
      </w:pPr>
      <w:pPr>
        <w:tabs>
          <w:tab w:val="right" w:leader="dot" w:pos="9360"/>
        </w:tabs>
      </w:pPr>
      <w:r>
        <w:rPr/>
        <w:t xml:space="preserve">(2)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(7)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(8)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rPr/>
        <w:t xml:space="preserve">(9)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(14)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(15)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$11,135,000</w:t>
      </w:r>
    </w:p>
    <w:p>
      <w:pPr>
        <w:spacing w:before="0" w:after="0" w:line="408" w:lineRule="exact"/>
        <w:ind w:left="0" w:right="0" w:firstLine="576"/>
        <w:jc w:val="left"/>
        <w:tabs>
          <w:tab w:val="right" w:leader="dot" w:pos="9936"/>
        </w:tabs>
      </w:pPr>
      <w:pPr>
        <w:tabs>
          <w:tab w:val="right" w:leader="dot" w:pos="9360"/>
        </w:tabs>
      </w:pPr>
      <w:r>
        <w:rPr/>
        <w:t xml:space="preserve">(16)(a)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$19,262,000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(17)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dot" w:pos="9936"/>
        </w:tabs>
      </w:pPr>
      <w:pPr>
        <w:tabs>
          <w:tab w:val="right" w:leader="dot" w:pos="9360"/>
        </w:tabs>
      </w:pPr>
      <w:r>
        <w:rPr/>
        <w:t xml:space="preserve">(18)(a)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$77,951,000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(19)(a)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rPr/>
        <w:t xml:space="preserve">$93,800,000</w:t>
      </w:r>
    </w:p>
    <w:p>
      <w:pPr>
        <w:spacing w:before="0" w:after="0" w:line="408" w:lineRule="exact"/>
        <w:ind w:left="0" w:right="0" w:firstLine="576"/>
        <w:jc w:val="left"/>
      </w:pPr>
      <w:r>
        <w:rPr/>
        <w:t xml:space="preserve">(b) The amount transferred in this subsection represents proceeds from the sale of bonds authorized in RCW 47.10.889.</w:t>
      </w:r>
    </w:p>
    <w:p>
      <w:pPr>
        <w:spacing w:before="0" w:after="0" w:line="408" w:lineRule="exact"/>
        <w:ind w:left="0" w:right="0" w:firstLine="576"/>
        <w:jc w:val="left"/>
        <w:tabs>
          <w:tab w:val="right" w:leader="dot" w:pos="9936"/>
        </w:tabs>
      </w:pPr>
      <w:pPr>
        <w:tabs>
          <w:tab w:val="right" w:leader="dot" w:pos="9360"/>
        </w:tabs>
      </w:pPr>
      <w:r>
        <w:rPr/>
        <w:t xml:space="preserve">(20)(a)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rPr/>
        <w:t xml:space="preserve">(21)(a)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(22)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(23)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$75,000,000</w:t>
      </w:r>
    </w:p>
    <w:p>
      <w:pPr>
        <w:spacing w:before="0" w:after="0" w:line="408" w:lineRule="exact"/>
        <w:ind w:left="0" w:right="0" w:firstLine="576"/>
        <w:jc w:val="left"/>
        <w:tabs>
          <w:tab w:val="right" w:leader="dot" w:pos="9936"/>
        </w:tabs>
      </w:pPr>
      <w:pPr>
        <w:tabs>
          <w:tab w:val="right" w:leader="dot" w:pos="9360"/>
        </w:tabs>
      </w:pPr>
      <w:r>
        <w:rPr/>
        <w:t xml:space="preserve">(24)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pPr>
        <w:tabs>
          <w:tab w:val="right" w:leader="dot" w:pos="9360"/>
        </w:tabs>
      </w:pPr>
      <w:r>
        <w:rPr/>
        <w:t xml:space="preserve">(26)(a)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rPr/>
        <w:t xml:space="preserve">(b) If chapter . . . (Senate Bill No. 5923),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rPr/>
        <w:t xml:space="preserve">(27)(a)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$3,918,000</w:t>
      </w:r>
    </w:p>
    <w:p>
      <w:pPr>
        <w:spacing w:before="0" w:after="0" w:line="408" w:lineRule="exact"/>
        <w:ind w:left="0" w:right="0" w:firstLine="576"/>
        <w:jc w:val="left"/>
      </w:pPr>
      <w:r>
        <w:rPr/>
        <w:t xml:space="preserve">(b) The amount transferred in this subsection is for debt service and debt issuance costs associated with the construction of new ferry vessels.</w:t>
      </w:r>
    </w:p>
    <w:p>
      <w:pPr>
        <w:spacing w:before="0" w:after="0" w:line="408" w:lineRule="exact"/>
        <w:ind w:left="0" w:right="0" w:firstLine="576"/>
        <w:jc w:val="left"/>
        <w:tabs>
          <w:tab w:val="right" w:leader="dot" w:pos="9936"/>
        </w:tabs>
      </w:pPr>
      <w:pPr>
        <w:tabs>
          <w:tab w:val="right" w:leader="dot" w:pos="9360"/>
        </w:tabs>
      </w:pPr>
      <w:r>
        <w:rPr/>
        <w:t xml:space="preserve">(28)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MISCELLANEOUS COMPENSATION AND BENEFIT ADJUSTMENTS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$84,000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$4,541,000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$128,000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Private/Local Appropriation </w:t>
      </w:r>
      <w:r>
        <w:tab/>
      </w:r>
      <w:r>
        <w:rPr/>
        <w:t xml:space="preserve">($5,000)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 </w:t>
      </w:r>
      <w:r>
        <w:tab/>
      </w:r>
      <w:r>
        <w:rPr/>
        <w:t xml:space="preserve">$96,000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$7,714,000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$37,096,000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$959,000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$419,000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 </w:t>
      </w:r>
      <w:r>
        <w:tab/>
      </w:r>
      <w:r>
        <w:rPr/>
        <w:t xml:space="preserve">$55,000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$587,000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Disposal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$137,000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$603,000</w:t>
      </w:r>
    </w:p>
    <w:p>
      <w:pPr>
        <w:spacing w:before="0" w:after="0" w:line="408" w:lineRule="exact"/>
        <w:ind w:left="0" w:right="0" w:firstLine="0"/>
        <w:jc w:val="left"/>
        <w:tabs>
          <w:tab w:val="right" w:leader="dot" w:pos="9936"/>
        </w:tabs>
      </w:pPr>
      <w:pPr>
        <w:tabs>
          <w:tab w:val="right" w:leader="dot" w:pos="9360"/>
        </w:tabs>
      </w:pPr>
      <w:r>
        <w:rPr/>
        <w:t xml:space="preserve">I-405 Express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$218,000</w:t>
      </w:r>
    </w:p>
    <w:p>
      <w:pPr>
        <w:tabs>
          <w:tab w:val="right" w:leader="dot" w:pos="9936"/>
        </w:tabs>
        <w:ind w:left="0" w:right="0" w:firstLine="1440"/>
      </w:pPr>
      <w:r>
        <w:rPr/>
        <w:t xml:space="preserve">TOTAL APPROPRIATION</w:t>
      </w:r>
      <w:r>
        <w:tab/>
      </w:r>
      <w:r>
        <w:rPr/>
        <w:t xml:space="preserve">$53,177,000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miscellaneous compensation and benefit adjustments.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CENTRAL CHARGES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$796,000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$3,168,000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 </w:t>
      </w:r>
      <w:r>
        <w:tab/>
      </w:r>
      <w:r>
        <w:rPr/>
        <w:t xml:space="preserve">$8,000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$620,000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$8,463,000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 </w:t>
      </w:r>
      <w:r>
        <w:tab/>
      </w:r>
      <w:r>
        <w:rPr/>
        <w:t xml:space="preserve">$31,000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$1,114,000</w:t>
      </w:r>
    </w:p>
    <w:p>
      <w:pPr>
        <w:tabs>
          <w:tab w:val="right" w:leader="dot" w:pos="9936"/>
        </w:tabs>
        <w:ind w:left="0" w:right="0" w:firstLine="1440"/>
      </w:pPr>
      <w:r>
        <w:rPr/>
        <w:t xml:space="preserve">TOTAL APPROPRIATION</w:t>
      </w:r>
      <w:r>
        <w:tab/>
      </w:r>
      <w:r>
        <w:rPr/>
        <w:t xml:space="preserve">$14,227,000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central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$199,522,000</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$224,894,000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$26,786,000</w:t>
      </w:r>
    </w:p>
    <w:p>
      <w:pPr>
        <w:spacing w:before="12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2019-2021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2019-2021 fiscal biennium. Funding is provided for a four percent general wage increase effective July 1, 2019, and a four percent general wage increase effective July 1, 2020. The agreement also includes and funding is provided for salary adjustments for targeted job classifications, a restructure of the pay schedule and increased vacation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2019-2021 fiscal biennium. Funding is provided for a three percent general wage increase effective July 1, 2019, and a three percent general wage increase effective July 1, 2020. The agreement also includes and funding is provided for an increase in the drug and alcohol sampling certification and a new scheduling committee with two employee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2019-2021 fiscal biennium. Funding is provided for a nine percent general wage increase effective July 1, 2019, and a three percent general wage increase effective July 1, 2020. The agreement also includes and funding is provided for an increase in the shift premium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2019-2021 fiscal biennium. Funding is provided for the awarded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pursuant to chapter 47.64 RCW for the 2019-2021 fiscal biennium. Funding is provided for a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2019-2021 fiscal biennium. Funding is provided for an initial salary structure and for a one percent general wage increase effective July 1, 2019, and a three percent general wage increase effective July 1, 2020. The agreement also includes and funding is provided for payment of a daily rate when required to be on duty outside normal working hours, a minimum pay for call outs, and reimbursement for safety shoes.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2019-2021 fiscal biennium. Funding is provided for a three percent general wage increase effective July 1, 2019, and two percent general wage increase effective July 1, 2020. The agreement also includes and funding is provided for call back and an increase in relief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2019-2021 fiscal biennium. Funding is provided for the awarded three percent general wage increase effective July 1, 2019, a three percent general wage increase effective July 1, 2020, and a two percent general wage increase effective January 1, 2021. The agreement also includes and funding is provided for salary adjustments for targeted job classifications in the shoregang series, increased holiday pay and increased premium pay for use of selected power tools.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2019-21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nine hundred seventy-seven dollars per eligible employee for fiscal year 2020. For fiscal year 2021, the monthly employer funding rate shall not exceed nine hundred seventy-eight dollars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nine hundred seventy-seven dollars per eligible employee for fiscal year 2020. For fiscal year 2021, the monthly employer funding rate may not exceed nine hundred seventy-eight dollars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nine hundred seventy-seven dollars per eligible employee for fiscal year 2020. For fiscal year 2021, the monthly employer funding rate shall not exceed nine hundred seventy-eight dollars per eligible employee. These rates assume the use of plan reserves in amounts equivalent to an additional eighteen dollars per eligible employee in fiscal year 2020 (for an effective funding rate of nine hundred ninety-five dollars per eligible employee), and an additional seventy-six dollars per eligible employee in fiscal year 2021 (for an effective funding rate of one thousand fifty-four dollars per eligible employee). These rates include up to sixty-three dollars per eligible employee in fiscal year 2020, and seventy-six dollars per eligible employee in fiscal year 2021, to support the retiree insurance subsidies.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one hundred sixty-eight dollars per month. Funds from reserves accumulated for future adverse claims experience, from past favorable claims experience, or otherwise, may not be used to increase this retiree subsidy beyond what is authorized by the legislature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also provided for a five percent premium pay for employees working in King county, except those represented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COMPENSATION—PENSION CONTRIBUTIONS</w:t>
      </w:r>
      <w:r>
        <w:t xml:space="preserve">  </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fourteen one-hundredths of one-percent is funded for state employer contributions to the public employees' and public safety employees' retirement systems. An increase of thirty-two one-hundredths of one percent for school employer contributions to the teachers' retirement system and an increase of fourteen one-hundredths of one percent for employer contributions to the school employees' retirement system are funded. These increases are provided for the purpose of a one-time, ongoing pension increase for retirees in the public employees' retirement system plan 1 and teachers' retirement system plan 1.</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2019-1 as developed March 25, 2019,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capital vessel replacement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As part of its 2020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2017-2019 fiscal biennium into the 2019-2021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2019-2021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2019-2021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2019, and annually thereafter, the department of transportation must report on amounts expended to benefit transit, bicycle, or pedestrian elements within all connecting Washington projects in programs I, P, and Z identified in LEAP Transportation Document 2019-2 ALL PROJECTS as developed March 25, 2019.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2019-2021 fiscal biennium,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Agencies must apply to the office of the state chief information officer for approval before beginning a project or proceeding with each discreet phase of a project subject to this section. At each stage, except for project onset,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w:t>
      </w:r>
    </w:p>
    <w:p>
      <w:pPr>
        <w:spacing w:before="0" w:after="0" w:line="408" w:lineRule="exact"/>
        <w:ind w:left="0" w:right="0" w:firstLine="576"/>
        <w:jc w:val="left"/>
      </w:pPr>
      <w:r>
        <w:rPr/>
        <w:t xml:space="preserve">(2) Agencies may apply to the office of financial management to receive funding for the next stage of their project. Allocations and allotments must be made for discrete stages of projects as determined by the technology budget approved by the office of the state chief information officer and office of financial management.</w:t>
      </w:r>
    </w:p>
    <w:p>
      <w:pPr>
        <w:spacing w:before="0" w:after="0" w:line="408" w:lineRule="exact"/>
        <w:ind w:left="0" w:right="0" w:firstLine="576"/>
        <w:jc w:val="left"/>
      </w:pPr>
      <w:r>
        <w:rPr/>
        <w:t xml:space="preserve">(3) Each agency shall provide the office of the state chief information officer unique financial coding to include at least expenditure authority index, program index, and subobject detail. Each agency shall ensure the project financial budget and expenditures can be tracked by subprojects, gates, deliverables, and other necessary financial data as approved and required by the office of financial management.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(4) The office of the state chief information officer shall report on the dashboard each fiscal month the financial status of information technology projects under oversight.</w:t>
      </w:r>
    </w:p>
    <w:p>
      <w:pPr>
        <w:spacing w:before="0" w:after="0" w:line="408" w:lineRule="exact"/>
        <w:ind w:left="0" w:right="0" w:firstLine="576"/>
        <w:jc w:val="left"/>
      </w:pPr>
      <w:r>
        <w:rPr/>
        <w:t xml:space="preserve">(5) For certification purposes, each agency shall submit to the office of the state chief information officer and office of financial management:</w:t>
      </w:r>
    </w:p>
    <w:p>
      <w:pPr>
        <w:spacing w:before="0" w:after="0" w:line="408" w:lineRule="exact"/>
        <w:ind w:left="0" w:right="0" w:firstLine="576"/>
        <w:jc w:val="left"/>
      </w:pPr>
      <w:r>
        <w:rPr/>
        <w:t xml:space="preserve">(a) A technology budget that reflects project budget and costs by fiscal month to include all funding sources used, anticipated deliverables for each stage of the project and subproject, if applicable, and across fiscal periods from project initiation through implementation. Projects with estimated costs greater than one hundred million dollars from initiation to implementation and close out shall be split into subprojects as determined by the office of the state chief information officer with individual technology budgets made available for each subproject. The dashboard will retain a roll up of the entire project, and will also have the subproject detail available. If the project affects more than one agency, a separate technology budget must be prepared for each agency. If the project does impact more than one agency, a statewide project technology budget rollup with each impacted agency will be compiled and added to the dashboard.</w:t>
      </w:r>
    </w:p>
    <w:p>
      <w:pPr>
        <w:spacing w:before="0" w:after="0" w:line="408" w:lineRule="exact"/>
        <w:ind w:left="0" w:right="0" w:firstLine="576"/>
        <w:jc w:val="left"/>
      </w:pPr>
      <w:r>
        <w:rPr/>
        <w:t xml:space="preserve">(b)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(7)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(8)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(9)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The appropriations to the department of transportation in this act must be expended for the programs and in the amounts specified in this act. Appropriations made in this act to the department of transportation shall initially be allotted as required by this act. Subsequent allotment modifications shall not include transfers of moneys between sections of this act except as expressly provided in this act and in subsection (2) of this section, nor shall allotment modifications permit moneys that are provided solely for a specific purpose to be used for other than that purpose.</w:t>
      </w:r>
    </w:p>
    <w:p>
      <w:pPr>
        <w:spacing w:before="0" w:after="0" w:line="408" w:lineRule="exact"/>
        <w:ind w:left="0" w:right="0" w:firstLine="576"/>
        <w:jc w:val="left"/>
      </w:pPr>
      <w:r>
        <w:rPr/>
        <w:t xml:space="preserve">(2)(a) The department may transfer up to a total of fifteen million dollars of the connecting Washington account</w:t>
      </w:r>
      <w:r>
        <w:rPr>
          <w:rFonts w:ascii="Times New Roman" w:hAnsi="Times New Roman"/>
        </w:rPr>
        <w:t xml:space="preserve">—</w:t>
      </w:r>
      <w:r>
        <w:rPr/>
        <w:t xml:space="preserve">state appropriation and transportation partnership account</w:t>
      </w:r>
      <w:r>
        <w:rPr>
          <w:rFonts w:ascii="Times New Roman" w:hAnsi="Times New Roman"/>
        </w:rPr>
        <w:t xml:space="preserve">—</w:t>
      </w:r>
      <w:r>
        <w:rPr/>
        <w:t xml:space="preserve">state appropriation in the improvements and preservation programs to the local programs capital program, provided that equal and offsetting transfers are made as allowed under (b) of this subsection.</w:t>
      </w:r>
    </w:p>
    <w:p>
      <w:pPr>
        <w:spacing w:before="0" w:after="0" w:line="408" w:lineRule="exact"/>
        <w:ind w:left="0" w:right="0" w:firstLine="576"/>
        <w:jc w:val="left"/>
      </w:pPr>
      <w:r>
        <w:rPr/>
        <w:t xml:space="preserve">(b) The department may transfer up to fifteen million dollars of the motor vehicle account</w:t>
      </w:r>
      <w:r>
        <w:rPr>
          <w:rFonts w:ascii="Times New Roman" w:hAnsi="Times New Roman"/>
        </w:rPr>
        <w:t xml:space="preserve">—</w:t>
      </w:r>
      <w:r>
        <w:rPr/>
        <w:t xml:space="preserve">federal appropriation from the local programs capital program to the improvements and preservation programs in order to offset amounts transferred under (a) of this subsection. Federal funds eligible for exchange under this subsection are limited to the portion of the federal aid highway program distributed to local jurisdictions by population through the motor vehicle account.</w:t>
      </w:r>
    </w:p>
    <w:p>
      <w:pPr>
        <w:spacing w:before="0" w:after="0" w:line="408" w:lineRule="exact"/>
        <w:ind w:left="0" w:right="0" w:firstLine="576"/>
        <w:jc w:val="left"/>
      </w:pPr>
      <w:r>
        <w:rPr/>
        <w:t xml:space="preserve">(c) Transfers under this subsection (2) require the approval of the director of the office of financial management. The director of the office of financial management shall notify the transportation committees of the legislature in writing ten days prior to approving any allotment modifications or transfers under this subsection. The written notifications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2017 c 313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2015-2017 and</w:t>
      </w:r>
      <w:r>
        <w:t>))</w:t>
      </w:r>
      <w:r>
        <w:rPr/>
        <w:t xml:space="preserve"> 2017-2019 </w:t>
      </w:r>
      <w:r>
        <w:rPr>
          <w:u w:val="single"/>
        </w:rPr>
        <w:t xml:space="preserve">and 2019-2021</w:t>
      </w:r>
      <w:r>
        <w:rPr/>
        <w:t xml:space="preserve"> fiscal biennia, the Washington state ferries is required to use </w:t>
      </w:r>
      <w:r>
        <w:t>((</w:t>
      </w:r>
      <w:r>
        <w:rPr>
          <w:strike/>
        </w:rPr>
        <w:t xml:space="preserve">a minimum of five</w:t>
      </w:r>
      <w:r>
        <w:t>))</w:t>
      </w:r>
      <w:r>
        <w:rPr/>
        <w:t xml:space="preserve"> </w:t>
      </w:r>
      <w:r>
        <w:rPr>
          <w:u w:val="single"/>
        </w:rPr>
        <w:t xml:space="preserve">up to ten</w:t>
      </w:r>
      <w:r>
        <w:rPr/>
        <w:t xml:space="preserve"> percent biodiesel as compared to total volume of all diesel purchases made by the Washington state ferries for the operation of the Washington state ferries diesel-powered vessels, as long as the price of a B5 </w:t>
      </w:r>
      <w:r>
        <w:rPr>
          <w:u w:val="single"/>
        </w:rPr>
        <w:t xml:space="preserve">or B10</w:t>
      </w:r>
      <w:r>
        <w:rPr/>
        <w:t xml:space="preserve">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2017 c 313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2017-2019</w:t>
      </w:r>
      <w:r>
        <w:t>))</w:t>
      </w:r>
      <w:r>
        <w:rPr/>
        <w:t xml:space="preserve"> </w:t>
      </w:r>
      <w:r>
        <w:rPr>
          <w:u w:val="single"/>
        </w:rPr>
        <w:t xml:space="preserve">2019-2021</w:t>
      </w:r>
      <w:r>
        <w:rPr/>
        <w:t xml:space="preserve"> fiscal biennium, the ignition interlock device revolving account program </w:t>
      </w:r>
      <w:r>
        <w:t>((</w:t>
      </w:r>
      <w:r>
        <w:rPr>
          <w:strike/>
        </w:rPr>
        <w:t xml:space="preserve">also includes</w:t>
      </w:r>
      <w:r>
        <w:t>))</w:t>
      </w:r>
      <w:r>
        <w:rPr/>
        <w:t xml:space="preserve"> </w:t>
      </w:r>
      <w:r>
        <w:rPr>
          <w:u w:val="single"/>
        </w:rPr>
        <w:t xml:space="preserve">may be used for target zero teams emphasizing enforcement of impaired driving laws and</w:t>
      </w:r>
      <w:r>
        <w:rPr/>
        <w:t xml:space="preserve">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2015 3rd sp.s. c 44 s 213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w:t>
      </w:r>
      <w:r>
        <w:rPr>
          <w:u w:val="single"/>
        </w:rPr>
        <w:t xml:space="preserve">and the connecting Washington account</w:t>
      </w:r>
      <w:r>
        <w:rPr/>
        <w:t xml:space="preserve">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w:t>
      </w:r>
      <w:r>
        <w:rPr>
          <w:u w:val="single"/>
        </w:rPr>
        <w:t xml:space="preserve">and the Puget Sound capital construction account</w:t>
      </w:r>
      <w:r>
        <w:rPr/>
        <w:t xml:space="preserve"> such amounts as reflect the excess fund balance of the capital vessel replacement account to be used for ferry terminal construction and </w:t>
      </w:r>
      <w:r>
        <w:rPr>
          <w:u w:val="single"/>
        </w:rPr>
        <w:t xml:space="preserve">vessel and terminal</w:t>
      </w:r>
      <w:r>
        <w:rPr/>
        <w:t xml:space="preserve">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2017 c 313 s 707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fiscal biennium, the legislature may direct the state treasurer to make transfers of moneys in the highway safety fund to the multimodal transportation account. </w:t>
      </w:r>
      <w:r>
        <w:rPr>
          <w:u w:val="single"/>
        </w:rPr>
        <w:t xml:space="preserve">During the 2019-2021 fiscal biennium, the legislature may direct the state treasurer to make transfers of moneys in the highway safety fund to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2017 c 313 s 708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w:t>
      </w:r>
      <w:r>
        <w:t>((</w:t>
      </w:r>
      <w:r>
        <w:rPr>
          <w:strike/>
        </w:rPr>
        <w:t xml:space="preserve">2015-2017</w:t>
      </w:r>
      <w:r>
        <w:t>))</w:t>
      </w:r>
      <w:r>
        <w:rPr/>
        <w:t xml:space="preserve"> </w:t>
      </w:r>
      <w:r>
        <w:rPr>
          <w:u w:val="single"/>
        </w:rPr>
        <w:t xml:space="preserve">2019-2021</w:t>
      </w:r>
      <w:r>
        <w:rPr/>
        <w:t xml:space="preserve">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During the 2017-2019 fiscal biennium,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t xml:space="preserve">(4)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2017 c 313 s 709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w:t>
      </w:r>
      <w:r>
        <w:t>((</w:t>
      </w:r>
      <w:r>
        <w:rPr>
          <w:strike/>
        </w:rPr>
        <w:t xml:space="preserve">2015-2017</w:t>
      </w:r>
      <w:r>
        <w:t>))</w:t>
      </w:r>
      <w:r>
        <w:rPr/>
        <w:t xml:space="preserve"> </w:t>
      </w:r>
      <w:r>
        <w:rPr>
          <w:u w:val="single"/>
        </w:rPr>
        <w:t xml:space="preserve">2019-2021</w:t>
      </w:r>
      <w:r>
        <w:rPr/>
        <w:t xml:space="preserve">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fiscal biennium,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2017 c 313 s 710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w:t>
      </w:r>
      <w:r>
        <w:t>((</w:t>
      </w:r>
      <w:r>
        <w:rPr>
          <w:strike/>
        </w:rPr>
        <w:t xml:space="preserve">2015-2017</w:t>
      </w:r>
      <w:r>
        <w:t>))</w:t>
      </w:r>
      <w:r>
        <w:rPr/>
        <w:t xml:space="preserve"> </w:t>
      </w:r>
      <w:r>
        <w:rPr>
          <w:u w:val="single"/>
        </w:rPr>
        <w:t xml:space="preserve">2019-2021</w:t>
      </w:r>
      <w:r>
        <w:rPr/>
        <w:t xml:space="preserve">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2017-2019 fiscal biennium,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2017 c 313 s 712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2017 c 313 s 713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fiscal biennium, the legislature may direct the state treasurer to make transfers of moneys in the state route number 520 civil penalties account to the state route number 520 corridor account. </w:t>
      </w:r>
      <w:r>
        <w:rPr>
          <w:u w:val="single"/>
        </w:rPr>
        <w:t xml:space="preserve">During the 2019-2021 fiscal biennium,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711 of this act takes effect only if chapter . . . (House Bill No. 2132), Laws of 2019 is not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2013 c 104 s 3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w:t>
      </w:r>
      <w:r>
        <w:rPr>
          <w:u w:val="single"/>
        </w:rPr>
        <w:t xml:space="preserve">During the 2019-2021 fiscal biennium, the expenditures from the account may also be used for the administrative expenses of the freight mobility strategic investment board.</w:t>
      </w:r>
    </w:p>
    <w:p>
      <w:pPr>
        <w:spacing w:before="240" w:after="0" w:line="408" w:lineRule="exact"/>
        <w:ind w:left="0" w:right="0" w:firstLine="576"/>
        <w:jc w:val="center"/>
      </w:pPr>
      <w:r>
        <w:rPr>
          <w:b/>
        </w:rPr>
        <w:t xml:space="preserve">2017-2019 FISCAL BIENNIUM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2018 c 297 s 201</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$22,205,000</w:t>
      </w:r>
      <w:r>
        <w:t>))</w:t>
      </w:r>
    </w:p>
    <w:p>
      <w:pPr>
        <w:spacing w:before="0" w:after="0" w:line="408" w:lineRule="exact"/>
        <w:ind w:left="0" w:right="0" w:firstLine="0"/>
        <w:jc w:val="left"/>
        <w:tabs>
          <w:tab w:val="right" w:leader="none" w:pos="9936"/>
        </w:tabs>
      </w:pPr>
      <w:r>
        <w:tab/>
      </w:r>
      <w:r>
        <w:rPr>
          <w:u w:val="single"/>
        </w:rPr>
        <w:t xml:space="preserve">$25,005,000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$27,502,000</w:t>
      </w:r>
    </w:p>
    <w:p>
      <w:pPr>
        <w:spacing w:before="0" w:after="0" w:line="408" w:lineRule="exact"/>
        <w:ind w:left="0" w:right="0" w:firstLine="0"/>
        <w:jc w:val="left"/>
        <w:tabs>
          <w:tab w:val="right" w:leader="none" w:pos="9936"/>
        </w:tabs>
      </w:pPr>
      <w:r>
        <w:tab/>
      </w:r>
      <w:r>
        <w:rPr>
          <w:u w:val="single"/>
        </w:rPr>
        <w:t xml:space="preserve">$30,302,000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$2,720,000</w:t>
      </w:r>
      <w:r>
        <w:t>))</w:t>
      </w:r>
    </w:p>
    <w:p>
      <w:pPr>
        <w:spacing w:before="0" w:after="0" w:line="408" w:lineRule="exact"/>
        <w:ind w:left="0" w:right="0" w:firstLine="0"/>
        <w:jc w:val="left"/>
        <w:tabs>
          <w:tab w:val="right" w:leader="none" w:pos="9936"/>
        </w:tabs>
      </w:pPr>
      <w:r>
        <w:tab/>
      </w:r>
      <w:r>
        <w:rPr>
          <w:u w:val="single"/>
        </w:rPr>
        <w:t xml:space="preserve">$2,791,000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$1,592,000</w:t>
      </w:r>
    </w:p>
    <w:p>
      <w:pPr>
        <w:tabs>
          <w:tab w:val="right" w:leader="dot" w:pos="9936"/>
        </w:tabs>
        <w:ind w:left="0" w:right="0" w:firstLine="1440"/>
      </w:pPr>
      <w:r>
        <w:rPr/>
        <w:t xml:space="preserve">TOTAL APPROPRIATION</w:t>
      </w:r>
      <w:r>
        <w:tab/>
      </w:r>
      <w:r>
        <w:rPr>
          <w:strike/>
        </w:rPr>
        <w:t xml:space="preserve">$5,368,000</w:t>
      </w:r>
    </w:p>
    <w:p>
      <w:pPr>
        <w:tabs>
          <w:tab w:val="right" w:leader="none" w:pos="9936"/>
        </w:tabs>
        <w:ind w:left="0" w:right="0" w:firstLine="1440"/>
      </w:pPr>
      <w:r>
        <w:tab/>
      </w:r>
      <w:r>
        <w:rPr>
          <w:u w:val="single"/>
        </w:rPr>
        <w:t xml:space="preserve">$5,439,000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t>((</w:t>
      </w: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$150,000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$1,570,000</w:t>
      </w:r>
    </w:p>
    <w:p>
      <w:pPr>
        <w:tabs>
          <w:tab w:val="right" w:leader="dot" w:pos="9936"/>
        </w:tabs>
        <w:ind w:left="0" w:right="0" w:firstLine="1440"/>
      </w:pPr>
      <w:r>
        <w:rPr/>
        <w:t xml:space="preserve">TOTAL APPROPRIATION</w:t>
      </w:r>
      <w:r>
        <w:tab/>
      </w:r>
      <w:r>
        <w:rPr>
          <w:strike/>
        </w:rPr>
        <w:t xml:space="preserve">$3,750,000</w:t>
      </w:r>
    </w:p>
    <w:p>
      <w:pPr>
        <w:tabs>
          <w:tab w:val="right" w:leader="none" w:pos="9936"/>
        </w:tabs>
        <w:ind w:left="0" w:right="0" w:firstLine="1440"/>
      </w:pPr>
      <w:r>
        <w:tab/>
      </w:r>
      <w:r>
        <w:rPr>
          <w:u w:val="single"/>
        </w:rPr>
        <w:t xml:space="preserve">$3,600,000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t xml:space="preserve">(5)(a) $360,000 of the motor vehicle account</w:t>
      </w:r>
      <w:r>
        <w:rPr>
          <w:rFonts w:ascii="Times New Roman" w:hAnsi="Times New Roman"/>
        </w:rPr>
        <w:t xml:space="preserve">—</w:t>
      </w:r>
      <w:r>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t xml:space="preserve">(i) Identify current city transportation funding responsibilities, sources, and gaps;</w:t>
      </w:r>
    </w:p>
    <w:p>
      <w:pPr>
        <w:spacing w:before="0" w:after="0" w:line="408" w:lineRule="exact"/>
        <w:ind w:left="0" w:right="0" w:firstLine="576"/>
        <w:jc w:val="left"/>
      </w:pPr>
      <w:r>
        <w:rPr/>
        <w:t xml:space="preserve">(ii) Identify emerging issues that may add additional strain on city costs and funding capacity;</w:t>
      </w:r>
    </w:p>
    <w:p>
      <w:pPr>
        <w:spacing w:before="0" w:after="0" w:line="408" w:lineRule="exact"/>
        <w:ind w:left="0" w:right="0" w:firstLine="576"/>
        <w:jc w:val="left"/>
      </w:pPr>
      <w:r>
        <w:rPr/>
        <w:t xml:space="preserve">(iii) Identify future city funding needs;</w:t>
      </w:r>
    </w:p>
    <w:p>
      <w:pPr>
        <w:spacing w:before="0" w:after="0" w:line="408" w:lineRule="exact"/>
        <w:ind w:left="0" w:right="0" w:firstLine="576"/>
        <w:jc w:val="left"/>
      </w:pPr>
      <w:r>
        <w:rPr/>
        <w:t xml:space="preserve">(iv) Evaluate alternative sources of funding; and</w:t>
      </w:r>
    </w:p>
    <w:p>
      <w:pPr>
        <w:spacing w:before="0" w:after="0" w:line="408" w:lineRule="exact"/>
        <w:ind w:left="0" w:right="0" w:firstLine="576"/>
        <w:jc w:val="left"/>
      </w:pPr>
      <w:r>
        <w:rPr/>
        <w:t xml:space="preserve">(v) Recommend sources of funding to address those needs and gaps.</w:t>
      </w:r>
    </w:p>
    <w:p>
      <w:pPr>
        <w:spacing w:before="0" w:after="0" w:line="408" w:lineRule="exact"/>
        <w:ind w:left="0" w:right="0" w:firstLine="576"/>
        <w:jc w:val="left"/>
      </w:pPr>
      <w:r>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t xml:space="preserve">(c) In conducting the study, the joint transportation committee must consult with:</w:t>
      </w:r>
    </w:p>
    <w:p>
      <w:pPr>
        <w:spacing w:before="0" w:after="0" w:line="408" w:lineRule="exact"/>
        <w:ind w:left="0" w:right="0" w:firstLine="576"/>
        <w:jc w:val="left"/>
      </w:pPr>
      <w:r>
        <w:rPr/>
        <w:t xml:space="preserve">(i) City representatives;</w:t>
      </w:r>
    </w:p>
    <w:p>
      <w:pPr>
        <w:spacing w:before="0" w:after="0" w:line="408" w:lineRule="exact"/>
        <w:ind w:left="0" w:right="0" w:firstLine="576"/>
        <w:jc w:val="left"/>
      </w:pPr>
      <w:r>
        <w:rPr/>
        <w:t xml:space="preserve">(ii) A representative from the department of transportation local programs division;</w:t>
      </w:r>
    </w:p>
    <w:p>
      <w:pPr>
        <w:spacing w:before="0" w:after="0" w:line="408" w:lineRule="exact"/>
        <w:ind w:left="0" w:right="0" w:firstLine="576"/>
        <w:jc w:val="left"/>
      </w:pPr>
      <w:r>
        <w:rPr/>
        <w:t xml:space="preserve">(iii) A representative from the transportation improvement board;</w:t>
      </w:r>
    </w:p>
    <w:p>
      <w:pPr>
        <w:spacing w:before="0" w:after="0" w:line="408" w:lineRule="exact"/>
        <w:ind w:left="0" w:right="0" w:firstLine="576"/>
        <w:jc w:val="left"/>
      </w:pPr>
      <w:r>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t xml:space="preserve">(v) Others as appropriate.</w:t>
      </w:r>
    </w:p>
    <w:p>
      <w:pPr>
        <w:spacing w:before="0" w:after="0" w:line="408" w:lineRule="exact"/>
        <w:ind w:left="0" w:right="0" w:firstLine="576"/>
        <w:jc w:val="left"/>
      </w:pPr>
      <w:r>
        <w:rPr/>
        <w:t xml:space="preserve">(d) The association of Washington cities and the department of transportation shall provide technical support to the study.</w:t>
      </w:r>
    </w:p>
    <w:p>
      <w:pPr>
        <w:spacing w:before="0" w:after="0" w:line="408" w:lineRule="exact"/>
        <w:ind w:left="0" w:right="0" w:firstLine="576"/>
        <w:jc w:val="left"/>
      </w:pPr>
      <w:r>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t xml:space="preserve">(6)(a) $315,000 of the multimodal transportation account</w:t>
      </w:r>
      <w:r>
        <w:rPr>
          <w:rFonts w:ascii="Times New Roman" w:hAnsi="Times New Roman"/>
        </w:rPr>
        <w:t xml:space="preserve">—</w:t>
      </w:r>
      <w:r>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t xml:space="preserve">(i) An inventory of each agency's vehicle fleet;</w:t>
      </w:r>
    </w:p>
    <w:p>
      <w:pPr>
        <w:spacing w:before="0" w:after="0" w:line="408" w:lineRule="exact"/>
        <w:ind w:left="0" w:right="0" w:firstLine="576"/>
        <w:jc w:val="left"/>
      </w:pPr>
      <w:r>
        <w:rPr/>
        <w:t xml:space="preserve">(ii) An inventory of each agency's facilities, including the state of repair;</w:t>
      </w:r>
    </w:p>
    <w:p>
      <w:pPr>
        <w:spacing w:before="0" w:after="0" w:line="408" w:lineRule="exact"/>
        <w:ind w:left="0" w:right="0" w:firstLine="576"/>
        <w:jc w:val="left"/>
      </w:pPr>
      <w:r>
        <w:rPr/>
        <w:t xml:space="preserve">(iii) The replacement and expansion needs of each agency's vehicle fleet, as well as the associated costs, over the next ten years;</w:t>
      </w:r>
    </w:p>
    <w:p>
      <w:pPr>
        <w:spacing w:before="0" w:after="0" w:line="408" w:lineRule="exact"/>
        <w:ind w:left="0" w:right="0" w:firstLine="576"/>
        <w:jc w:val="left"/>
      </w:pPr>
      <w:r>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t xml:space="preserve">(c) The joint transportation committee shall issue a report of its findings and recommendations to the transportation committees of the legislature by </w:t>
      </w:r>
      <w:r>
        <w:t>((</w:t>
      </w:r>
      <w:r>
        <w:rPr>
          <w:strike/>
        </w:rPr>
        <w:t xml:space="preserve">March 1</w:t>
      </w:r>
      <w:r>
        <w:t>))</w:t>
      </w:r>
      <w:r>
        <w:rPr/>
        <w:t xml:space="preserve"> </w:t>
      </w:r>
      <w:r>
        <w:rPr>
          <w:u w:val="single"/>
        </w:rPr>
        <w:t xml:space="preserve">June 30</w:t>
      </w:r>
      <w:r>
        <w:rPr/>
        <w:t xml:space="preserve">, 2019.</w:t>
      </w:r>
    </w:p>
    <w:p>
      <w:pPr>
        <w:spacing w:before="0" w:after="0" w:line="408" w:lineRule="exact"/>
        <w:ind w:left="0" w:right="0" w:firstLine="576"/>
        <w:jc w:val="left"/>
      </w:pPr>
      <w:r>
        <w:rPr/>
        <w:t xml:space="preserve">(7) $255,000 of the multimodal transportation account</w:t>
      </w:r>
      <w:r>
        <w:rPr>
          <w:rFonts w:ascii="Times New Roman" w:hAnsi="Times New Roman"/>
        </w:rPr>
        <w:t xml:space="preserve">—</w:t>
      </w:r>
      <w:r>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(8) $300,000 of the multimodal transportation account</w:t>
      </w:r>
      <w:r>
        <w:rPr>
          <w:rFonts w:ascii="Times New Roman" w:hAnsi="Times New Roman"/>
        </w:rPr>
        <w:t xml:space="preserve">—</w:t>
      </w:r>
      <w:r>
        <w:rPr/>
        <w:t xml:space="preserve">state appropriation is for the joint transportation committee to conduct a study regarding the regulation of taxi and for hire services regulated by state, local governments, and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(9)(a) </w:t>
      </w:r>
      <w:r>
        <w:t>((</w:t>
      </w:r>
      <w:r>
        <w:rPr>
          <w:strike/>
        </w:rPr>
        <w:t xml:space="preserve">$150,000 of the highway safety account</w:t>
      </w:r>
      <w:r>
        <w:rPr>
          <w:rFonts w:ascii="Times New Roman" w:hAnsi="Times New Roman"/>
          <w:strike/>
        </w:rPr>
        <w:t xml:space="preserve">—</w:t>
      </w:r>
      <w:r>
        <w:rPr>
          <w:strike/>
        </w:rPr>
        <w:t xml:space="preserve">state appropriation is for</w:t>
      </w:r>
      <w:r>
        <w:t>))</w:t>
      </w:r>
      <w:r>
        <w:rPr/>
        <w:t xml:space="preserve"> </w:t>
      </w:r>
      <w:r>
        <w:rPr>
          <w:u w:val="single"/>
        </w:rPr>
        <w:t xml:space="preserve">Within existing resources,</w:t>
      </w:r>
      <w:r>
        <w:rPr/>
        <w:t xml:space="preserve"> the joint transportation committee to assess and recommend methods for setting state medical standards in the areas listed in (b) of this subsection for commercial driver's license holders and applicants, when these standards are not governed by specific criteria under federal law, to help reduce the current shortage of licensed commercial motor vehicle drivers in the state.</w:t>
      </w:r>
    </w:p>
    <w:p>
      <w:pPr>
        <w:spacing w:before="0" w:after="0" w:line="408" w:lineRule="exact"/>
        <w:ind w:left="0" w:right="0" w:firstLine="576"/>
        <w:jc w:val="left"/>
      </w:pPr>
      <w:r>
        <w:rPr/>
        <w:t xml:space="preserve">(b) This review must consist of an assessment of possible approaches for developing a method by which to set state standards for:</w:t>
      </w:r>
    </w:p>
    <w:p>
      <w:pPr>
        <w:spacing w:before="0" w:after="0" w:line="408" w:lineRule="exact"/>
        <w:ind w:left="0" w:right="0" w:firstLine="576"/>
        <w:jc w:val="left"/>
      </w:pPr>
      <w:r>
        <w:rPr/>
        <w:t xml:space="preserve">(i) Medical certification requirements for excepted interstate commercial driver's license holders and applicants, as this class is defined under 49 C.F.R. 383.71, who are not required to obtain medical certification under federal law; and</w:t>
      </w:r>
    </w:p>
    <w:p>
      <w:pPr>
        <w:spacing w:before="0" w:after="0" w:line="408" w:lineRule="exact"/>
        <w:ind w:left="0" w:right="0" w:firstLine="576"/>
        <w:jc w:val="left"/>
      </w:pPr>
      <w:r>
        <w:rPr/>
        <w:t xml:space="preserve">(ii) Medical waiver requirements for intrastate nonexcepted commercial driver's license holders and applicants, which must be set in a manner consistent with the requirements of 49 C.F.R. Sec. 350.341(h)(2).</w:t>
      </w:r>
    </w:p>
    <w:p>
      <w:pPr>
        <w:spacing w:before="0" w:after="0" w:line="408" w:lineRule="exact"/>
        <w:ind w:left="0" w:right="0" w:firstLine="576"/>
        <w:jc w:val="left"/>
      </w:pPr>
      <w:r>
        <w:rPr/>
        <w:t xml:space="preserve">(c) The review must include consideration and evaluation of the relevant practices, laws, and regulations of other states. The review must also ensure that recommendations made are consistent with federal law and do not jeopardize federal funding, and that they incorporate relevant safety considerations.</w:t>
      </w:r>
    </w:p>
    <w:p>
      <w:pPr>
        <w:spacing w:before="0" w:after="0" w:line="408" w:lineRule="exact"/>
        <w:ind w:left="0" w:right="0" w:firstLine="576"/>
        <w:jc w:val="left"/>
      </w:pPr>
      <w:r>
        <w:rPr/>
        <w:t xml:space="preserve">(d) The joint transportation committee must consult with the department of licensing, the Washington state patrol, the traffic safety commission, the state department of health, and stakeholders who rely on the state's commercial driver's license medical certification process.</w:t>
      </w:r>
    </w:p>
    <w:p>
      <w:pPr>
        <w:spacing w:before="0" w:after="0" w:line="408" w:lineRule="exact"/>
        <w:ind w:left="0" w:right="0" w:firstLine="576"/>
        <w:jc w:val="left"/>
      </w:pPr>
      <w:r>
        <w:rPr/>
        <w:t xml:space="preserve">(e) The joint transportation committee must issue a report of its findings and recommendations, including an indication of statutory changes needed to implement the recommendations, to the transportation committees of the legislature and the governor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$490,359,000</w:t>
      </w:r>
      <w:r>
        <w:t>))</w:t>
      </w:r>
    </w:p>
    <w:p>
      <w:pPr>
        <w:spacing w:before="0" w:after="0" w:line="408" w:lineRule="exact"/>
        <w:ind w:left="0" w:right="0" w:firstLine="0"/>
        <w:jc w:val="left"/>
        <w:tabs>
          <w:tab w:val="right" w:leader="none" w:pos="9936"/>
        </w:tabs>
      </w:pPr>
      <w:r>
        <w:tab/>
      </w:r>
      <w:r>
        <w:rPr>
          <w:u w:val="single"/>
        </w:rPr>
        <w:t xml:space="preserve">$472,475,000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$14,571,000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$510,801,000</w:t>
      </w:r>
    </w:p>
    <w:p>
      <w:pPr>
        <w:tabs>
          <w:tab w:val="right" w:leader="none" w:pos="9936"/>
        </w:tabs>
        <w:ind w:left="0" w:right="0" w:firstLine="1440"/>
      </w:pPr>
      <w:r>
        <w:tab/>
      </w:r>
      <w:r>
        <w:rPr>
          <w:u w:val="single"/>
        </w:rPr>
        <w:t xml:space="preserve">$492,917,000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chapter 313, Laws of 2017.</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181, Laws of 2017 (WSPRS salary definition).</w:t>
      </w:r>
    </w:p>
    <w:p>
      <w:pPr>
        <w:spacing w:before="0" w:after="0" w:line="408" w:lineRule="exact"/>
        <w:ind w:left="0" w:right="0" w:firstLine="576"/>
        <w:jc w:val="left"/>
      </w:pPr>
      <w:r>
        <w:rPr>
          <w:u w:val="single"/>
        </w:rPr>
        <w:t xml:space="preserve">(8)</w:t>
      </w:r>
      <w:r>
        <w:rPr/>
        <w:t xml:space="preserve"> $4,354,000 of the state patrol highway account</w:t>
      </w:r>
      <w:r>
        <w:rPr>
          <w:rFonts w:ascii="Times New Roman" w:hAnsi="Times New Roman"/>
        </w:rPr>
        <w:t xml:space="preserve">—</w:t>
      </w:r>
      <w:r>
        <w:rPr/>
        <w:t xml:space="preserve">state appropriation is provided solely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$4,773,000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$538,000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$254,301,000</w:t>
      </w:r>
      <w:r>
        <w:t>))</w:t>
      </w:r>
    </w:p>
    <w:p>
      <w:pPr>
        <w:spacing w:before="0" w:after="0" w:line="408" w:lineRule="exact"/>
        <w:ind w:left="0" w:right="0" w:firstLine="0"/>
        <w:jc w:val="left"/>
        <w:tabs>
          <w:tab w:val="right" w:leader="none" w:pos="9936"/>
        </w:tabs>
      </w:pPr>
      <w:r>
        <w:tab/>
      </w:r>
      <w:r>
        <w:rPr>
          <w:u w:val="single"/>
        </w:rPr>
        <w:t xml:space="preserve">$250,800,000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$83,871,000</w:t>
      </w:r>
      <w:r>
        <w:t>))</w:t>
      </w:r>
    </w:p>
    <w:p>
      <w:pPr>
        <w:spacing w:before="0" w:after="0" w:line="408" w:lineRule="exact"/>
        <w:ind w:left="0" w:right="0" w:firstLine="0"/>
        <w:jc w:val="left"/>
        <w:tabs>
          <w:tab w:val="right" w:leader="none" w:pos="9936"/>
        </w:tabs>
      </w:pPr>
      <w:r>
        <w:tab/>
      </w:r>
      <w:r>
        <w:rPr>
          <w:u w:val="single"/>
        </w:rPr>
        <w:t xml:space="preserve">$82,456,000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$5,224,000</w:t>
      </w:r>
      <w:r>
        <w:t>))</w:t>
      </w:r>
    </w:p>
    <w:p>
      <w:pPr>
        <w:spacing w:before="0" w:after="0" w:line="408" w:lineRule="exact"/>
        <w:ind w:left="0" w:right="0" w:firstLine="0"/>
        <w:jc w:val="left"/>
        <w:tabs>
          <w:tab w:val="right" w:leader="none" w:pos="9936"/>
        </w:tabs>
      </w:pPr>
      <w:r>
        <w:tab/>
      </w:r>
      <w:r>
        <w:rPr>
          <w:u w:val="single"/>
        </w:rPr>
        <w:t xml:space="preserve">$5,709,000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$5,261,000</w:t>
      </w:r>
      <w:r>
        <w:t>))</w:t>
      </w:r>
    </w:p>
    <w:p>
      <w:pPr>
        <w:spacing w:before="0" w:after="0" w:line="408" w:lineRule="exact"/>
        <w:ind w:left="0" w:right="0" w:firstLine="0"/>
        <w:jc w:val="left"/>
        <w:tabs>
          <w:tab w:val="right" w:leader="none" w:pos="9936"/>
        </w:tabs>
      </w:pPr>
      <w:r>
        <w:tab/>
      </w:r>
      <w:r>
        <w:rPr>
          <w:u w:val="single"/>
        </w:rPr>
        <w:t xml:space="preserve">$5,932,000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$6,903,000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$172,000</w:t>
      </w:r>
      <w:r>
        <w:t>))</w:t>
      </w:r>
    </w:p>
    <w:p>
      <w:pPr>
        <w:spacing w:before="0" w:after="0" w:line="408" w:lineRule="exact"/>
        <w:ind w:left="0" w:right="0" w:firstLine="0"/>
        <w:jc w:val="left"/>
        <w:tabs>
          <w:tab w:val="right" w:leader="none" w:pos="9936"/>
        </w:tabs>
      </w:pPr>
      <w:r>
        <w:tab/>
      </w:r>
      <w:r>
        <w:rPr>
          <w:u w:val="single"/>
        </w:rPr>
        <w:t xml:space="preserve">$312,000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w:t>
      </w:r>
      <w:r>
        <w:t>))</w:t>
      </w:r>
    </w:p>
    <w:p>
      <w:pPr>
        <w:tabs>
          <w:tab w:val="right" w:leader="dot" w:pos="9936"/>
        </w:tabs>
        <w:ind w:left="0" w:right="0" w:firstLine="1440"/>
      </w:pPr>
      <w:r>
        <w:rPr/>
        <w:t xml:space="preserve">TOTAL APPROPRIATION</w:t>
      </w:r>
      <w:r>
        <w:tab/>
      </w:r>
      <w:r>
        <w:rPr>
          <w:strike/>
        </w:rPr>
        <w:t xml:space="preserve">$367,955,000</w:t>
      </w:r>
    </w:p>
    <w:p>
      <w:pPr>
        <w:tabs>
          <w:tab w:val="right" w:leader="none" w:pos="9936"/>
        </w:tabs>
        <w:ind w:left="0" w:right="0" w:firstLine="1440"/>
      </w:pPr>
      <w:r>
        <w:tab/>
      </w:r>
      <w:r>
        <w:rPr>
          <w:u w:val="single"/>
        </w:rPr>
        <w:t xml:space="preserve">$364,001,000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$19,000 of the highway safety account</w:t>
      </w:r>
      <w:r>
        <w:rPr>
          <w:rFonts w:ascii="Times New Roman" w:hAnsi="Times New Roman"/>
        </w:rPr>
        <w:t xml:space="preserve">—</w:t>
      </w:r>
      <w:r>
        <w:rPr/>
        <w:t xml:space="preserve">state appropriation is provided solely for the implementation of chapter 334, Laws of 2017 (distracted driving).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$57,000 of the motor vehicle account</w:t>
      </w:r>
      <w:r>
        <w:rPr>
          <w:rFonts w:ascii="Times New Roman" w:hAnsi="Times New Roman"/>
        </w:rPr>
        <w:t xml:space="preserve">—</w:t>
      </w:r>
      <w:r>
        <w:rPr/>
        <w:t xml:space="preserve">state appropriation is provided solely for the implementation of chapter 11, Laws of 2017 (aviation license plate).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$572,000 of the highway safety account</w:t>
      </w:r>
      <w:r>
        <w:rPr>
          <w:rFonts w:ascii="Times New Roman" w:hAnsi="Times New Roman"/>
        </w:rPr>
        <w:t xml:space="preserve">—</w:t>
      </w:r>
      <w:r>
        <w:rPr/>
        <w:t xml:space="preserve">state appropriation is provided solely for the implementation of chapter 197, Laws of 2017 (driver education uniformity).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$39,000 of the motor vehicle account</w:t>
      </w:r>
      <w:r>
        <w:rPr>
          <w:rFonts w:ascii="Times New Roman" w:hAnsi="Times New Roman"/>
        </w:rPr>
        <w:t xml:space="preserve">—</w:t>
      </w:r>
      <w:r>
        <w:rPr/>
        <w:t xml:space="preserve">state appropriation is provided solely for the implementation of chapter 25, Laws of 2017 (Fred Hutch license plate).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$104,000 of the ignition interlock device revolving account</w:t>
      </w:r>
      <w:r>
        <w:rPr>
          <w:rFonts w:ascii="Times New Roman" w:hAnsi="Times New Roman"/>
        </w:rPr>
        <w:t xml:space="preserve">—</w:t>
      </w:r>
      <w:r>
        <w:rPr/>
        <w:t xml:space="preserve">state appropriation is provided solely for the implementation of chapter 336, Laws of 2017 (impaired driving).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 of the highway safety account</w:t>
      </w:r>
      <w:r>
        <w:rPr>
          <w:rFonts w:ascii="Times New Roman" w:hAnsi="Times New Roman"/>
        </w:rPr>
        <w:t xml:space="preserve">—</w:t>
      </w:r>
      <w:r>
        <w:rPr/>
        <w:t xml:space="preserve">state appropriation is provided solely for the implementation of chapter 206, Laws of 2017 (foster youth/driving).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$61,000 of the highway safety account</w:t>
      </w:r>
      <w:r>
        <w:rPr>
          <w:rFonts w:ascii="Times New Roman" w:hAnsi="Times New Roman"/>
        </w:rPr>
        <w:t xml:space="preserve">—</w:t>
      </w:r>
      <w:r>
        <w:rPr/>
        <w:t xml:space="preserve">state appropriation is provided solely for the implementation of chapter 310, Laws of 2017 (REAL ID compliance).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$30,000 of the highway safety account</w:t>
      </w:r>
      <w:r>
        <w:rPr>
          <w:rFonts w:ascii="Times New Roman" w:hAnsi="Times New Roman"/>
        </w:rPr>
        <w:t xml:space="preserve">—</w:t>
      </w:r>
      <w:r>
        <w:rPr/>
        <w:t xml:space="preserve">state appropriation is provided solely for the implementation of chapter 122, Laws of 2017 (reduced-cost identicards).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$112,000 of the motor vehicle account</w:t>
      </w:r>
      <w:r>
        <w:rPr>
          <w:rFonts w:ascii="Times New Roman" w:hAnsi="Times New Roman"/>
        </w:rPr>
        <w:t xml:space="preserve">—</w:t>
      </w:r>
      <w:r>
        <w:rPr/>
        <w:t xml:space="preserve">state appropriation is provided solely for the implementation of chapter 218, Laws of 2017 (registration enforcement).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 of the highway safety account</w:t>
      </w:r>
      <w:r>
        <w:rPr>
          <w:rFonts w:ascii="Times New Roman" w:hAnsi="Times New Roman"/>
        </w:rPr>
        <w:t xml:space="preserve">—</w:t>
      </w:r>
      <w:r>
        <w:rPr/>
        <w:t xml:space="preserve">state appropriation is provided solely for the implementation of chapter 43, Laws of 2017 (tow truck notices).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t xml:space="preserve">(a) The application must be able to be used by licensing services offices staff for:</w:t>
      </w:r>
    </w:p>
    <w:p>
      <w:pPr>
        <w:spacing w:before="0" w:after="0" w:line="408" w:lineRule="exact"/>
        <w:ind w:left="0" w:right="0" w:firstLine="576"/>
        <w:jc w:val="left"/>
      </w:pPr>
      <w:r>
        <w:rPr/>
        <w:t xml:space="preserve">(i) Prescreening customers and directing them to the most efficient service line;</w:t>
      </w:r>
    </w:p>
    <w:p>
      <w:pPr>
        <w:spacing w:before="0" w:after="0" w:line="408" w:lineRule="exact"/>
        <w:ind w:left="0" w:right="0" w:firstLine="576"/>
        <w:jc w:val="left"/>
      </w:pPr>
      <w:r>
        <w:rPr/>
        <w:t xml:space="preserve">(ii) Performing any transaction within the department's online services;</w:t>
      </w:r>
    </w:p>
    <w:p>
      <w:pPr>
        <w:spacing w:before="0" w:after="0" w:line="408" w:lineRule="exact"/>
        <w:ind w:left="0" w:right="0" w:firstLine="576"/>
        <w:jc w:val="left"/>
      </w:pPr>
      <w:r>
        <w:rPr/>
        <w:t xml:space="preserve">(iii) Answering customer questions regarding license status and reinstatement; and</w:t>
      </w:r>
    </w:p>
    <w:p>
      <w:pPr>
        <w:spacing w:before="0" w:after="0" w:line="408" w:lineRule="exact"/>
        <w:ind w:left="0" w:right="0" w:firstLine="576"/>
        <w:jc w:val="left"/>
      </w:pPr>
      <w:r>
        <w:rPr/>
        <w:t xml:space="preserve">(iv) Providing a queue ticket to customers waiting for service inside and outside the office.</w:t>
      </w:r>
    </w:p>
    <w:p>
      <w:pPr>
        <w:spacing w:before="0" w:after="0" w:line="408" w:lineRule="exact"/>
        <w:ind w:left="0" w:right="0" w:firstLine="576"/>
        <w:jc w:val="left"/>
      </w:pPr>
      <w:r>
        <w:rPr/>
        <w:t xml:space="preserve">(b) Additionally, the application must be:</w:t>
      </w:r>
    </w:p>
    <w:p>
      <w:pPr>
        <w:spacing w:before="0" w:after="0" w:line="408" w:lineRule="exact"/>
        <w:ind w:left="0" w:right="0" w:firstLine="576"/>
        <w:jc w:val="left"/>
      </w:pPr>
      <w:r>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t xml:space="preserve">(ii) Scalable to add other features to mobile devices to expedite customer service.</w:t>
      </w:r>
    </w:p>
    <w:p>
      <w:pPr>
        <w:spacing w:before="0" w:after="0" w:line="408" w:lineRule="exact"/>
        <w:ind w:left="0" w:right="0" w:firstLine="576"/>
        <w:jc w:val="left"/>
      </w:pPr>
      <w:r>
        <w:t>((</w:t>
      </w:r>
      <w:r>
        <w:rPr>
          <w:strike/>
        </w:rPr>
        <w:t xml:space="preserve">(20) $27,796,000</w:t>
      </w:r>
      <w:r>
        <w:t>))</w:t>
      </w:r>
      <w:r>
        <w:rPr/>
        <w:t xml:space="preserve"> </w:t>
      </w:r>
      <w:r>
        <w:rPr>
          <w:u w:val="single"/>
        </w:rPr>
        <w:t xml:space="preserve">(18) $23,596,000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$45,000 of the highway safety account</w:t>
      </w:r>
      <w:r>
        <w:rPr>
          <w:rFonts w:ascii="Times New Roman" w:hAnsi="Times New Roman"/>
        </w:rPr>
        <w:t xml:space="preserve">—</w:t>
      </w:r>
      <w:r>
        <w:rPr/>
        <w:t xml:space="preserve">state appropriation is provided solely for the implementation of chapter . . . (Second Substitute House Bill No. 1513), Laws of 2018 (enhancing youth voter registration). If chapter . . . (Second Substitute House Bill No. 1513), Laws of 2018 is not enacted by June 30, 2018,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$70,000 of the highway safety account</w:t>
      </w:r>
      <w:r>
        <w:rPr>
          <w:rFonts w:ascii="Times New Roman" w:hAnsi="Times New Roman"/>
        </w:rPr>
        <w:t xml:space="preserve">—</w:t>
      </w:r>
      <w:r>
        <w:rPr/>
        <w:t xml:space="preserve">state appropriation is provided solely for the implementation of chapter . . . (Engrossed Second Substitute House Bill No. 2595), Laws of 2018 (procedures in order to automatically register citizens to vote). If chapter . . . (Engrossed Second Substitute House Bill No. 2595), Laws of 2018 is not enacted by June 30, 2018,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$26,000 of the highway safety account</w:t>
      </w:r>
      <w:r>
        <w:rPr>
          <w:rFonts w:ascii="Times New Roman" w:hAnsi="Times New Roman"/>
        </w:rPr>
        <w:t xml:space="preserve">—</w:t>
      </w:r>
      <w:r>
        <w:rPr/>
        <w:t xml:space="preserve">state appropriation is provided solely for the implementation of chapter . . . (Substitute House Bill No. 2612), Laws of 2018 (tow truck operators). If chapter . . . (Substitute House Bill No. 2612), Laws of 2018 is not enacted by June 30, 2018, the amount provided in this subsection lapses.</w:t>
      </w:r>
    </w:p>
    <w:p>
      <w:pPr>
        <w:spacing w:before="0" w:after="0" w:line="408" w:lineRule="exact"/>
        <w:ind w:left="0" w:right="0" w:firstLine="576"/>
        <w:jc w:val="left"/>
      </w:pPr>
      <w:r>
        <w:t>((</w:t>
      </w:r>
      <w:r>
        <w:rPr>
          <w:strike/>
        </w:rPr>
        <w:t xml:space="preserve">(27)</w:t>
      </w:r>
      <w:r>
        <w:t>))</w:t>
      </w:r>
      <w:r>
        <w:rPr/>
        <w:t xml:space="preserve"> </w:t>
      </w:r>
      <w:r>
        <w:rPr>
          <w:u w:val="single"/>
        </w:rPr>
        <w:t xml:space="preserve">(22)</w:t>
      </w:r>
      <w:r>
        <w:rPr/>
        <w:t xml:space="preserve"> $34,000 of the motor vehicle account</w:t>
      </w:r>
      <w:r>
        <w:rPr>
          <w:rFonts w:ascii="Times New Roman" w:hAnsi="Times New Roman"/>
        </w:rPr>
        <w:t xml:space="preserve">—</w:t>
      </w:r>
      <w:r>
        <w:rPr/>
        <w:t xml:space="preserve">state appropriation is provided solely for the implementation of chapter . . . (Substitute Senate Bill No. 5746), Laws of 2018 (concerning the association of Washington generals). If chapter . . . (Substitute Senate Bill No. 5746), Laws of 2018 is not enacted by June 30, 2018,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(23)</w:t>
      </w:r>
      <w:r>
        <w:rPr/>
        <w:t xml:space="preserve"> $17,000 of the highway safety account</w:t>
      </w:r>
      <w:r>
        <w:rPr>
          <w:rFonts w:ascii="Times New Roman" w:hAnsi="Times New Roman"/>
        </w:rPr>
        <w:t xml:space="preserve">—</w:t>
      </w:r>
      <w:r>
        <w:rPr/>
        <w:t xml:space="preserve">state appropriation is provided solely for the implementation of chapter . . . (Substitute Senate Bill No. 6155), Laws of 2018 (bone marrow donation information). If chapter . . . (Substitute Senate Bill No. 6155), Laws of 2018 is not enacted by June 30, 2018,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(24)</w:t>
      </w:r>
      <w:r>
        <w:rPr/>
        <w:t xml:space="preserve"> $172,000 of the abandoned recreational vehicle disposal account</w:t>
      </w:r>
      <w:r>
        <w:rPr>
          <w:rFonts w:ascii="Times New Roman" w:hAnsi="Times New Roman"/>
        </w:rPr>
        <w:t xml:space="preserve">—</w:t>
      </w:r>
      <w:r>
        <w:rPr/>
        <w:t xml:space="preserve">state appropriation is provided solely for the implementation of chapter . . . (Substitute Senate Bill No. 6437), Laws of 2018 (disposal of recreational vehicles abandoned on public property). If chapter . . . (Substitute Senate Bill No. 6437), Laws of 2018 is not enacted by June 30, 2018,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(25)</w:t>
      </w:r>
      <w:r>
        <w:rPr/>
        <w:t xml:space="preserve"> $13,000 of the motor vehicle account</w:t>
      </w:r>
      <w:r>
        <w:rPr>
          <w:rFonts w:ascii="Times New Roman" w:hAnsi="Times New Roman"/>
        </w:rPr>
        <w:t xml:space="preserve">—</w:t>
      </w:r>
      <w:r>
        <w:rPr/>
        <w:t xml:space="preserve">state appropriation is provided solely for the implementation of chapter . . . (Substitute Senate Bill No. 6438), Laws of 2018 (clarifying the collection process for existing vehicle service transactions). If chapter . . . (Substitute Senate Bill No. 6438), Laws of 2018 is not enacted by June 30, 2018,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(26)</w:t>
      </w:r>
      <w:r>
        <w:rPr/>
        <w:t xml:space="preserve">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will include an evaluation of how the digital license plates can contain tamper-resistant and antitheft features, but can continue to display the unique license plate number assigned to the vehicle at all times. The department of licensing must consult with the Washington state patrol, the department of transportation, and other appropriate entities in conducting the study. The department of licensing must present a report to the standing transportation committees of the legislature by January 1, 2019.</w:t>
      </w:r>
    </w:p>
    <w:p>
      <w:pPr>
        <w:spacing w:before="0" w:after="0" w:line="408" w:lineRule="exact"/>
        <w:ind w:left="0" w:right="0" w:firstLine="576"/>
        <w:jc w:val="left"/>
      </w:pPr>
      <w:r>
        <w:t>((</w:t>
      </w:r>
      <w:r>
        <w:rPr>
          <w:strike/>
        </w:rPr>
        <w:t xml:space="preserve">(35)</w:t>
      </w:r>
      <w:r>
        <w:t>))</w:t>
      </w:r>
      <w:r>
        <w:rPr/>
        <w:t xml:space="preserve"> </w:t>
      </w:r>
      <w:r>
        <w:rPr>
          <w:u w:val="single"/>
        </w:rPr>
        <w:t xml:space="preserve">(27)</w:t>
      </w:r>
      <w:r>
        <w:rPr/>
        <w:t xml:space="preserve"> $200,000 of the highway safety account</w:t>
      </w:r>
      <w:r>
        <w:rPr>
          <w:rFonts w:ascii="Times New Roman" w:hAnsi="Times New Roman"/>
        </w:rPr>
        <w:t xml:space="preserve">—</w:t>
      </w:r>
      <w:r>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0" w:after="0" w:line="408" w:lineRule="exact"/>
        <w:ind w:left="0" w:right="0" w:firstLine="576"/>
        <w:jc w:val="left"/>
      </w:pPr>
      <w:r>
        <w:rPr>
          <w:u w:val="single"/>
        </w:rPr>
        <w:t xml:space="preserve">(28) $140,000 of the abandoned recreational vehicle disposal account</w:t>
      </w:r>
      <w:r>
        <w:rPr>
          <w:rFonts w:ascii="Times New Roman" w:hAnsi="Times New Roman"/>
          <w:u w:val="single"/>
        </w:rPr>
        <w:t xml:space="preserve">—</w:t>
      </w:r>
      <w:r>
        <w:rPr>
          <w:u w:val="single"/>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$4,462,000</w:t>
      </w:r>
      <w:r>
        <w:t>))</w:t>
      </w:r>
    </w:p>
    <w:p>
      <w:pPr>
        <w:spacing w:before="0" w:after="0" w:line="408" w:lineRule="exact"/>
        <w:ind w:left="0" w:right="0" w:firstLine="0"/>
        <w:jc w:val="left"/>
        <w:tabs>
          <w:tab w:val="right" w:leader="none" w:pos="9936"/>
        </w:tabs>
      </w:pPr>
      <w:r>
        <w:tab/>
      </w:r>
      <w:r>
        <w:rPr>
          <w:u w:val="single"/>
        </w:rPr>
        <w:t xml:space="preserve">$4,391,000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$57,123,000</w:t>
      </w:r>
      <w:r>
        <w:t>))</w:t>
      </w:r>
    </w:p>
    <w:p>
      <w:pPr>
        <w:spacing w:before="0" w:after="0" w:line="408" w:lineRule="exact"/>
        <w:ind w:left="0" w:right="0" w:firstLine="0"/>
        <w:jc w:val="left"/>
        <w:tabs>
          <w:tab w:val="right" w:leader="none" w:pos="9936"/>
        </w:tabs>
      </w:pPr>
      <w:r>
        <w:tab/>
      </w:r>
      <w:r>
        <w:rPr>
          <w:u w:val="single"/>
        </w:rPr>
        <w:t xml:space="preserve">$55,885,000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$33,618,000</w:t>
      </w:r>
      <w:r>
        <w:t>))</w:t>
      </w:r>
    </w:p>
    <w:p>
      <w:pPr>
        <w:spacing w:before="0" w:after="0" w:line="408" w:lineRule="exact"/>
        <w:ind w:left="0" w:right="0" w:firstLine="0"/>
        <w:jc w:val="left"/>
        <w:tabs>
          <w:tab w:val="right" w:leader="none" w:pos="9936"/>
        </w:tabs>
      </w:pPr>
      <w:r>
        <w:tab/>
      </w:r>
      <w:r>
        <w:rPr>
          <w:u w:val="single"/>
        </w:rPr>
        <w:t xml:space="preserve">$33,086,000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$21,757,000</w:t>
      </w:r>
      <w:r>
        <w:t>))</w:t>
      </w:r>
    </w:p>
    <w:p>
      <w:pPr>
        <w:spacing w:before="0" w:after="0" w:line="408" w:lineRule="exact"/>
        <w:ind w:left="0" w:right="0" w:firstLine="0"/>
        <w:jc w:val="left"/>
        <w:tabs>
          <w:tab w:val="right" w:leader="none" w:pos="9936"/>
        </w:tabs>
      </w:pPr>
      <w:r>
        <w:tab/>
      </w:r>
      <w:r>
        <w:rPr>
          <w:u w:val="single"/>
        </w:rPr>
        <w:t xml:space="preserve">$21,297,000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$13,938,000</w:t>
      </w:r>
      <w:r>
        <w:t>))</w:t>
      </w:r>
    </w:p>
    <w:p>
      <w:pPr>
        <w:spacing w:before="0" w:after="0" w:line="408" w:lineRule="exact"/>
        <w:ind w:left="0" w:right="0" w:firstLine="0"/>
        <w:jc w:val="left"/>
        <w:tabs>
          <w:tab w:val="right" w:leader="none" w:pos="9936"/>
        </w:tabs>
      </w:pPr>
      <w:r>
        <w:tab/>
      </w:r>
      <w:r>
        <w:rPr>
          <w:u w:val="single"/>
        </w:rPr>
        <w:t xml:space="preserve">$6,656,000</w:t>
      </w:r>
    </w:p>
    <w:p>
      <w:pPr>
        <w:tabs>
          <w:tab w:val="right" w:leader="dot" w:pos="9936"/>
        </w:tabs>
        <w:ind w:left="0" w:right="0" w:firstLine="1440"/>
      </w:pPr>
      <w:r>
        <w:rPr/>
        <w:t xml:space="preserve">TOTAL APPROPRIATION</w:t>
      </w:r>
      <w:r>
        <w:tab/>
      </w:r>
      <w:r>
        <w:rPr>
          <w:strike/>
        </w:rPr>
        <w:t xml:space="preserve">$135,540,000</w:t>
      </w:r>
    </w:p>
    <w:p>
      <w:pPr>
        <w:tabs>
          <w:tab w:val="right" w:leader="none" w:pos="9936"/>
        </w:tabs>
        <w:ind w:left="0" w:right="0" w:firstLine="1440"/>
      </w:pPr>
      <w:r>
        <w:tab/>
      </w:r>
      <w:r>
        <w:rPr>
          <w:u w:val="single"/>
        </w:rPr>
        <w:t xml:space="preserve">$125,957,000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$4,131,000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w:t>
      </w:r>
      <w:r>
        <w:t>((</w:t>
      </w:r>
      <w:r>
        <w:rPr>
          <w:strike/>
        </w:rPr>
        <w:t xml:space="preserve">$666,000</w:t>
      </w:r>
      <w:r>
        <w:t>))</w:t>
      </w:r>
      <w:r>
        <w:rPr/>
        <w:t xml:space="preserve"> </w:t>
      </w:r>
      <w:r>
        <w:rPr>
          <w:u w:val="single"/>
        </w:rPr>
        <w:t xml:space="preserve">$595,000</w:t>
      </w:r>
      <w:r>
        <w:rPr/>
        <w:t xml:space="preserve"> of the high occupancy toll lanes operations account—state appropriation, </w:t>
      </w:r>
      <w:r>
        <w:t>((</w:t>
      </w:r>
      <w:r>
        <w:rPr>
          <w:strike/>
        </w:rPr>
        <w:t xml:space="preserve">$11,527,000</w:t>
      </w:r>
      <w:r>
        <w:t>))</w:t>
      </w:r>
      <w:r>
        <w:rPr/>
        <w:t xml:space="preserve"> </w:t>
      </w:r>
      <w:r>
        <w:rPr>
          <w:u w:val="single"/>
        </w:rPr>
        <w:t xml:space="preserve">$10,289,000</w:t>
      </w:r>
      <w:r>
        <w:rPr/>
        <w:t xml:space="preserve"> of the state route number 520 corridor account—state appropriation, </w:t>
      </w:r>
      <w:r>
        <w:t>((</w:t>
      </w:r>
      <w:r>
        <w:rPr>
          <w:strike/>
        </w:rPr>
        <w:t xml:space="preserve">$4,955,000</w:t>
      </w:r>
      <w:r>
        <w:t>))</w:t>
      </w:r>
      <w:r>
        <w:rPr/>
        <w:t xml:space="preserve"> </w:t>
      </w:r>
      <w:r>
        <w:rPr>
          <w:u w:val="single"/>
        </w:rPr>
        <w:t xml:space="preserve">$4,423,000</w:t>
      </w:r>
      <w:r>
        <w:rPr/>
        <w:t xml:space="preserve"> of the Tacoma Narrows toll bridge account—state appropriation, </w:t>
      </w:r>
      <w:r>
        <w:t>((</w:t>
      </w:r>
      <w:r>
        <w:rPr>
          <w:strike/>
        </w:rPr>
        <w:t xml:space="preserve">$4,286,000</w:t>
      </w:r>
      <w:r>
        <w:t>))</w:t>
      </w:r>
      <w:r>
        <w:rPr/>
        <w:t xml:space="preserve"> </w:t>
      </w:r>
      <w:r>
        <w:rPr>
          <w:u w:val="single"/>
        </w:rPr>
        <w:t xml:space="preserve">$3,826,000</w:t>
      </w:r>
      <w:r>
        <w:rPr/>
        <w:t xml:space="preserve"> of the Interstate 405 express toll lanes operations account</w:t>
      </w:r>
      <w:r>
        <w:rPr>
          <w:rFonts w:ascii="Times New Roman" w:hAnsi="Times New Roman"/>
        </w:rPr>
        <w:t xml:space="preserve">—</w:t>
      </w:r>
      <w:r>
        <w:rPr/>
        <w:t xml:space="preserve">state appropriation, and </w:t>
      </w:r>
      <w:r>
        <w:t>((</w:t>
      </w:r>
      <w:r>
        <w:rPr>
          <w:strike/>
        </w:rPr>
        <w:t xml:space="preserve">$6,506,000</w:t>
      </w:r>
      <w:r>
        <w:t>))</w:t>
      </w:r>
      <w:r>
        <w:rPr/>
        <w:t xml:space="preserve"> </w:t>
      </w:r>
      <w:r>
        <w:rPr>
          <w:u w:val="single"/>
        </w:rPr>
        <w:t xml:space="preserve">$5,807,000</w:t>
      </w:r>
      <w:r>
        <w:rPr/>
        <w:t xml:space="preserve">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chapter 313, Laws of 2017.</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chapter 313, Laws of 2017.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$13,179,000</w:t>
      </w:r>
      <w:r>
        <w:t>))</w:t>
      </w:r>
      <w:r>
        <w:rPr/>
        <w:t xml:space="preserve"> </w:t>
      </w:r>
      <w:r>
        <w:rPr>
          <w:u w:val="single"/>
        </w:rPr>
        <w:t xml:space="preserve">$12,720,000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(10) </w:t>
      </w:r>
      <w:r>
        <w:t>((</w:t>
      </w:r>
      <w:r>
        <w:rPr>
          <w:strike/>
        </w:rPr>
        <w:t xml:space="preserve">$5,583,000 of the Alaskan Way viaduct replacement project account</w:t>
      </w:r>
      <w:r>
        <w:rPr>
          <w:rFonts w:ascii="Times New Roman" w:hAnsi="Times New Roman"/>
          <w:strike/>
        </w:rPr>
        <w:t xml:space="preserve">—</w:t>
      </w:r>
      <w:r>
        <w:rPr>
          <w:strike/>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strike/>
        </w:rPr>
        <w:t xml:space="preserve">(11) $1,849,000</w:t>
      </w:r>
      <w:r>
        <w:t>))</w:t>
      </w:r>
      <w:r>
        <w:rPr/>
        <w:t xml:space="preserve"> </w:t>
      </w:r>
      <w:r>
        <w:rPr>
          <w:u w:val="single"/>
        </w:rPr>
        <w:t xml:space="preserve">$849,000</w:t>
      </w:r>
      <w:r>
        <w:rPr/>
        <w:t xml:space="preserve"> of the Alaskan Way viaduct replacement project account</w:t>
      </w:r>
      <w:r>
        <w:rPr>
          <w:rFonts w:ascii="Times New Roman" w:hAnsi="Times New Roman"/>
        </w:rPr>
        <w:t xml:space="preserve">—</w:t>
      </w:r>
      <w:r>
        <w:rPr/>
        <w:t xml:space="preserve">state appropriation is provided solely for the costs associated with the sale of transponders for the opening of the new state route number 99 tunnel toll facility in Seattle. </w:t>
      </w:r>
      <w:r>
        <w:t>((</w:t>
      </w:r>
      <w:r>
        <w:rPr>
          <w:strike/>
        </w:rPr>
        <w:t xml:space="preserve">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$87,865,000</w:t>
      </w:r>
      <w:r>
        <w:t>))</w:t>
      </w:r>
    </w:p>
    <w:p>
      <w:pPr>
        <w:spacing w:before="0" w:after="0" w:line="408" w:lineRule="exact"/>
        <w:ind w:left="0" w:right="0" w:firstLine="0"/>
        <w:jc w:val="left"/>
        <w:tabs>
          <w:tab w:val="right" w:leader="none" w:pos="9936"/>
        </w:tabs>
      </w:pPr>
      <w:r>
        <w:tab/>
      </w:r>
      <w:r>
        <w:rPr>
          <w:u w:val="single"/>
        </w:rPr>
        <w:t xml:space="preserve">$87,880,000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$93,926,000</w:t>
      </w:r>
    </w:p>
    <w:p>
      <w:pPr>
        <w:tabs>
          <w:tab w:val="right" w:leader="none" w:pos="9936"/>
        </w:tabs>
        <w:ind w:left="0" w:right="0" w:firstLine="1440"/>
      </w:pPr>
      <w:r>
        <w:tab/>
      </w:r>
      <w:r>
        <w:rPr>
          <w:u w:val="single"/>
        </w:rPr>
        <w:t xml:space="preserve">$93,941,000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chapter 313, Laws of 2017.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$29,368,000</w:t>
      </w:r>
      <w:r>
        <w:t>))</w:t>
      </w:r>
    </w:p>
    <w:p>
      <w:pPr>
        <w:spacing w:before="0" w:after="0" w:line="408" w:lineRule="exact"/>
        <w:ind w:left="0" w:right="0" w:firstLine="0"/>
        <w:jc w:val="left"/>
        <w:tabs>
          <w:tab w:val="right" w:leader="none" w:pos="9936"/>
        </w:tabs>
      </w:pPr>
      <w:r>
        <w:tab/>
      </w:r>
      <w:r>
        <w:rPr>
          <w:u w:val="single"/>
        </w:rPr>
        <w:t xml:space="preserve">$29,325,000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$29,402,000</w:t>
      </w:r>
    </w:p>
    <w:p>
      <w:pPr>
        <w:tabs>
          <w:tab w:val="right" w:leader="none" w:pos="9936"/>
        </w:tabs>
        <w:ind w:left="0" w:right="0" w:firstLine="1440"/>
      </w:pPr>
      <w:r>
        <w:tab/>
      </w:r>
      <w:r>
        <w:rPr>
          <w:u w:val="single"/>
        </w:rPr>
        <w:t xml:space="preserve">$29,359,000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$7,326,000</w:t>
      </w:r>
      <w:r>
        <w:t>))</w:t>
      </w:r>
    </w:p>
    <w:p>
      <w:pPr>
        <w:spacing w:before="0" w:after="0" w:line="408" w:lineRule="exact"/>
        <w:ind w:left="0" w:right="0" w:firstLine="0"/>
        <w:jc w:val="left"/>
        <w:tabs>
          <w:tab w:val="right" w:leader="none" w:pos="9936"/>
        </w:tabs>
      </w:pPr>
      <w:r>
        <w:tab/>
      </w:r>
      <w:r>
        <w:rPr>
          <w:u w:val="single"/>
        </w:rPr>
        <w:t xml:space="preserve">$7,247,000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$6,855,000</w:t>
      </w:r>
      <w:r>
        <w:t>))</w:t>
      </w:r>
    </w:p>
    <w:p>
      <w:pPr>
        <w:spacing w:before="0" w:after="0" w:line="408" w:lineRule="exact"/>
        <w:ind w:left="0" w:right="0" w:firstLine="0"/>
        <w:jc w:val="left"/>
        <w:tabs>
          <w:tab w:val="right" w:leader="none" w:pos="9936"/>
        </w:tabs>
      </w:pPr>
      <w:r>
        <w:tab/>
      </w:r>
      <w:r>
        <w:rPr>
          <w:u w:val="single"/>
        </w:rPr>
        <w:t xml:space="preserve">$7,722,000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spacing w:before="0" w:after="0" w:line="408" w:lineRule="exact"/>
        <w:ind w:left="0" w:right="0" w:firstLine="0"/>
        <w:jc w:val="left"/>
        <w:tabs>
          <w:tab w:val="right" w:leader="dot" w:pos="9936"/>
        </w:tabs>
      </w:pPr>
      <w:pPr>
        <w:tabs>
          <w:tab w:val="right" w:leader="dot" w:pos="9360"/>
        </w:tabs>
      </w:pPr>
      <w:r>
        <w:rPr/>
        <w:t xml:space="preserve">Public Use General Aviation Airport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$35,000</w:t>
      </w:r>
    </w:p>
    <w:p>
      <w:pPr>
        <w:tabs>
          <w:tab w:val="right" w:leader="dot" w:pos="9936"/>
        </w:tabs>
        <w:ind w:left="0" w:right="0" w:firstLine="1440"/>
      </w:pPr>
      <w:r>
        <w:rPr/>
        <w:t xml:space="preserve">TOTAL APPROPRIATION</w:t>
      </w:r>
      <w:r>
        <w:tab/>
      </w:r>
      <w:r>
        <w:rPr>
          <w:strike/>
        </w:rPr>
        <w:t xml:space="preserve">$14,387,000</w:t>
      </w:r>
    </w:p>
    <w:p>
      <w:pPr>
        <w:tabs>
          <w:tab w:val="right" w:leader="none" w:pos="9936"/>
        </w:tabs>
        <w:ind w:left="0" w:right="0" w:firstLine="1440"/>
      </w:pPr>
      <w:r>
        <w:tab/>
      </w:r>
      <w:r>
        <w:rPr>
          <w:u w:val="single"/>
        </w:rPr>
        <w:t xml:space="preserve">$15,175,000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$3,122,000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t xml:space="preserve">(2) The entire public use general aviation airport loan revolving account</w:t>
      </w:r>
      <w:r>
        <w:rPr>
          <w:rFonts w:ascii="Times New Roman" w:hAnsi="Times New Roman"/>
        </w:rPr>
        <w:t xml:space="preserve">—</w:t>
      </w:r>
      <w:r>
        <w:rPr/>
        <w:t xml:space="preserve">state appropriation is provided solely for the department to support and implement the public use general aviation airport loan program prior to the creation of the community aviation revitalization board.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Within amounts appropriated in this section, the department shall convene an electric aircraft work group to analyze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work group must consider, at a minimum, and make recommendations on the feasibility of electric or hybrid-electric flight given: Federal certification requirements; current and anticipated advancements to battery technology; infrastructure requirements and capacity impacts at primary airports; the need for and feasibility of industry incentives; the potential for public-private partnerships; impacts to revenues generated from aviation fuel sales; educational requirements for maintaining electric or hybrid-electric powered aircraft; homeland security checkpoint requirements; public acceptance of the technology; a cost comparison of fossil fuel and electric or hybrid-electric aircraft engines; emission reduction potential; and policy changes needed to facilitate electric or hybrid-electric powered aircraft use for commercial air travel in Washington state.</w:t>
      </w:r>
    </w:p>
    <w:p>
      <w:pPr>
        <w:spacing w:before="0" w:after="0" w:line="408" w:lineRule="exact"/>
        <w:ind w:left="0" w:right="0" w:firstLine="576"/>
        <w:jc w:val="left"/>
      </w:pPr>
      <w:r>
        <w:rPr/>
        <w:t xml:space="preserve">(c) The work group must report its findings and recommendations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$56,408,000</w:t>
      </w:r>
      <w:r>
        <w:t>))</w:t>
      </w:r>
    </w:p>
    <w:p>
      <w:pPr>
        <w:spacing w:before="0" w:after="0" w:line="408" w:lineRule="exact"/>
        <w:ind w:left="0" w:right="0" w:firstLine="0"/>
        <w:jc w:val="left"/>
        <w:tabs>
          <w:tab w:val="right" w:leader="none" w:pos="9936"/>
        </w:tabs>
      </w:pPr>
      <w:r>
        <w:tab/>
      </w:r>
      <w:r>
        <w:rPr>
          <w:u w:val="single"/>
        </w:rPr>
        <w:t xml:space="preserve">$56,407,000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$256,000</w:t>
      </w:r>
    </w:p>
    <w:p>
      <w:pPr>
        <w:tabs>
          <w:tab w:val="right" w:leader="dot" w:pos="9936"/>
        </w:tabs>
        <w:ind w:left="0" w:right="0" w:firstLine="1440"/>
      </w:pPr>
      <w:r>
        <w:rPr/>
        <w:t xml:space="preserve">TOTAL APPROPRIATION</w:t>
      </w:r>
      <w:r>
        <w:tab/>
      </w:r>
      <w:r>
        <w:rPr>
          <w:strike/>
        </w:rPr>
        <w:t xml:space="preserve">$57,164,000</w:t>
      </w:r>
    </w:p>
    <w:p>
      <w:pPr>
        <w:tabs>
          <w:tab w:val="right" w:leader="none" w:pos="9936"/>
        </w:tabs>
        <w:ind w:left="0" w:right="0" w:firstLine="1440"/>
      </w:pPr>
      <w:r>
        <w:tab/>
      </w:r>
      <w:r>
        <w:rPr>
          <w:u w:val="single"/>
        </w:rPr>
        <w:t xml:space="preserve">$57,163,000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$639,000</w:t>
      </w:r>
      <w:r>
        <w:t>))</w:t>
      </w:r>
    </w:p>
    <w:p>
      <w:pPr>
        <w:spacing w:before="0" w:after="0" w:line="408" w:lineRule="exact"/>
        <w:ind w:left="0" w:right="0" w:firstLine="0"/>
        <w:jc w:val="left"/>
        <w:tabs>
          <w:tab w:val="right" w:leader="none" w:pos="9936"/>
        </w:tabs>
      </w:pPr>
      <w:r>
        <w:tab/>
      </w:r>
      <w:r>
        <w:rPr>
          <w:u w:val="single"/>
        </w:rPr>
        <w:t xml:space="preserve">$636,000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$610,000</w:t>
      </w:r>
    </w:p>
    <w:p>
      <w:pPr>
        <w:tabs>
          <w:tab w:val="right" w:leader="dot" w:pos="9936"/>
        </w:tabs>
        <w:ind w:left="0" w:right="0" w:firstLine="1440"/>
      </w:pPr>
      <w:r>
        <w:rPr/>
        <w:t xml:space="preserve">TOTAL APPROPRIATION</w:t>
      </w:r>
      <w:r>
        <w:tab/>
      </w:r>
      <w:r>
        <w:rPr>
          <w:strike/>
        </w:rPr>
        <w:t xml:space="preserve">$2,249,000</w:t>
      </w:r>
    </w:p>
    <w:p>
      <w:pPr>
        <w:tabs>
          <w:tab w:val="right" w:leader="none" w:pos="9936"/>
        </w:tabs>
        <w:ind w:left="0" w:right="0" w:firstLine="1440"/>
      </w:pPr>
      <w:r>
        <w:tab/>
      </w:r>
      <w:r>
        <w:rPr>
          <w:u w:val="single"/>
        </w:rPr>
        <w:t xml:space="preserve">$2,246,000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t xml:space="preserve">(5) $75,000 of the multimodal transportation account</w:t>
      </w:r>
      <w:r>
        <w:rPr>
          <w:rFonts w:ascii="Times New Roman" w:hAnsi="Times New Roman"/>
        </w:rPr>
        <w:t xml:space="preserve">—</w:t>
      </w:r>
      <w:r>
        <w:rPr/>
        <w:t xml:space="preserve">state appropriation is provided solely for the department to contract with the Puget Sound Clean Air Agency to conduct a study that identifies and evaluates opportunities to facilitate low-income utilization of electric vehicles. The study must include, but is not limited to, development and evaluation of an electric vehicle car-sharing program for low-income housing sites that is designed to maximize the use of electric vehicles by residents of these sites, and that must consider any infrastructure needs that will need to be met to support the use of electric vehicles at these sites. The department must provide a report detailing the findings of this study to the transportation committees of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$451,660,000</w:t>
      </w:r>
      <w:r>
        <w:t>))</w:t>
      </w:r>
    </w:p>
    <w:p>
      <w:pPr>
        <w:spacing w:before="0" w:after="0" w:line="408" w:lineRule="exact"/>
        <w:ind w:left="0" w:right="0" w:firstLine="0"/>
        <w:jc w:val="left"/>
        <w:tabs>
          <w:tab w:val="right" w:leader="none" w:pos="9936"/>
        </w:tabs>
      </w:pPr>
      <w:r>
        <w:tab/>
      </w:r>
      <w:r>
        <w:rPr>
          <w:u w:val="single"/>
        </w:rPr>
        <w:t xml:space="preserve">$469,820,000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$2,982,000</w:t>
      </w:r>
    </w:p>
    <w:p>
      <w:pPr>
        <w:tabs>
          <w:tab w:val="right" w:leader="dot" w:pos="9936"/>
        </w:tabs>
        <w:ind w:left="0" w:right="0" w:firstLine="1440"/>
      </w:pPr>
      <w:r>
        <w:rPr/>
        <w:t xml:space="preserve">TOTAL APPROPRIATION</w:t>
      </w:r>
      <w:r>
        <w:tab/>
      </w:r>
      <w:r>
        <w:rPr>
          <w:strike/>
        </w:rPr>
        <w:t xml:space="preserve">$467,322,000</w:t>
      </w:r>
    </w:p>
    <w:p>
      <w:pPr>
        <w:tabs>
          <w:tab w:val="right" w:leader="none" w:pos="9936"/>
        </w:tabs>
        <w:ind w:left="0" w:right="0" w:firstLine="1440"/>
      </w:pPr>
      <w:r>
        <w:tab/>
      </w:r>
      <w:r>
        <w:rPr>
          <w:u w:val="single"/>
        </w:rPr>
        <w:t xml:space="preserve">$485,482,000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$631,000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$381,000 of the amount provided in this subsection is provided solely for one-time equipment procurement needed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$65,711,000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$350,000</w:t>
      </w:r>
    </w:p>
    <w:p>
      <w:pPr>
        <w:tabs>
          <w:tab w:val="right" w:leader="dot" w:pos="9936"/>
        </w:tabs>
        <w:ind w:left="0" w:right="0" w:firstLine="1440"/>
      </w:pPr>
      <w:r>
        <w:rPr/>
        <w:t xml:space="preserve">TOTAL APPROPRIATION</w:t>
      </w:r>
      <w:r>
        <w:tab/>
      </w:r>
      <w:r>
        <w:rPr>
          <w:strike/>
        </w:rPr>
        <w:t xml:space="preserve">$68,043,000</w:t>
      </w:r>
    </w:p>
    <w:p>
      <w:pPr>
        <w:tabs>
          <w:tab w:val="right" w:leader="none" w:pos="9936"/>
        </w:tabs>
        <w:ind w:left="0" w:right="0" w:firstLine="1440"/>
      </w:pPr>
      <w:r>
        <w:tab/>
      </w:r>
      <w:r>
        <w:rPr>
          <w:u w:val="single"/>
        </w:rPr>
        <w:t xml:space="preserve">$68,111,000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(5)(a)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$34,198,000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strike/>
        </w:rPr>
        <w:t xml:space="preserve">$36,983,000</w:t>
      </w:r>
    </w:p>
    <w:p>
      <w:pPr>
        <w:tabs>
          <w:tab w:val="right" w:leader="none" w:pos="9936"/>
        </w:tabs>
        <w:ind w:left="0" w:right="0" w:firstLine="1440"/>
      </w:pPr>
      <w:r>
        <w:tab/>
      </w:r>
      <w:r>
        <w:rPr>
          <w:u w:val="single"/>
        </w:rPr>
        <w:t xml:space="preserve">$36,992,000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t xml:space="preserve">(3) From the revenues generated by the five dollar per studded tire fee under RCW 46.37.427, $150,000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pilot must begin by September 1, 2018. By January 14, 2019, the department shall provide the transportation committees of the legislature an update on the pilot public information program. It is the intent of the legislature that the public information campaign will be a two-year pilot program with a report to the legislature upon completion of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$28,073,000</w:t>
      </w:r>
      <w:r>
        <w:t>))</w:t>
      </w:r>
    </w:p>
    <w:p>
      <w:pPr>
        <w:spacing w:before="0" w:after="0" w:line="408" w:lineRule="exact"/>
        <w:ind w:left="0" w:right="0" w:firstLine="0"/>
        <w:jc w:val="left"/>
        <w:tabs>
          <w:tab w:val="right" w:leader="none" w:pos="9936"/>
        </w:tabs>
      </w:pPr>
      <w:r>
        <w:tab/>
      </w:r>
      <w:r>
        <w:rPr>
          <w:u w:val="single"/>
        </w:rPr>
        <w:t xml:space="preserve">$27,604,000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$39,782,000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$71,575,000</w:t>
      </w:r>
    </w:p>
    <w:p>
      <w:pPr>
        <w:tabs>
          <w:tab w:val="right" w:leader="none" w:pos="9936"/>
        </w:tabs>
        <w:ind w:left="0" w:right="0" w:firstLine="1440"/>
      </w:pPr>
      <w:r>
        <w:tab/>
      </w:r>
      <w:r>
        <w:rPr>
          <w:u w:val="single"/>
        </w:rPr>
        <w:t xml:space="preserve">$71,106,000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t xml:space="preserve">(3)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t xml:space="preserve">(4) $200,000 of the motor vehicle account</w:t>
      </w:r>
      <w:r>
        <w:rPr>
          <w:rFonts w:ascii="Times New Roman" w:hAnsi="Times New Roman"/>
        </w:rPr>
        <w:t xml:space="preserve">—</w:t>
      </w:r>
      <w:r>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t xml:space="preserve">(5) $500,000 of the motor vehicle account</w:t>
      </w:r>
      <w:r>
        <w:rPr>
          <w:rFonts w:ascii="Times New Roman" w:hAnsi="Times New Roman"/>
        </w:rPr>
        <w:t xml:space="preserve">—</w:t>
      </w:r>
      <w:r>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The study must be submitted to the transportation committees of the legislature by </w:t>
      </w:r>
      <w:r>
        <w:t>((</w:t>
      </w:r>
      <w:r>
        <w:rPr>
          <w:strike/>
        </w:rPr>
        <w:t xml:space="preserve">June</w:t>
      </w:r>
      <w:r>
        <w:t>))</w:t>
      </w:r>
      <w:r>
        <w:rPr/>
        <w:t xml:space="preserve"> </w:t>
      </w:r>
      <w:r>
        <w:rPr>
          <w:u w:val="single"/>
        </w:rPr>
        <w:t xml:space="preserve">November</w:t>
      </w:r>
      <w:r>
        <w:rPr/>
        <w:t xml:space="preserve"> 30, 2019.</w:t>
      </w:r>
    </w:p>
    <w:p>
      <w:pPr>
        <w:spacing w:before="0" w:after="0" w:line="408" w:lineRule="exact"/>
        <w:ind w:left="0" w:right="0" w:firstLine="576"/>
        <w:jc w:val="left"/>
      </w:pPr>
      <w:r>
        <w:rPr/>
        <w:t xml:space="preserve">(6) $500,000 of the motor vehicle account</w:t>
      </w:r>
      <w:r>
        <w:rPr>
          <w:rFonts w:ascii="Times New Roman" w:hAnsi="Times New Roman"/>
        </w:rPr>
        <w:t xml:space="preserve">—</w:t>
      </w:r>
      <w:r>
        <w:rPr/>
        <w:t xml:space="preserve">state appropriation and $50,000 of the motor vehicle account</w:t>
      </w:r>
      <w:r>
        <w:rPr>
          <w:rFonts w:ascii="Times New Roman" w:hAnsi="Times New Roman"/>
        </w:rPr>
        <w:t xml:space="preserve">—</w:t>
      </w:r>
      <w:r>
        <w:rPr/>
        <w:t xml:space="preserve">local appropriation are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(7)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t xml:space="preserve">(8) Within existing resources, the department shall meet with local stakeholders in south Pierce county and North Thurston county to discuss potential solutions to traffic congestion; emergency management concerns regarding routes away from natural disasters and around incidents similar to the train derailment that occurred on December 18,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$75,058,000</w:t>
      </w:r>
      <w:r>
        <w:t>))</w:t>
      </w:r>
    </w:p>
    <w:p>
      <w:pPr>
        <w:spacing w:before="0" w:after="0" w:line="408" w:lineRule="exact"/>
        <w:ind w:left="0" w:right="0" w:firstLine="0"/>
        <w:jc w:val="left"/>
        <w:tabs>
          <w:tab w:val="right" w:leader="none" w:pos="9936"/>
        </w:tabs>
      </w:pPr>
      <w:r>
        <w:tab/>
      </w:r>
      <w:r>
        <w:rPr>
          <w:u w:val="single"/>
        </w:rPr>
        <w:t xml:space="preserve">$81,004,000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$1,982,000</w:t>
      </w:r>
    </w:p>
    <w:p>
      <w:pPr>
        <w:tabs>
          <w:tab w:val="right" w:leader="dot" w:pos="9936"/>
        </w:tabs>
        <w:ind w:left="0" w:right="0" w:firstLine="1440"/>
      </w:pPr>
      <w:r>
        <w:rPr/>
        <w:t xml:space="preserve">TOTAL APPROPRIATION</w:t>
      </w:r>
      <w:r>
        <w:tab/>
      </w:r>
      <w:r>
        <w:rPr>
          <w:strike/>
        </w:rPr>
        <w:t xml:space="preserve">$77,040,000</w:t>
      </w:r>
    </w:p>
    <w:p>
      <w:pPr>
        <w:tabs>
          <w:tab w:val="right" w:leader="none" w:pos="9936"/>
        </w:tabs>
        <w:ind w:left="0" w:right="0" w:firstLine="1440"/>
      </w:pPr>
      <w:r>
        <w:tab/>
      </w:r>
      <w:r>
        <w:rPr>
          <w:u w:val="single"/>
        </w:rPr>
        <w:t xml:space="preserve">$82,986,000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$101,786,000</w:t>
      </w:r>
      <w:r>
        <w:t>))</w:t>
      </w:r>
    </w:p>
    <w:p>
      <w:pPr>
        <w:spacing w:before="0" w:after="0" w:line="408" w:lineRule="exact"/>
        <w:ind w:left="0" w:right="0" w:firstLine="0"/>
        <w:jc w:val="left"/>
        <w:tabs>
          <w:tab w:val="right" w:leader="none" w:pos="9936"/>
        </w:tabs>
      </w:pPr>
      <w:r>
        <w:tab/>
      </w:r>
      <w:r>
        <w:rPr>
          <w:u w:val="single"/>
        </w:rPr>
        <w:t xml:space="preserve">$80,486,000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$98,381,000</w:t>
      </w:r>
      <w:r>
        <w:t>))</w:t>
      </w:r>
    </w:p>
    <w:p>
      <w:pPr>
        <w:spacing w:before="0" w:after="0" w:line="408" w:lineRule="exact"/>
        <w:ind w:left="0" w:right="0" w:firstLine="0"/>
        <w:jc w:val="left"/>
        <w:tabs>
          <w:tab w:val="right" w:leader="none" w:pos="9936"/>
        </w:tabs>
      </w:pPr>
      <w:r>
        <w:tab/>
      </w:r>
      <w:r>
        <w:rPr>
          <w:u w:val="single"/>
        </w:rPr>
        <w:t xml:space="preserve">$90,723,000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$236,748,000</w:t>
      </w:r>
    </w:p>
    <w:p>
      <w:pPr>
        <w:tabs>
          <w:tab w:val="right" w:leader="none" w:pos="9936"/>
        </w:tabs>
        <w:ind w:left="0" w:right="0" w:firstLine="1440"/>
      </w:pPr>
      <w:r>
        <w:tab/>
      </w:r>
      <w:r>
        <w:rPr>
          <w:u w:val="single"/>
        </w:rPr>
        <w:t xml:space="preserve">$207,790,000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$10,702,000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$24,107,000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Public Transportation Program (V). Of the amounts provided in this subsection, $757,000 of the regional mobility grant program account</w:t>
      </w:r>
      <w:r>
        <w:rPr>
          <w:rFonts w:ascii="Times New Roman" w:hAnsi="Times New Roman"/>
        </w:rPr>
        <w:t xml:space="preserve">—</w:t>
      </w:r>
      <w:r>
        <w:rPr/>
        <w:t xml:space="preserve">state appropriation is reappropriated for the Kitsap Transit, SR 305 Interchange Improvements at Suquamish Way Park and Ride (Project 20130101).</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$56,333,000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$7,170,000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$500,000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state route number 167,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(b) $1,000,000 of the multimodal transportation account</w:t>
      </w:r>
      <w:r>
        <w:rPr>
          <w:rFonts w:ascii="Times New Roman" w:hAnsi="Times New Roman"/>
        </w:rPr>
        <w:t xml:space="preserve">—</w:t>
      </w:r>
      <w:r>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report to the transportation committees of the legislature on the impact of the program by June 30, 2019, and may adopt rules to administer the program; and</w:t>
      </w:r>
    </w:p>
    <w:p>
      <w:pPr>
        <w:spacing w:before="0" w:after="0" w:line="408" w:lineRule="exact"/>
        <w:ind w:left="0" w:right="0" w:firstLine="576"/>
        <w:jc w:val="left"/>
      </w:pPr>
      <w:r>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(8) $20,891,000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(13) $300,000 of the multimodal transportation account</w:t>
      </w:r>
      <w:r>
        <w:rPr>
          <w:rFonts w:ascii="Times New Roman" w:hAnsi="Times New Roman"/>
        </w:rPr>
        <w:t xml:space="preserve">—</w:t>
      </w:r>
      <w:r>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the Intercity Transit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$509,954,000</w:t>
      </w:r>
      <w:r>
        <w:t>))</w:t>
      </w:r>
    </w:p>
    <w:p>
      <w:pPr>
        <w:spacing w:before="0" w:after="0" w:line="408" w:lineRule="exact"/>
        <w:ind w:left="0" w:right="0" w:firstLine="0"/>
        <w:jc w:val="left"/>
        <w:tabs>
          <w:tab w:val="right" w:leader="none" w:pos="9936"/>
        </w:tabs>
      </w:pPr>
      <w:r>
        <w:tab/>
      </w:r>
      <w:r>
        <w:rPr>
          <w:u w:val="single"/>
        </w:rPr>
        <w:t xml:space="preserve">$516,229,000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$518,818,000</w:t>
      </w:r>
    </w:p>
    <w:p>
      <w:pPr>
        <w:tabs>
          <w:tab w:val="right" w:leader="none" w:pos="9936"/>
        </w:tabs>
        <w:ind w:left="0" w:right="0" w:firstLine="1440"/>
      </w:pPr>
      <w:r>
        <w:tab/>
      </w:r>
      <w:r>
        <w:rPr>
          <w:u w:val="single"/>
        </w:rPr>
        <w:t xml:space="preserve">$525,093,000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$71,004,000</w:t>
      </w:r>
      <w:r>
        <w:t>))</w:t>
      </w:r>
      <w:r>
        <w:rPr/>
        <w:t xml:space="preserve"> </w:t>
      </w:r>
      <w:r>
        <w:rPr>
          <w:u w:val="single"/>
        </w:rPr>
        <w:t xml:space="preserve">$73,587,000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chapter 313, Laws of 2017.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(6) $25,000 of the Puget Sound ferry operations account</w:t>
      </w:r>
      <w:r>
        <w:rPr>
          <w:rFonts w:ascii="Times New Roman" w:hAnsi="Times New Roman"/>
        </w:rPr>
        <w:t xml:space="preserve">—</w:t>
      </w:r>
      <w:r>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t xml:space="preserve">(7) $75,000 of the Puget Sound ferry operations account</w:t>
      </w:r>
      <w:r>
        <w:rPr>
          <w:rFonts w:ascii="Times New Roman" w:hAnsi="Times New Roman"/>
        </w:rPr>
        <w:t xml:space="preserve">—</w:t>
      </w:r>
      <w:r>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$81,013,000</w:t>
      </w:r>
      <w:r>
        <w:t>))</w:t>
      </w:r>
    </w:p>
    <w:p>
      <w:pPr>
        <w:spacing w:before="0" w:after="0" w:line="408" w:lineRule="exact"/>
        <w:ind w:left="0" w:right="0" w:firstLine="0"/>
        <w:jc w:val="left"/>
        <w:tabs>
          <w:tab w:val="right" w:leader="none" w:pos="9936"/>
        </w:tabs>
      </w:pPr>
      <w:r>
        <w:tab/>
      </w:r>
      <w:r>
        <w:rPr>
          <w:u w:val="single"/>
        </w:rPr>
        <w:t xml:space="preserve">$65,878,000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$496,000</w:t>
      </w:r>
    </w:p>
    <w:p>
      <w:pPr>
        <w:tabs>
          <w:tab w:val="right" w:leader="dot" w:pos="9936"/>
        </w:tabs>
        <w:ind w:left="0" w:right="0" w:firstLine="1440"/>
      </w:pPr>
      <w:r>
        <w:rPr/>
        <w:t xml:space="preserve">TOTAL APPROPRIATION</w:t>
      </w:r>
      <w:r>
        <w:tab/>
      </w:r>
      <w:r>
        <w:rPr>
          <w:strike/>
        </w:rPr>
        <w:t xml:space="preserve">$81,509,000</w:t>
      </w:r>
    </w:p>
    <w:p>
      <w:pPr>
        <w:spacing w:before="0" w:after="0" w:line="408" w:lineRule="exact"/>
        <w:ind w:left="0" w:right="0" w:firstLine="0"/>
        <w:jc w:val="left"/>
        <w:tabs>
          <w:tab w:val="right" w:leader="none" w:pos="9936"/>
        </w:tabs>
      </w:pPr>
      <w:r>
        <w:tab/>
      </w:r>
      <w:r>
        <w:rPr>
          <w:u w:val="single"/>
        </w:rPr>
        <w:t xml:space="preserve">$66,374,000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(a)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(b)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 and</w:t>
      </w:r>
    </w:p>
    <w:p>
      <w:pPr>
        <w:spacing w:before="0" w:after="0" w:line="408" w:lineRule="exact"/>
        <w:ind w:left="0" w:right="0" w:firstLine="576"/>
        <w:jc w:val="left"/>
      </w:pPr>
      <w:r>
        <w:rPr/>
        <w:t xml:space="preserve">(c) An analysis of the following key elements:</w:t>
      </w:r>
    </w:p>
    <w:p>
      <w:pPr>
        <w:spacing w:before="0" w:after="0" w:line="408" w:lineRule="exact"/>
        <w:ind w:left="0" w:right="0" w:firstLine="576"/>
        <w:jc w:val="left"/>
      </w:pPr>
      <w:r>
        <w:rPr/>
        <w:t xml:space="preserve">(i) Economic feasibility;</w:t>
      </w:r>
    </w:p>
    <w:p>
      <w:pPr>
        <w:spacing w:before="0" w:after="0" w:line="408" w:lineRule="exact"/>
        <w:ind w:left="0" w:right="0" w:firstLine="576"/>
        <w:jc w:val="left"/>
      </w:pPr>
      <w:r>
        <w:rPr/>
        <w:t xml:space="preserve">(ii) Forecasted demand;</w:t>
      </w:r>
    </w:p>
    <w:p>
      <w:pPr>
        <w:spacing w:before="0" w:after="0" w:line="408" w:lineRule="exact"/>
        <w:ind w:left="0" w:right="0" w:firstLine="576"/>
        <w:jc w:val="left"/>
      </w:pPr>
      <w:r>
        <w:rPr/>
        <w:t xml:space="preserve">(iii) Corridor identification;</w:t>
      </w:r>
    </w:p>
    <w:p>
      <w:pPr>
        <w:spacing w:before="0" w:after="0" w:line="408" w:lineRule="exact"/>
        <w:ind w:left="0" w:right="0" w:firstLine="576"/>
        <w:jc w:val="left"/>
      </w:pPr>
      <w:r>
        <w:rPr/>
        <w:t xml:space="preserve">(iv) Land use and economic development and environmental implications;</w:t>
      </w:r>
    </w:p>
    <w:p>
      <w:pPr>
        <w:spacing w:before="0" w:after="0" w:line="408" w:lineRule="exact"/>
        <w:ind w:left="0" w:right="0" w:firstLine="576"/>
        <w:jc w:val="left"/>
      </w:pPr>
      <w:r>
        <w:rPr/>
        <w:t xml:space="preserve">(v)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(vi) Technological options for ultra high-speed ground transportation, both foreign and domestic;</w:t>
      </w:r>
    </w:p>
    <w:p>
      <w:pPr>
        <w:spacing w:before="0" w:after="0" w:line="408" w:lineRule="exact"/>
        <w:ind w:left="0" w:right="0" w:firstLine="576"/>
        <w:jc w:val="left"/>
      </w:pPr>
      <w:r>
        <w:rPr/>
        <w:t xml:space="preserve">(vii) Required specifications for speed, safety, access, and frequency;</w:t>
      </w:r>
    </w:p>
    <w:p>
      <w:pPr>
        <w:spacing w:before="0" w:after="0" w:line="408" w:lineRule="exact"/>
        <w:ind w:left="0" w:right="0" w:firstLine="576"/>
        <w:jc w:val="left"/>
      </w:pPr>
      <w:r>
        <w:rPr/>
        <w:t xml:space="preserve">(viii)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(ix) Institutional arrangements for carrying out detailed system planning, construction, and operations; and</w:t>
      </w:r>
    </w:p>
    <w:p>
      <w:pPr>
        <w:spacing w:before="0" w:after="0" w:line="408" w:lineRule="exact"/>
        <w:ind w:left="0" w:right="0" w:firstLine="576"/>
        <w:jc w:val="left"/>
      </w:pPr>
      <w:r>
        <w:rPr/>
        <w:t xml:space="preserve">(x)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t xml:space="preserve">(2)(a) $450,000 of the multimodal transportation account—private/local appropriation and $750,000 of the multimodal transportation account</w:t>
      </w:r>
      <w:r>
        <w:rPr>
          <w:rFonts w:ascii="Times New Roman" w:hAnsi="Times New Roman"/>
        </w:rPr>
        <w:t xml:space="preserve">—</w:t>
      </w:r>
      <w:r>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w:t>
      </w:r>
    </w:p>
    <w:p>
      <w:pPr>
        <w:spacing w:before="0" w:after="0" w:line="408" w:lineRule="exact"/>
        <w:ind w:left="0" w:right="0" w:firstLine="576"/>
        <w:jc w:val="left"/>
      </w:pPr>
      <w:r>
        <w:rPr/>
        <w:t xml:space="preserve">(b) The business case analysis must include an advisory group with members as provided in this subsection. The president of the senate shall appoint one member from each of the two largest caucuses of the senate; the speaker of the house of representatives shall appoint one member from each of the two largest caucuses of the house of representatives; the governor or his or her designee; the secretary of transportation or his or her designee; the director of the department of commerce or his or her designee; the rail director of the department of transportation or his or her designee; and representatives from communities and stakeholders from public and private sectors relevant to the analysis, including from the province of British Columbia and the state of Oregon.</w:t>
      </w:r>
    </w:p>
    <w:p>
      <w:pPr>
        <w:spacing w:before="0" w:after="0" w:line="408" w:lineRule="exact"/>
        <w:ind w:left="0" w:right="0" w:firstLine="576"/>
        <w:jc w:val="left"/>
      </w:pPr>
      <w:r>
        <w:rPr/>
        <w:t xml:space="preserve">(c) The department shall provide a report of its findings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$11,347,000</w:t>
      </w:r>
      <w:r>
        <w:t>))</w:t>
      </w:r>
    </w:p>
    <w:p>
      <w:pPr>
        <w:spacing w:before="0" w:after="0" w:line="408" w:lineRule="exact"/>
        <w:ind w:left="0" w:right="0" w:firstLine="0"/>
        <w:jc w:val="left"/>
        <w:tabs>
          <w:tab w:val="right" w:leader="none" w:pos="9936"/>
        </w:tabs>
      </w:pPr>
      <w:r>
        <w:tab/>
      </w:r>
      <w:r>
        <w:rPr>
          <w:u w:val="single"/>
        </w:rPr>
        <w:t xml:space="preserve">$11,346,000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$14,046,000</w:t>
      </w:r>
    </w:p>
    <w:p>
      <w:pPr>
        <w:tabs>
          <w:tab w:val="right" w:leader="none" w:pos="9936"/>
        </w:tabs>
        <w:ind w:left="0" w:right="0" w:firstLine="1440"/>
      </w:pPr>
      <w:r>
        <w:tab/>
      </w:r>
      <w:r>
        <w:rPr>
          <w:u w:val="single"/>
        </w:rPr>
        <w:t xml:space="preserve">$14,045,000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2018 c 297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$22,507,000</w:t>
      </w:r>
      <w:r>
        <w:t>))</w:t>
      </w:r>
    </w:p>
    <w:p>
      <w:pPr>
        <w:spacing w:before="0" w:after="0" w:line="408" w:lineRule="exact"/>
        <w:ind w:left="0" w:right="0" w:firstLine="0"/>
        <w:jc w:val="left"/>
        <w:tabs>
          <w:tab w:val="right" w:leader="none" w:pos="9936"/>
        </w:tabs>
      </w:pPr>
      <w:r>
        <w:tab/>
      </w:r>
      <w:r>
        <w:rPr>
          <w:u w:val="single"/>
        </w:rPr>
        <w:t xml:space="preserve">$16,387,000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$3,250,000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$22,283,000</w:t>
      </w:r>
      <w:r>
        <w:t>))</w:t>
      </w:r>
    </w:p>
    <w:p>
      <w:pPr>
        <w:spacing w:before="0" w:after="0" w:line="408" w:lineRule="exact"/>
        <w:ind w:left="0" w:right="0" w:firstLine="0"/>
        <w:jc w:val="left"/>
        <w:tabs>
          <w:tab w:val="right" w:leader="none" w:pos="9936"/>
        </w:tabs>
      </w:pPr>
      <w:r>
        <w:tab/>
      </w:r>
      <w:r>
        <w:rPr>
          <w:u w:val="single"/>
        </w:rPr>
        <w:t xml:space="preserve">$12,614,000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$1,320,000</w:t>
      </w:r>
      <w:r>
        <w:t>))</w:t>
      </w:r>
    </w:p>
    <w:p>
      <w:pPr>
        <w:spacing w:before="0" w:after="0" w:line="408" w:lineRule="exact"/>
        <w:ind w:left="0" w:right="0" w:firstLine="0"/>
        <w:jc w:val="left"/>
        <w:tabs>
          <w:tab w:val="right" w:leader="none" w:pos="9936"/>
        </w:tabs>
      </w:pPr>
      <w:r>
        <w:tab/>
      </w:r>
      <w:r>
        <w:rPr>
          <w:u w:val="single"/>
        </w:rPr>
        <w:t xml:space="preserve">$70,000</w:t>
      </w:r>
    </w:p>
    <w:p>
      <w:pPr>
        <w:tabs>
          <w:tab w:val="right" w:leader="dot" w:pos="9936"/>
        </w:tabs>
        <w:ind w:left="0" w:right="0" w:firstLine="1440"/>
      </w:pPr>
      <w:r>
        <w:rPr/>
        <w:t xml:space="preserve">TOTAL APPROPRIATION</w:t>
      </w:r>
      <w:r>
        <w:tab/>
      </w:r>
      <w:r>
        <w:rPr>
          <w:strike/>
        </w:rPr>
        <w:t xml:space="preserve">$51,360,000</w:t>
      </w:r>
    </w:p>
    <w:p>
      <w:pPr>
        <w:tabs>
          <w:tab w:val="right" w:leader="none" w:pos="9936"/>
        </w:tabs>
        <w:ind w:left="0" w:right="0" w:firstLine="1440"/>
      </w:pPr>
      <w:r>
        <w:tab/>
      </w:r>
      <w:r>
        <w:rPr>
          <w:u w:val="single"/>
        </w:rPr>
        <w:t xml:space="preserve">$32,071,000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$63,186,000</w:t>
      </w:r>
      <w:r>
        <w:t>))</w:t>
      </w:r>
    </w:p>
    <w:p>
      <w:pPr>
        <w:spacing w:before="0" w:after="0" w:line="408" w:lineRule="exact"/>
        <w:ind w:left="0" w:right="0" w:firstLine="0"/>
        <w:jc w:val="left"/>
        <w:tabs>
          <w:tab w:val="right" w:leader="none" w:pos="9936"/>
        </w:tabs>
      </w:pPr>
      <w:r>
        <w:tab/>
      </w:r>
      <w:r>
        <w:rPr>
          <w:u w:val="single"/>
        </w:rPr>
        <w:t xml:space="preserve">$45,186,000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$38,434,000</w:t>
      </w:r>
    </w:p>
    <w:p>
      <w:pPr>
        <w:tabs>
          <w:tab w:val="right" w:leader="dot" w:pos="9936"/>
        </w:tabs>
        <w:ind w:left="0" w:right="0" w:firstLine="1440"/>
      </w:pPr>
      <w:r>
        <w:rPr/>
        <w:t xml:space="preserve">TOTAL APPROPRIATION</w:t>
      </w:r>
      <w:r>
        <w:tab/>
      </w:r>
      <w:r>
        <w:rPr>
          <w:strike/>
        </w:rPr>
        <w:t xml:space="preserve">$102,326,000</w:t>
      </w:r>
    </w:p>
    <w:p>
      <w:pPr>
        <w:tabs>
          <w:tab w:val="right" w:leader="none" w:pos="9936"/>
        </w:tabs>
        <w:ind w:left="0" w:right="0" w:firstLine="1440"/>
      </w:pPr>
      <w:r>
        <w:tab/>
      </w:r>
      <w:r>
        <w:rPr>
          <w:u w:val="single"/>
        </w:rPr>
        <w:t xml:space="preserve">$84,326,000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$5,780,000</w:t>
      </w:r>
      <w:r>
        <w:t>))</w:t>
      </w:r>
    </w:p>
    <w:p>
      <w:pPr>
        <w:spacing w:before="0" w:after="0" w:line="408" w:lineRule="exact"/>
        <w:ind w:left="0" w:right="0" w:firstLine="0"/>
        <w:jc w:val="left"/>
        <w:tabs>
          <w:tab w:val="right" w:leader="none" w:pos="9936"/>
        </w:tabs>
      </w:pPr>
      <w:r>
        <w:tab/>
      </w:r>
      <w:r>
        <w:rPr>
          <w:u w:val="single"/>
        </w:rPr>
        <w:t xml:space="preserve">$3,880,000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$279,300,000</w:t>
      </w:r>
      <w:r>
        <w:t>))</w:t>
      </w:r>
    </w:p>
    <w:p>
      <w:pPr>
        <w:spacing w:before="0" w:after="0" w:line="408" w:lineRule="exact"/>
        <w:ind w:left="0" w:right="0" w:firstLine="0"/>
        <w:jc w:val="left"/>
        <w:tabs>
          <w:tab w:val="right" w:leader="none" w:pos="9936"/>
        </w:tabs>
      </w:pPr>
      <w:r>
        <w:tab/>
      </w:r>
      <w:r>
        <w:rPr>
          <w:u w:val="single"/>
        </w:rPr>
        <w:t xml:space="preserve">$268,100,000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$299,750,000</w:t>
      </w:r>
    </w:p>
    <w:p>
      <w:pPr>
        <w:tabs>
          <w:tab w:val="right" w:leader="none" w:pos="9936"/>
        </w:tabs>
        <w:ind w:left="0" w:right="0" w:firstLine="1440"/>
      </w:pPr>
      <w:r>
        <w:tab/>
      </w:r>
      <w:r>
        <w:rPr>
          <w:u w:val="single"/>
        </w:rPr>
        <w:t xml:space="preserve">$286,650,000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$10,070,000</w:t>
      </w:r>
      <w:r>
        <w:t>))</w:t>
      </w:r>
    </w:p>
    <w:p>
      <w:pPr>
        <w:spacing w:before="0" w:after="0" w:line="408" w:lineRule="exact"/>
        <w:ind w:left="0" w:right="0" w:firstLine="0"/>
        <w:jc w:val="left"/>
        <w:tabs>
          <w:tab w:val="right" w:leader="none" w:pos="9936"/>
        </w:tabs>
      </w:pPr>
      <w:r>
        <w:tab/>
      </w:r>
      <w:r>
        <w:rPr>
          <w:u w:val="single"/>
        </w:rPr>
        <w:t xml:space="preserve">$8,434,000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$26,537,000</w:t>
      </w:r>
      <w:r>
        <w:t>))</w:t>
      </w:r>
    </w:p>
    <w:p>
      <w:pPr>
        <w:spacing w:before="0" w:after="0" w:line="408" w:lineRule="exact"/>
        <w:ind w:left="0" w:right="0" w:firstLine="0"/>
        <w:jc w:val="left"/>
        <w:tabs>
          <w:tab w:val="right" w:leader="none" w:pos="9936"/>
        </w:tabs>
      </w:pPr>
      <w:r>
        <w:tab/>
      </w:r>
      <w:r>
        <w:rPr>
          <w:u w:val="single"/>
        </w:rPr>
        <w:t xml:space="preserve">$24,466,000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$17,000</w:t>
      </w:r>
    </w:p>
    <w:p>
      <w:pPr>
        <w:tabs>
          <w:tab w:val="right" w:leader="dot" w:pos="9936"/>
        </w:tabs>
        <w:ind w:left="0" w:right="0" w:firstLine="1440"/>
      </w:pPr>
      <w:r>
        <w:rPr/>
        <w:t xml:space="preserve">TOTAL APPROPRIATION</w:t>
      </w:r>
      <w:r>
        <w:tab/>
      </w:r>
      <w:r>
        <w:rPr>
          <w:strike/>
        </w:rPr>
        <w:t xml:space="preserve">$36,624,000</w:t>
      </w:r>
    </w:p>
    <w:p>
      <w:pPr>
        <w:tabs>
          <w:tab w:val="right" w:leader="none" w:pos="9936"/>
        </w:tabs>
        <w:ind w:left="0" w:right="0" w:firstLine="1440"/>
      </w:pPr>
      <w:r>
        <w:tab/>
      </w:r>
      <w:r>
        <w:rPr>
          <w:u w:val="single"/>
        </w:rPr>
        <w:t xml:space="preserve">$32,917,000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$17,237,000</w:t>
      </w:r>
      <w:r>
        <w:t>))</w:t>
      </w:r>
      <w:r>
        <w:rPr/>
        <w:t xml:space="preserve"> </w:t>
      </w:r>
      <w:r>
        <w:rPr>
          <w:u w:val="single"/>
        </w:rPr>
        <w:t xml:space="preserve">$15,166,000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$9,300,000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t xml:space="preserve">(3)(a) </w:t>
      </w:r>
      <w:r>
        <w:t>((</w:t>
      </w:r>
      <w:r>
        <w:rPr>
          <w:strike/>
        </w:rPr>
        <w:t xml:space="preserve">$3,400,000</w:t>
      </w:r>
      <w:r>
        <w:t>))</w:t>
      </w:r>
      <w:r>
        <w:rPr/>
        <w:t xml:space="preserve"> </w:t>
      </w:r>
      <w:r>
        <w:rPr>
          <w:u w:val="single"/>
        </w:rPr>
        <w:t xml:space="preserve">$1,764,000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and department of licensing signing a not less than twenty-year agreement to pay proportional shares of an annual amount equal to any financing contract issued pursuant to chapter 39.94 RCW.</w:t>
      </w:r>
    </w:p>
    <w:p>
      <w:pPr>
        <w:spacing w:before="0" w:after="0" w:line="408" w:lineRule="exact"/>
        <w:ind w:left="0" w:right="0" w:firstLine="576"/>
        <w:jc w:val="left"/>
      </w:pPr>
      <w:r>
        <w:rPr/>
        <w:t xml:space="preserve">(b) Payments from the department of licensing and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$689,745,000</w:t>
      </w:r>
      <w:r>
        <w:t>))</w:t>
      </w:r>
    </w:p>
    <w:p>
      <w:pPr>
        <w:spacing w:before="0" w:after="0" w:line="408" w:lineRule="exact"/>
        <w:ind w:left="0" w:right="0" w:firstLine="0"/>
        <w:jc w:val="left"/>
        <w:tabs>
          <w:tab w:val="right" w:leader="none" w:pos="9936"/>
        </w:tabs>
      </w:pPr>
      <w:r>
        <w:tab/>
      </w:r>
      <w:r>
        <w:rPr>
          <w:u w:val="single"/>
        </w:rPr>
        <w:t xml:space="preserve">$617,572,000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$72,967,000</w:t>
      </w:r>
      <w:r>
        <w:t>))</w:t>
      </w:r>
    </w:p>
    <w:p>
      <w:pPr>
        <w:spacing w:before="0" w:after="0" w:line="408" w:lineRule="exact"/>
        <w:ind w:left="0" w:right="0" w:firstLine="0"/>
        <w:jc w:val="left"/>
        <w:tabs>
          <w:tab w:val="right" w:leader="none" w:pos="9936"/>
        </w:tabs>
      </w:pPr>
      <w:r>
        <w:tab/>
      </w:r>
      <w:r>
        <w:rPr>
          <w:u w:val="single"/>
        </w:rPr>
        <w:t xml:space="preserve">$65,459,000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$253,410,000</w:t>
      </w:r>
      <w:r>
        <w:t>))</w:t>
      </w:r>
    </w:p>
    <w:p>
      <w:pPr>
        <w:spacing w:before="0" w:after="0" w:line="408" w:lineRule="exact"/>
        <w:ind w:left="0" w:right="0" w:firstLine="0"/>
        <w:jc w:val="left"/>
        <w:tabs>
          <w:tab w:val="right" w:leader="none" w:pos="9936"/>
        </w:tabs>
      </w:pPr>
      <w:r>
        <w:tab/>
      </w:r>
      <w:r>
        <w:rPr>
          <w:u w:val="single"/>
        </w:rPr>
        <w:t xml:space="preserve">$226,018,000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$49,330,000</w:t>
      </w:r>
      <w:r>
        <w:t>))</w:t>
      </w:r>
    </w:p>
    <w:p>
      <w:pPr>
        <w:spacing w:before="0" w:after="0" w:line="408" w:lineRule="exact"/>
        <w:ind w:left="0" w:right="0" w:firstLine="0"/>
        <w:jc w:val="left"/>
        <w:tabs>
          <w:tab w:val="right" w:leader="none" w:pos="9936"/>
        </w:tabs>
      </w:pPr>
      <w:r>
        <w:tab/>
      </w:r>
      <w:r>
        <w:rPr>
          <w:u w:val="single"/>
        </w:rPr>
        <w:t xml:space="preserve">$48,821,000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$1,215,013,000</w:t>
      </w:r>
      <w:r>
        <w:t>))</w:t>
      </w:r>
    </w:p>
    <w:p>
      <w:pPr>
        <w:spacing w:before="0" w:after="0" w:line="408" w:lineRule="exact"/>
        <w:ind w:left="0" w:right="0" w:firstLine="0"/>
        <w:jc w:val="left"/>
        <w:tabs>
          <w:tab w:val="right" w:leader="none" w:pos="9936"/>
        </w:tabs>
      </w:pPr>
      <w:r>
        <w:tab/>
      </w:r>
      <w:r>
        <w:rPr>
          <w:u w:val="single"/>
        </w:rPr>
        <w:t xml:space="preserve">$1,067,841,000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$11,100,000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$16,299,000</w:t>
      </w:r>
      <w:r>
        <w:t>))</w:t>
      </w:r>
    </w:p>
    <w:p>
      <w:pPr>
        <w:spacing w:before="0" w:after="0" w:line="408" w:lineRule="exact"/>
        <w:ind w:left="0" w:right="0" w:firstLine="0"/>
        <w:jc w:val="left"/>
        <w:tabs>
          <w:tab w:val="right" w:leader="none" w:pos="9936"/>
        </w:tabs>
      </w:pPr>
      <w:r>
        <w:tab/>
      </w:r>
      <w:r>
        <w:rPr>
          <w:u w:val="single"/>
        </w:rPr>
        <w:t xml:space="preserve">$13,562,000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$122,047,000</w:t>
      </w:r>
      <w:r>
        <w:t>))</w:t>
      </w:r>
    </w:p>
    <w:p>
      <w:pPr>
        <w:spacing w:before="0" w:after="0" w:line="408" w:lineRule="exact"/>
        <w:ind w:left="0" w:right="0" w:firstLine="0"/>
        <w:jc w:val="left"/>
        <w:tabs>
          <w:tab w:val="right" w:leader="none" w:pos="9936"/>
        </w:tabs>
      </w:pPr>
      <w:r>
        <w:tab/>
      </w:r>
      <w:r>
        <w:rPr>
          <w:u w:val="single"/>
        </w:rPr>
        <w:t xml:space="preserve">$122,051,000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$52,457,000</w:t>
      </w:r>
      <w:r>
        <w:t>))</w:t>
      </w:r>
    </w:p>
    <w:p>
      <w:pPr>
        <w:spacing w:before="0" w:after="0" w:line="408" w:lineRule="exact"/>
        <w:ind w:left="0" w:right="0" w:firstLine="0"/>
        <w:jc w:val="left"/>
        <w:tabs>
          <w:tab w:val="right" w:leader="none" w:pos="9936"/>
        </w:tabs>
      </w:pPr>
      <w:r>
        <w:tab/>
      </w:r>
      <w:r>
        <w:rPr>
          <w:u w:val="single"/>
        </w:rPr>
        <w:t xml:space="preserve">$39,625,000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$6,258,000</w:t>
      </w:r>
      <w:r>
        <w:t>))</w:t>
      </w:r>
    </w:p>
    <w:p>
      <w:pPr>
        <w:spacing w:before="0" w:after="0" w:line="408" w:lineRule="exact"/>
        <w:ind w:left="0" w:right="0" w:firstLine="0"/>
        <w:jc w:val="left"/>
        <w:tabs>
          <w:tab w:val="right" w:leader="none" w:pos="9936"/>
        </w:tabs>
      </w:pPr>
      <w:r>
        <w:tab/>
      </w:r>
      <w:r>
        <w:rPr>
          <w:u w:val="single"/>
        </w:rPr>
        <w:t xml:space="preserve">$6,222,000</w:t>
      </w:r>
    </w:p>
    <w:p>
      <w:pPr>
        <w:tabs>
          <w:tab w:val="right" w:leader="dot" w:pos="9936"/>
        </w:tabs>
        <w:ind w:left="0" w:right="0" w:firstLine="1440"/>
      </w:pPr>
      <w:r>
        <w:rPr/>
        <w:t xml:space="preserve">TOTAL APPROPRIATION</w:t>
      </w:r>
      <w:r>
        <w:tab/>
      </w:r>
      <w:r>
        <w:rPr>
          <w:strike/>
        </w:rPr>
        <w:t xml:space="preserve">$2,488,526,000</w:t>
      </w:r>
    </w:p>
    <w:p>
      <w:pPr>
        <w:tabs>
          <w:tab w:val="right" w:leader="none" w:pos="9936"/>
        </w:tabs>
        <w:ind w:left="0" w:right="0" w:firstLine="1440"/>
      </w:pPr>
      <w:r>
        <w:tab/>
      </w:r>
      <w:r>
        <w:rPr>
          <w:u w:val="single"/>
        </w:rPr>
        <w:t xml:space="preserve">$2,218,271,000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connecting Washington account—state appropriation includes up to $323,175,000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$25,000,000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$367,622,000 in proceeds from the sale of bonds authorized in RCW 47.10.873.</w:t>
      </w:r>
    </w:p>
    <w:p>
      <w:pPr>
        <w:spacing w:before="0" w:after="0" w:line="408" w:lineRule="exact"/>
        <w:ind w:left="0" w:right="0" w:firstLine="576"/>
        <w:jc w:val="left"/>
      </w:pPr>
      <w:r>
        <w:rPr/>
        <w:t xml:space="preserve">(8) The Alaskan Way viaduct replacement project account</w:t>
      </w:r>
      <w:r>
        <w:rPr>
          <w:rFonts w:ascii="Times New Roman" w:hAnsi="Times New Roman"/>
        </w:rPr>
        <w:t xml:space="preserve">—</w:t>
      </w:r>
      <w:r>
        <w:rPr/>
        <w:t xml:space="preserve">state appropriation includes up to $122,047,000 in proceeds from the sale of bonds authorized in RCW 47.10.873.</w:t>
      </w:r>
    </w:p>
    <w:p>
      <w:pPr>
        <w:spacing w:before="0" w:after="0" w:line="408" w:lineRule="exact"/>
        <w:ind w:left="0" w:right="0" w:firstLine="576"/>
        <w:jc w:val="left"/>
      </w:pPr>
      <w:r>
        <w:rPr/>
        <w:t xml:space="preserve">(9) The motor vehicle account</w:t>
      </w:r>
      <w:r>
        <w:rPr>
          <w:rFonts w:ascii="Times New Roman" w:hAnsi="Times New Roman"/>
        </w:rPr>
        <w:t xml:space="preserve">—</w:t>
      </w:r>
      <w:r>
        <w:rPr/>
        <w:t xml:space="preserve">state appropriation includes up to $43,448,000 in proceeds from the sale of bonds authorized in RCW 47.10.843.</w:t>
      </w:r>
    </w:p>
    <w:p>
      <w:pPr>
        <w:spacing w:before="0" w:after="0" w:line="408" w:lineRule="exact"/>
        <w:ind w:left="0" w:right="0" w:firstLine="576"/>
        <w:jc w:val="left"/>
      </w:pPr>
      <w:r>
        <w:rPr/>
        <w:t xml:space="preserve">(10) </w:t>
      </w:r>
      <w:r>
        <w:t>((</w:t>
      </w:r>
      <w:r>
        <w:rPr>
          <w:strike/>
        </w:rPr>
        <w:t xml:space="preserve">$194,258,000</w:t>
      </w:r>
      <w:r>
        <w:t>))</w:t>
      </w:r>
      <w:r>
        <w:rPr/>
        <w:t xml:space="preserve"> </w:t>
      </w:r>
      <w:r>
        <w:rPr>
          <w:u w:val="single"/>
        </w:rPr>
        <w:t xml:space="preserve">$194,263,000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$27,903,000</w:t>
      </w:r>
      <w:r>
        <w:t>))</w:t>
      </w:r>
      <w:r>
        <w:rPr/>
        <w:t xml:space="preserve"> </w:t>
      </w:r>
      <w:r>
        <w:rPr>
          <w:u w:val="single"/>
        </w:rPr>
        <w:t xml:space="preserve">$27,904,000</w:t>
      </w:r>
      <w:r>
        <w:rPr/>
        <w:t xml:space="preserve"> of the motor vehicle account</w:t>
      </w:r>
      <w:r>
        <w:rPr>
          <w:rFonts w:ascii="Times New Roman" w:hAnsi="Times New Roman"/>
        </w:rPr>
        <w:t xml:space="preserve">—</w:t>
      </w:r>
      <w:r>
        <w:rPr/>
        <w:t xml:space="preserve">private/local appropriation, </w:t>
      </w:r>
      <w:r>
        <w:t>((</w:t>
      </w:r>
      <w:r>
        <w:rPr>
          <w:strike/>
        </w:rPr>
        <w:t xml:space="preserve">$30,097,000</w:t>
      </w:r>
      <w:r>
        <w:t>))</w:t>
      </w:r>
      <w:r>
        <w:rPr/>
        <w:t xml:space="preserve"> </w:t>
      </w:r>
      <w:r>
        <w:rPr>
          <w:u w:val="single"/>
        </w:rPr>
        <w:t xml:space="preserve">$30,098,000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$122,047,000</w:t>
      </w:r>
      <w:r>
        <w:t>))</w:t>
      </w:r>
      <w:r>
        <w:rPr/>
        <w:t xml:space="preserve"> </w:t>
      </w:r>
      <w:r>
        <w:rPr>
          <w:u w:val="single"/>
        </w:rPr>
        <w:t xml:space="preserve">$122,051,000</w:t>
      </w:r>
      <w:r>
        <w:rPr/>
        <w:t xml:space="preserve"> of the Alaskan Way viaduct replacement project account</w:t>
      </w:r>
      <w:r>
        <w:rPr>
          <w:rFonts w:ascii="Times New Roman" w:hAnsi="Times New Roman"/>
        </w:rPr>
        <w:t xml:space="preserve">—</w:t>
      </w:r>
      <w:r>
        <w:rPr/>
        <w:t xml:space="preserve">state appropriation, and $2,663,000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(11)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(12)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(13) $7,769,000 of the transportation partnership account</w:t>
      </w:r>
      <w:r>
        <w:rPr>
          <w:rFonts w:ascii="Times New Roman" w:hAnsi="Times New Roman"/>
        </w:rPr>
        <w:t xml:space="preserve">—</w:t>
      </w:r>
      <w:r>
        <w:rPr/>
        <w:t xml:space="preserve">state appropriation, $6,744,000 of the transportation 2003 account (nickel account)</w:t>
      </w:r>
      <w:r>
        <w:rPr>
          <w:rFonts w:ascii="Times New Roman" w:hAnsi="Times New Roman"/>
        </w:rPr>
        <w:t xml:space="preserve">—</w:t>
      </w:r>
      <w:r>
        <w:rPr/>
        <w:t xml:space="preserve">state appropriation, $215,000 of the motor vehicle account</w:t>
      </w:r>
      <w:r>
        <w:rPr>
          <w:rFonts w:ascii="Times New Roman" w:hAnsi="Times New Roman"/>
        </w:rPr>
        <w:t xml:space="preserve">—</w:t>
      </w:r>
      <w:r>
        <w:rPr/>
        <w:t xml:space="preserve">federal appropriation, and $5,000,000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(14) </w:t>
      </w:r>
      <w:r>
        <w:t>((</w:t>
      </w:r>
      <w:r>
        <w:rPr>
          <w:strike/>
        </w:rPr>
        <w:t xml:space="preserve">$27,415,000</w:t>
      </w:r>
      <w:r>
        <w:t>))</w:t>
      </w:r>
      <w:r>
        <w:rPr/>
        <w:t xml:space="preserve"> </w:t>
      </w:r>
      <w:r>
        <w:rPr>
          <w:u w:val="single"/>
        </w:rPr>
        <w:t xml:space="preserve">$4,220,000</w:t>
      </w:r>
      <w:r>
        <w:rPr/>
        <w:t xml:space="preserve"> of the transportation partnership account</w:t>
      </w:r>
      <w:r>
        <w:rPr>
          <w:rFonts w:ascii="Times New Roman" w:hAnsi="Times New Roman"/>
        </w:rPr>
        <w:t xml:space="preserve">—</w:t>
      </w:r>
      <w:r>
        <w:rPr/>
        <w:t xml:space="preserve">state appropriation </w:t>
      </w:r>
      <w:r>
        <w:t>((</w:t>
      </w:r>
      <w:r>
        <w:rPr>
          <w:strike/>
        </w:rPr>
        <w:t xml:space="preserve">and $13,158,000</w:t>
      </w:r>
      <w:r>
        <w:t>))</w:t>
      </w:r>
      <w:r>
        <w:rPr>
          <w:u w:val="single"/>
        </w:rPr>
        <w:t xml:space="preserve">, $353,000</w:t>
      </w:r>
      <w:r>
        <w:rPr/>
        <w:t xml:space="preserve"> of the transportation 2003 account (nickel account)</w:t>
      </w:r>
      <w:r>
        <w:rPr>
          <w:rFonts w:ascii="Times New Roman" w:hAnsi="Times New Roman"/>
        </w:rPr>
        <w:t xml:space="preserve">—</w:t>
      </w:r>
      <w:r>
        <w:rPr/>
        <w:t xml:space="preserve">state appropriation</w:t>
      </w:r>
      <w:r>
        <w:rPr>
          <w:u w:val="single"/>
        </w:rPr>
        <w:t xml:space="preserve">, and $16,000 of the motor vehicle account</w:t>
      </w:r>
      <w:r>
        <w:rPr>
          <w:rFonts w:ascii="Times New Roman" w:hAnsi="Times New Roman"/>
          <w:u w:val="single"/>
        </w:rPr>
        <w:t xml:space="preserve">—</w:t>
      </w:r>
      <w:r>
        <w:rPr>
          <w:u w:val="single"/>
        </w:rPr>
        <w:t xml:space="preserve">local appropriation</w:t>
      </w:r>
      <w:r>
        <w:rPr/>
        <w:t xml:space="preserve">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(15) $4,960,000 of the transportation partnership account—state appropriation and $3,000,000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funding is a transfer or a reappropriation of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(16)(a)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$78,958,000</w:t>
      </w:r>
      <w:r>
        <w:t>))</w:t>
      </w:r>
      <w:r>
        <w:rPr/>
        <w:t xml:space="preserve"> </w:t>
      </w:r>
      <w:r>
        <w:rPr>
          <w:u w:val="single"/>
        </w:rPr>
        <w:t xml:space="preserve">$49,353,000</w:t>
      </w:r>
      <w:r>
        <w:rPr/>
        <w:t xml:space="preserve"> of the transportation partnership account</w:t>
      </w:r>
      <w:r>
        <w:rPr>
          <w:rFonts w:ascii="Times New Roman" w:hAnsi="Times New Roman"/>
        </w:rPr>
        <w:t xml:space="preserve">—</w:t>
      </w:r>
      <w:r>
        <w:rPr/>
        <w:t xml:space="preserve">state appropriation, $12,296,000 of the motor vehicle account</w:t>
      </w:r>
      <w:r>
        <w:rPr>
          <w:rFonts w:ascii="Times New Roman" w:hAnsi="Times New Roman"/>
        </w:rPr>
        <w:t xml:space="preserve">—</w:t>
      </w:r>
      <w:r>
        <w:rPr/>
        <w:t xml:space="preserve">federal appropriation, and </w:t>
      </w:r>
      <w:r>
        <w:t>((</w:t>
      </w:r>
      <w:r>
        <w:rPr>
          <w:strike/>
        </w:rPr>
        <w:t xml:space="preserve">$232,000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local appropriation are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(19)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(20) </w:t>
      </w:r>
      <w:r>
        <w:t>((</w:t>
      </w:r>
      <w:r>
        <w:rPr>
          <w:strike/>
        </w:rPr>
        <w:t xml:space="preserve">$93,651,000</w:t>
      </w:r>
      <w:r>
        <w:t>))</w:t>
      </w:r>
      <w:r>
        <w:rPr/>
        <w:t xml:space="preserve"> </w:t>
      </w:r>
      <w:r>
        <w:rPr>
          <w:u w:val="single"/>
        </w:rPr>
        <w:t xml:space="preserve">$133,651,000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(21)(a)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(21)(b)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It is the legislature's intent that if the department identifies any savings after the funding gap on the base project is closed as part of the proposal to expedite the project, that these cost savings shall go toward construction of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funding gap on the base project is closed, the funds must be applied toward the completion of these two full single-point urban interchanges.</w:t>
      </w:r>
    </w:p>
    <w:p>
      <w:pPr>
        <w:spacing w:before="0" w:after="0" w:line="408" w:lineRule="exact"/>
        <w:ind w:left="0" w:right="0" w:firstLine="576"/>
        <w:jc w:val="left"/>
      </w:pPr>
      <w:r>
        <w:rPr/>
        <w:t xml:space="preserve">(d)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(22)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(23)(a) </w:t>
      </w:r>
      <w:r>
        <w:t>((</w:t>
      </w:r>
      <w:r>
        <w:rPr>
          <w:strike/>
        </w:rPr>
        <w:t xml:space="preserve">$2,000,000</w:t>
      </w:r>
      <w:r>
        <w:t>))</w:t>
      </w:r>
      <w:r>
        <w:rPr/>
        <w:t xml:space="preserve"> </w:t>
      </w:r>
      <w:r>
        <w:rPr>
          <w:u w:val="single"/>
        </w:rPr>
        <w:t xml:space="preserve">$1,992,000</w:t>
      </w:r>
      <w:r>
        <w:rPr/>
        <w:t xml:space="preserve"> of the transportation partnership account</w:t>
      </w:r>
      <w:r>
        <w:rPr>
          <w:rFonts w:ascii="Times New Roman" w:hAnsi="Times New Roman"/>
        </w:rPr>
        <w:t xml:space="preserve">—</w:t>
      </w:r>
      <w:r>
        <w:rPr/>
        <w:t xml:space="preserve">state appropriation and $942,000 of the motor vehicle account</w:t>
      </w:r>
      <w:r>
        <w:rPr>
          <w:rFonts w:ascii="Times New Roman" w:hAnsi="Times New Roman"/>
        </w:rPr>
        <w:t xml:space="preserve">—</w:t>
      </w:r>
      <w:r>
        <w:rPr/>
        <w:t xml:space="preserve">state appropriation are provided solely for the U.S. 2 Trestle IJR project (L1000158).</w:t>
      </w:r>
    </w:p>
    <w:p>
      <w:pPr>
        <w:spacing w:before="0" w:after="0" w:line="408" w:lineRule="exact"/>
        <w:ind w:left="0" w:right="0" w:firstLine="576"/>
        <w:jc w:val="left"/>
      </w:pPr>
      <w:r>
        <w:rPr/>
        <w:t xml:space="preserve">(b) Of the amounts provided in this subsection, $942,000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(24)(a)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(25) </w:t>
      </w:r>
      <w:r>
        <w:t>((</w:t>
      </w:r>
      <w:r>
        <w:rPr>
          <w:strike/>
        </w:rPr>
        <w:t xml:space="preserve">$3,258,000</w:t>
      </w:r>
      <w:r>
        <w:t>))</w:t>
      </w:r>
      <w:r>
        <w:rPr/>
        <w:t xml:space="preserve"> </w:t>
      </w:r>
      <w:r>
        <w:rPr>
          <w:u w:val="single"/>
        </w:rPr>
        <w:t xml:space="preserve">$3,222,000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(26)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(27)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 Freight Corridor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t xml:space="preserve">(32) $350,000 of the motor vehicle account</w:t>
      </w:r>
      <w:r>
        <w:rPr>
          <w:rFonts w:ascii="Times New Roman" w:hAnsi="Times New Roman"/>
        </w:rPr>
        <w:t xml:space="preserve">—</w:t>
      </w:r>
      <w:r>
        <w:rPr/>
        <w:t xml:space="preserve">state appropriation is provided solely for implementation of chapter 288 (Substitute Senate Bill No. 5806), Laws of 2017 (I-5 Columbia river bridge), listed as Replacement Bridge on Interstate 5 across the Columbia River project number (L2000259).</w:t>
      </w:r>
    </w:p>
    <w:p>
      <w:pPr>
        <w:spacing w:before="0" w:after="0" w:line="408" w:lineRule="exact"/>
        <w:ind w:left="0" w:right="0" w:firstLine="576"/>
        <w:jc w:val="left"/>
      </w:pPr>
      <w:r>
        <w:rPr/>
        <w:t xml:space="preserve">(33)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$3,584,000</w:t>
      </w:r>
    </w:p>
    <w:p>
      <w:pPr>
        <w:spacing w:before="0" w:after="0" w:line="408" w:lineRule="exact"/>
        <w:ind w:left="0" w:right="0" w:firstLine="0"/>
        <w:jc w:val="left"/>
        <w:tabs>
          <w:tab w:val="right" w:leader="dot" w:pos="9936"/>
        </w:tabs>
      </w:pPr>
      <w:pPr>
        <w:tabs>
          <w:tab w:val="right" w:leader="dot" w:pos="9360"/>
        </w:tabs>
      </w:pPr>
      <w:r>
        <w:rPr/>
        <w:t xml:space="preserve">High-Occupancy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$63,246,000</w:t>
      </w:r>
      <w:r>
        <w:t>))</w:t>
      </w:r>
    </w:p>
    <w:p>
      <w:pPr>
        <w:spacing w:before="0" w:after="0" w:line="408" w:lineRule="exact"/>
        <w:ind w:left="0" w:right="0" w:firstLine="0"/>
        <w:jc w:val="left"/>
        <w:tabs>
          <w:tab w:val="right" w:leader="none" w:pos="9936"/>
        </w:tabs>
      </w:pPr>
      <w:r>
        <w:tab/>
      </w:r>
      <w:r>
        <w:rPr>
          <w:u w:val="single"/>
        </w:rPr>
        <w:t xml:space="preserve">$65,279,000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$579,624,000</w:t>
      </w:r>
      <w:r>
        <w:t>))</w:t>
      </w:r>
    </w:p>
    <w:p>
      <w:pPr>
        <w:spacing w:before="0" w:after="0" w:line="408" w:lineRule="exact"/>
        <w:ind w:left="0" w:right="0" w:firstLine="0"/>
        <w:jc w:val="left"/>
        <w:tabs>
          <w:tab w:val="right" w:leader="none" w:pos="9936"/>
        </w:tabs>
      </w:pPr>
      <w:r>
        <w:tab/>
      </w:r>
      <w:r>
        <w:rPr>
          <w:u w:val="single"/>
        </w:rPr>
        <w:t xml:space="preserve">$579,586,000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$204,242,000</w:t>
      </w:r>
      <w:r>
        <w:t>))</w:t>
      </w:r>
    </w:p>
    <w:p>
      <w:pPr>
        <w:spacing w:before="0" w:after="0" w:line="408" w:lineRule="exact"/>
        <w:ind w:left="0" w:right="0" w:firstLine="0"/>
        <w:jc w:val="left"/>
        <w:tabs>
          <w:tab w:val="right" w:leader="none" w:pos="9936"/>
        </w:tabs>
      </w:pPr>
      <w:r>
        <w:tab/>
      </w:r>
      <w:r>
        <w:rPr>
          <w:u w:val="single"/>
        </w:rPr>
        <w:t xml:space="preserve">$197,567,000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$856,000</w:t>
      </w:r>
      <w:r>
        <w:t>))</w:t>
      </w:r>
    </w:p>
    <w:p>
      <w:pPr>
        <w:spacing w:before="0" w:after="0" w:line="408" w:lineRule="exact"/>
        <w:ind w:left="0" w:right="0" w:firstLine="0"/>
        <w:jc w:val="left"/>
        <w:tabs>
          <w:tab w:val="right" w:leader="none" w:pos="9936"/>
        </w:tabs>
      </w:pPr>
      <w:r>
        <w:tab/>
      </w:r>
      <w:r>
        <w:rPr>
          <w:u w:val="single"/>
        </w:rPr>
        <w:t xml:space="preserve">$918,000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$57,849,000</w:t>
      </w:r>
    </w:p>
    <w:p>
      <w:pPr>
        <w:tabs>
          <w:tab w:val="right" w:leader="dot" w:pos="9936"/>
        </w:tabs>
        <w:ind w:left="0" w:right="0" w:firstLine="1440"/>
      </w:pPr>
      <w:r>
        <w:rPr/>
        <w:t xml:space="preserve">TOTAL APPROPRIATION</w:t>
      </w:r>
      <w:r>
        <w:tab/>
      </w:r>
      <w:r>
        <w:rPr>
          <w:strike/>
        </w:rPr>
        <w:t xml:space="preserve">$935,833,000</w:t>
      </w:r>
    </w:p>
    <w:p>
      <w:pPr>
        <w:tabs>
          <w:tab w:val="right" w:leader="none" w:pos="9936"/>
        </w:tabs>
        <w:ind w:left="0" w:right="0" w:firstLine="1440"/>
      </w:pPr>
      <w:r>
        <w:tab/>
      </w:r>
      <w:r>
        <w:rPr>
          <w:u w:val="single"/>
        </w:rPr>
        <w:t xml:space="preserve">$931,055,000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$29,553,000 in proceeds from the sale of bonds authorized in RCW 47.10.861.</w:t>
      </w:r>
    </w:p>
    <w:p>
      <w:pPr>
        <w:spacing w:before="0" w:after="0" w:line="408" w:lineRule="exact"/>
        <w:ind w:left="0" w:right="0" w:firstLine="576"/>
        <w:jc w:val="left"/>
      </w:pPr>
      <w:r>
        <w:rPr/>
        <w:t xml:space="preserve">(6) The motor vehicle account</w:t>
      </w:r>
      <w:r>
        <w:rPr>
          <w:rFonts w:ascii="Times New Roman" w:hAnsi="Times New Roman"/>
        </w:rPr>
        <w:t xml:space="preserve">—</w:t>
      </w:r>
      <w:r>
        <w:rPr/>
        <w:t xml:space="preserve">state appropriation includes up to $29,985,000 in proceeds from the sale of bonds authorized in RCW 47.10.843.</w:t>
      </w:r>
    </w:p>
    <w:p>
      <w:pPr>
        <w:spacing w:before="0" w:after="0" w:line="408" w:lineRule="exact"/>
        <w:ind w:left="0" w:right="0" w:firstLine="576"/>
        <w:jc w:val="left"/>
      </w:pPr>
      <w:r>
        <w:rPr/>
        <w:t xml:space="preserve">(7) $11,553,000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313, Laws of 2017.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(9) $20,755,000 of the motor vehicle account</w:t>
      </w:r>
      <w:r>
        <w:rPr>
          <w:rFonts w:ascii="Times New Roman" w:hAnsi="Times New Roman"/>
        </w:rPr>
        <w:t xml:space="preserve">—</w:t>
      </w:r>
      <w:r>
        <w:rPr/>
        <w:t xml:space="preserve">federal appropriation and $844,000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(10)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(11)(a) $9,014,000 of the motor vehicle account</w:t>
      </w:r>
      <w:r>
        <w:rPr>
          <w:rFonts w:ascii="Times New Roman" w:hAnsi="Times New Roman"/>
        </w:rPr>
        <w:t xml:space="preserve">—</w:t>
      </w:r>
      <w:r>
        <w:rPr/>
        <w:t xml:space="preserve">federal appropriation and $217,000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(12)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(13)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(14)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(15)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t xml:space="preserve">(16)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$6,636,000</w:t>
      </w:r>
      <w:r>
        <w:t>))</w:t>
      </w:r>
    </w:p>
    <w:p>
      <w:pPr>
        <w:spacing w:before="0" w:after="0" w:line="408" w:lineRule="exact"/>
        <w:ind w:left="0" w:right="0" w:firstLine="0"/>
        <w:jc w:val="left"/>
        <w:tabs>
          <w:tab w:val="right" w:leader="none" w:pos="9936"/>
        </w:tabs>
      </w:pPr>
      <w:r>
        <w:tab/>
      </w:r>
      <w:r>
        <w:rPr>
          <w:u w:val="single"/>
        </w:rPr>
        <w:t xml:space="preserve">$5,753,000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$5,566,000</w:t>
      </w:r>
      <w:r>
        <w:t>))</w:t>
      </w:r>
    </w:p>
    <w:p>
      <w:pPr>
        <w:spacing w:before="0" w:after="0" w:line="408" w:lineRule="exact"/>
        <w:ind w:left="0" w:right="0" w:firstLine="0"/>
        <w:jc w:val="left"/>
        <w:tabs>
          <w:tab w:val="right" w:leader="none" w:pos="9936"/>
        </w:tabs>
      </w:pPr>
      <w:r>
        <w:tab/>
      </w:r>
      <w:r>
        <w:rPr>
          <w:u w:val="single"/>
        </w:rPr>
        <w:t xml:space="preserve">$5,578,000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$649,000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rPr>
          <w:strike/>
        </w:rPr>
        <w:t xml:space="preserve">$12,851,000</w:t>
      </w:r>
    </w:p>
    <w:p>
      <w:pPr>
        <w:tabs>
          <w:tab w:val="right" w:leader="none" w:pos="9936"/>
        </w:tabs>
        <w:ind w:left="0" w:right="0" w:firstLine="1440"/>
      </w:pPr>
      <w:r>
        <w:tab/>
      </w:r>
      <w:r>
        <w:rPr>
          <w:u w:val="single"/>
        </w:rPr>
        <w:t xml:space="preserve">$11,981,000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$72,024,000</w:t>
      </w:r>
      <w:r>
        <w:t>))</w:t>
      </w:r>
    </w:p>
    <w:p>
      <w:pPr>
        <w:spacing w:before="0" w:after="0" w:line="408" w:lineRule="exact"/>
        <w:ind w:left="0" w:right="0" w:firstLine="0"/>
        <w:jc w:val="left"/>
        <w:tabs>
          <w:tab w:val="right" w:leader="none" w:pos="9936"/>
        </w:tabs>
      </w:pPr>
      <w:r>
        <w:tab/>
      </w:r>
      <w:r>
        <w:rPr>
          <w:u w:val="single"/>
        </w:rPr>
        <w:t xml:space="preserve">$66,477,000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$205,032,000</w:t>
      </w:r>
      <w:r>
        <w:t>))</w:t>
      </w:r>
    </w:p>
    <w:p>
      <w:pPr>
        <w:spacing w:before="0" w:after="0" w:line="408" w:lineRule="exact"/>
        <w:ind w:left="0" w:right="0" w:firstLine="0"/>
        <w:jc w:val="left"/>
        <w:tabs>
          <w:tab w:val="right" w:leader="none" w:pos="9936"/>
        </w:tabs>
      </w:pPr>
      <w:r>
        <w:tab/>
      </w:r>
      <w:r>
        <w:rPr>
          <w:u w:val="single"/>
        </w:rPr>
        <w:t xml:space="preserve">$199,623,000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$27,196,000</w:t>
      </w:r>
      <w:r>
        <w:t>))</w:t>
      </w:r>
    </w:p>
    <w:p>
      <w:pPr>
        <w:spacing w:before="0" w:after="0" w:line="408" w:lineRule="exact"/>
        <w:ind w:left="0" w:right="0" w:firstLine="0"/>
        <w:jc w:val="left"/>
        <w:tabs>
          <w:tab w:val="right" w:leader="none" w:pos="9936"/>
        </w:tabs>
      </w:pPr>
      <w:r>
        <w:tab/>
      </w:r>
      <w:r>
        <w:rPr>
          <w:u w:val="single"/>
        </w:rPr>
        <w:t xml:space="preserve">$27,197,000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$2,923,000</w:t>
      </w:r>
      <w:r>
        <w:t>))</w:t>
      </w:r>
    </w:p>
    <w:p>
      <w:pPr>
        <w:spacing w:before="0" w:after="0" w:line="408" w:lineRule="exact"/>
        <w:ind w:left="0" w:right="0" w:firstLine="0"/>
        <w:jc w:val="left"/>
        <w:tabs>
          <w:tab w:val="right" w:leader="none" w:pos="9936"/>
        </w:tabs>
      </w:pPr>
      <w:r>
        <w:tab/>
      </w:r>
      <w:r>
        <w:rPr>
          <w:u w:val="single"/>
        </w:rPr>
        <w:t xml:space="preserve">$1,892,000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$136,918,000</w:t>
      </w:r>
      <w:r>
        <w:t>))</w:t>
      </w:r>
    </w:p>
    <w:p>
      <w:pPr>
        <w:spacing w:before="0" w:after="0" w:line="408" w:lineRule="exact"/>
        <w:ind w:left="0" w:right="0" w:firstLine="0"/>
        <w:jc w:val="left"/>
        <w:tabs>
          <w:tab w:val="right" w:leader="none" w:pos="9936"/>
        </w:tabs>
      </w:pPr>
      <w:r>
        <w:tab/>
      </w:r>
      <w:r>
        <w:rPr>
          <w:u w:val="single"/>
        </w:rPr>
        <w:t xml:space="preserve">$121,996,000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$2,734,000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$4,169,000</w:t>
      </w:r>
    </w:p>
    <w:p>
      <w:pPr>
        <w:tabs>
          <w:tab w:val="right" w:leader="dot" w:pos="9936"/>
        </w:tabs>
        <w:ind w:left="0" w:right="0" w:firstLine="1440"/>
      </w:pPr>
      <w:r>
        <w:rPr/>
        <w:t xml:space="preserve">TOTAL APPROPRIATION</w:t>
      </w:r>
      <w:r>
        <w:tab/>
      </w:r>
      <w:r>
        <w:rPr>
          <w:strike/>
        </w:rPr>
        <w:t xml:space="preserve">$450,996,000</w:t>
      </w:r>
    </w:p>
    <w:p>
      <w:pPr>
        <w:tabs>
          <w:tab w:val="right" w:leader="none" w:pos="9936"/>
        </w:tabs>
        <w:ind w:left="0" w:right="0" w:firstLine="1440"/>
      </w:pPr>
      <w:r>
        <w:tab/>
      </w:r>
      <w:r>
        <w:rPr>
          <w:u w:val="single"/>
        </w:rPr>
        <w:t xml:space="preserve">$424,088,000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25</w:t>
      </w:r>
      <w:r>
        <w:rPr/>
        <w:t xml:space="preserve">, </w:t>
      </w:r>
      <w:r>
        <w:t>((</w:t>
      </w:r>
      <w:r>
        <w:rPr>
          <w:strike/>
        </w:rPr>
        <w:t xml:space="preserve">2018</w:t>
      </w:r>
      <w:r>
        <w:t>))</w:t>
      </w:r>
      <w:r>
        <w:rPr/>
        <w:t xml:space="preserve"> </w:t>
      </w:r>
      <w:r>
        <w:rPr>
          <w:u w:val="single"/>
        </w:rPr>
        <w:t xml:space="preserve">2019</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$27,825,000 of the Puget Sound capital construction account</w:t>
      </w:r>
      <w:r>
        <w:rPr>
          <w:rFonts w:ascii="Times New Roman" w:hAnsi="Times New Roman"/>
        </w:rPr>
        <w:t xml:space="preserve">—</w:t>
      </w:r>
      <w:r>
        <w:rPr/>
        <w:t xml:space="preserve">federal appropriation, </w:t>
      </w:r>
      <w:r>
        <w:t>((</w:t>
      </w:r>
      <w:r>
        <w:rPr>
          <w:strike/>
        </w:rPr>
        <w:t xml:space="preserve">$44,485,000</w:t>
      </w:r>
      <w:r>
        <w:t>))</w:t>
      </w:r>
      <w:r>
        <w:rPr/>
        <w:t xml:space="preserve"> </w:t>
      </w:r>
      <w:r>
        <w:rPr>
          <w:u w:val="single"/>
        </w:rPr>
        <w:t xml:space="preserve">$29,485,000</w:t>
      </w:r>
      <w:r>
        <w:rPr/>
        <w:t xml:space="preserve"> of the connecting Washington account</w:t>
      </w:r>
      <w:r>
        <w:rPr>
          <w:rFonts w:ascii="Times New Roman" w:hAnsi="Times New Roman"/>
        </w:rPr>
        <w:t xml:space="preserve">—</w:t>
      </w:r>
      <w:r>
        <w:rPr/>
        <w:t xml:space="preserve">state appropriation, and $1,483,000 of the Puget Sound capital construction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Of the amounts provided in this subsection, $750,000 of the Puget Sound capital construction account</w:t>
      </w:r>
      <w:r>
        <w:rPr>
          <w:rFonts w:ascii="Times New Roman" w:hAnsi="Times New Roman"/>
        </w:rPr>
        <w:t xml:space="preserve">—</w:t>
      </w:r>
      <w:r>
        <w:rPr/>
        <w:t xml:space="preserve">state appropriation is provided solely for additional photovoltaic panels for this project.</w:t>
      </w:r>
    </w:p>
    <w:p>
      <w:pPr>
        <w:spacing w:before="0" w:after="0" w:line="408" w:lineRule="exact"/>
        <w:ind w:left="0" w:right="0" w:firstLine="576"/>
        <w:jc w:val="left"/>
      </w:pPr>
      <w:r>
        <w:rPr/>
        <w:t xml:space="preserve">(3) $94,671,000 of the Puget Sound capital construction account</w:t>
      </w:r>
      <w:r>
        <w:rPr>
          <w:rFonts w:ascii="Times New Roman" w:hAnsi="Times New Roman"/>
        </w:rPr>
        <w:t xml:space="preserve">—</w:t>
      </w:r>
      <w:r>
        <w:rPr/>
        <w:t xml:space="preserve">federal appropriation, $46,919,000 of the connecting Washington account</w:t>
      </w:r>
      <w:r>
        <w:rPr>
          <w:rFonts w:ascii="Times New Roman" w:hAnsi="Times New Roman"/>
        </w:rPr>
        <w:t xml:space="preserve">—</w:t>
      </w:r>
      <w:r>
        <w:rPr/>
        <w:t xml:space="preserve">state appropriation, $26,949,000 of the Puget Sound capital construction account</w:t>
      </w:r>
      <w:r>
        <w:rPr>
          <w:rFonts w:ascii="Times New Roman" w:hAnsi="Times New Roman"/>
        </w:rPr>
        <w:t xml:space="preserve">—</w:t>
      </w:r>
      <w:r>
        <w:rPr/>
        <w:t xml:space="preserve">private/local appropriation, $2,734,000 of the multimodal transportation account</w:t>
      </w:r>
      <w:r>
        <w:rPr>
          <w:rFonts w:ascii="Times New Roman" w:hAnsi="Times New Roman"/>
        </w:rPr>
        <w:t xml:space="preserve">—</w:t>
      </w:r>
      <w:r>
        <w:rPr/>
        <w:t xml:space="preserve">state appropriation, $511,000 of the Puget Sound capital construction account</w:t>
      </w:r>
      <w:r>
        <w:rPr>
          <w:rFonts w:ascii="Times New Roman" w:hAnsi="Times New Roman"/>
        </w:rPr>
        <w:t xml:space="preserve">—</w:t>
      </w:r>
      <w:r>
        <w:rPr/>
        <w:t xml:space="preserve">state appropriation, and $679,000 of the transportation 2003 (nickel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$7,100,000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$950,000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t xml:space="preserve">(7) $600,000 of the Puget Sound capital construction account—state appropriation is provided solely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$710,000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$7,575,000</w:t>
      </w:r>
      <w:r>
        <w:t>))</w:t>
      </w:r>
    </w:p>
    <w:p>
      <w:pPr>
        <w:spacing w:before="0" w:after="0" w:line="408" w:lineRule="exact"/>
        <w:ind w:left="0" w:right="0" w:firstLine="0"/>
        <w:jc w:val="left"/>
        <w:tabs>
          <w:tab w:val="right" w:leader="none" w:pos="9936"/>
        </w:tabs>
      </w:pPr>
      <w:r>
        <w:tab/>
      </w:r>
      <w:r>
        <w:rPr>
          <w:u w:val="single"/>
        </w:rPr>
        <w:t xml:space="preserve">$5,388,000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$79,357,000</w:t>
      </w:r>
      <w:r>
        <w:t>))</w:t>
      </w:r>
    </w:p>
    <w:p>
      <w:pPr>
        <w:spacing w:before="0" w:after="0" w:line="408" w:lineRule="exact"/>
        <w:ind w:left="0" w:right="0" w:firstLine="0"/>
        <w:jc w:val="left"/>
        <w:tabs>
          <w:tab w:val="right" w:leader="none" w:pos="9936"/>
        </w:tabs>
      </w:pPr>
      <w:r>
        <w:tab/>
      </w:r>
      <w:r>
        <w:rPr>
          <w:u w:val="single"/>
        </w:rPr>
        <w:t xml:space="preserve">$74,965,000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$59,814,000</w:t>
      </w:r>
      <w:r>
        <w:t>))</w:t>
      </w:r>
    </w:p>
    <w:p>
      <w:pPr>
        <w:spacing w:before="0" w:after="0" w:line="408" w:lineRule="exact"/>
        <w:ind w:left="0" w:right="0" w:firstLine="0"/>
        <w:jc w:val="left"/>
        <w:tabs>
          <w:tab w:val="right" w:leader="none" w:pos="9936"/>
        </w:tabs>
      </w:pPr>
      <w:r>
        <w:tab/>
      </w:r>
      <w:r>
        <w:rPr>
          <w:u w:val="single"/>
        </w:rPr>
        <w:t xml:space="preserve">$43,175,000</w:t>
      </w:r>
    </w:p>
    <w:p>
      <w:pPr>
        <w:tabs>
          <w:tab w:val="right" w:leader="dot" w:pos="9936"/>
        </w:tabs>
        <w:ind w:left="0" w:right="0" w:firstLine="1440"/>
      </w:pPr>
      <w:r>
        <w:rPr/>
        <w:t xml:space="preserve">TOTAL APPROPRIATION</w:t>
      </w:r>
      <w:r>
        <w:tab/>
      </w:r>
      <w:r>
        <w:rPr>
          <w:strike/>
        </w:rPr>
        <w:t xml:space="preserve">$147,591,000</w:t>
      </w:r>
    </w:p>
    <w:p>
      <w:pPr>
        <w:spacing w:before="0" w:after="0" w:line="408" w:lineRule="exact"/>
        <w:ind w:left="0" w:right="0" w:firstLine="0"/>
        <w:jc w:val="left"/>
        <w:tabs>
          <w:tab w:val="right" w:leader="none" w:pos="9936"/>
        </w:tabs>
      </w:pPr>
      <w:r>
        <w:tab/>
      </w:r>
      <w:r>
        <w:rPr>
          <w:u w:val="single"/>
        </w:rPr>
        <w:t xml:space="preserve">$124,238,000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5, 2018</w:t>
      </w:r>
      <w:r>
        <w:t>))</w:t>
      </w:r>
      <w:r>
        <w:rPr/>
        <w:t xml:space="preserve"> </w:t>
      </w:r>
      <w:r>
        <w:rPr>
          <w:u w:val="single"/>
        </w:rPr>
        <w:t xml:space="preserve">25, 2019</w:t>
      </w:r>
      <w:r>
        <w:rPr/>
        <w:t xml:space="preserve">, Program - Rail Program (Y).</w:t>
      </w:r>
    </w:p>
    <w:p>
      <w:pPr>
        <w:spacing w:before="0" w:after="0" w:line="408" w:lineRule="exact"/>
        <w:ind w:left="0" w:right="0" w:firstLine="576"/>
        <w:jc w:val="left"/>
      </w:pPr>
      <w:r>
        <w:rPr/>
        <w:t xml:space="preserve">(2) </w:t>
      </w:r>
      <w:r>
        <w:t>((</w:t>
      </w:r>
      <w:r>
        <w:rPr>
          <w:strike/>
        </w:rPr>
        <w:t xml:space="preserve">$7,009,000</w:t>
      </w:r>
      <w:r>
        <w:t>))</w:t>
      </w:r>
      <w:r>
        <w:rPr/>
        <w:t xml:space="preserve"> </w:t>
      </w:r>
      <w:r>
        <w:rPr>
          <w:u w:val="single"/>
        </w:rPr>
        <w:t xml:space="preserve">$5,000,000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$686,000 of the essential rail assistance account</w:t>
      </w:r>
      <w:r>
        <w:rPr>
          <w:rFonts w:ascii="Times New Roman" w:hAnsi="Times New Roman"/>
        </w:rPr>
        <w:t xml:space="preserve">—</w:t>
      </w:r>
      <w:r>
        <w:rPr/>
        <w:t xml:space="preserve">state appropriation, $422,000 of the multimodal transportation account</w:t>
      </w:r>
      <w:r>
        <w:rPr>
          <w:rFonts w:ascii="Times New Roman" w:hAnsi="Times New Roman"/>
        </w:rPr>
        <w:t xml:space="preserve">—</w:t>
      </w:r>
      <w:r>
        <w:rPr/>
        <w:t xml:space="preserve">state appropriation, and $21,000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$583,000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$2,321,000</w:t>
      </w:r>
      <w:r>
        <w:t>))</w:t>
      </w:r>
    </w:p>
    <w:p>
      <w:pPr>
        <w:spacing w:before="0" w:after="0" w:line="408" w:lineRule="exact"/>
        <w:ind w:left="0" w:right="0" w:firstLine="0"/>
        <w:jc w:val="left"/>
        <w:tabs>
          <w:tab w:val="right" w:leader="none" w:pos="9936"/>
        </w:tabs>
      </w:pPr>
      <w:r>
        <w:tab/>
      </w:r>
      <w:r>
        <w:rPr>
          <w:u w:val="single"/>
        </w:rPr>
        <w:t xml:space="preserve">$1,571,000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$4,287,000</w:t>
      </w:r>
      <w:r>
        <w:t>))</w:t>
      </w:r>
    </w:p>
    <w:p>
      <w:pPr>
        <w:spacing w:before="0" w:after="0" w:line="408" w:lineRule="exact"/>
        <w:ind w:left="0" w:right="0" w:firstLine="0"/>
        <w:jc w:val="left"/>
        <w:tabs>
          <w:tab w:val="right" w:leader="none" w:pos="9936"/>
        </w:tabs>
      </w:pPr>
      <w:r>
        <w:tab/>
      </w:r>
      <w:r>
        <w:rPr>
          <w:u w:val="single"/>
        </w:rPr>
        <w:t xml:space="preserve">$3,487,000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$28,659,000</w:t>
      </w:r>
      <w:r>
        <w:t>))</w:t>
      </w:r>
    </w:p>
    <w:p>
      <w:pPr>
        <w:spacing w:before="0" w:after="0" w:line="408" w:lineRule="exact"/>
        <w:ind w:left="0" w:right="0" w:firstLine="0"/>
        <w:jc w:val="left"/>
        <w:tabs>
          <w:tab w:val="right" w:leader="none" w:pos="9936"/>
        </w:tabs>
      </w:pPr>
      <w:r>
        <w:tab/>
      </w:r>
      <w:r>
        <w:rPr>
          <w:u w:val="single"/>
        </w:rPr>
        <w:t xml:space="preserve">$16,791,000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$71,614,000</w:t>
      </w:r>
      <w:r>
        <w:t>))</w:t>
      </w:r>
    </w:p>
    <w:p>
      <w:pPr>
        <w:spacing w:before="0" w:after="0" w:line="408" w:lineRule="exact"/>
        <w:ind w:left="0" w:right="0" w:firstLine="0"/>
        <w:jc w:val="left"/>
        <w:tabs>
          <w:tab w:val="right" w:leader="none" w:pos="9936"/>
        </w:tabs>
      </w:pPr>
      <w:r>
        <w:tab/>
      </w:r>
      <w:r>
        <w:rPr>
          <w:u w:val="single"/>
        </w:rPr>
        <w:t xml:space="preserve">$64,414,000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$18,000,000</w:t>
      </w:r>
      <w:r>
        <w:t>))</w:t>
      </w:r>
    </w:p>
    <w:p>
      <w:pPr>
        <w:spacing w:before="0" w:after="0" w:line="408" w:lineRule="exact"/>
        <w:ind w:left="0" w:right="0" w:firstLine="0"/>
        <w:jc w:val="left"/>
        <w:tabs>
          <w:tab w:val="right" w:leader="none" w:pos="9936"/>
        </w:tabs>
      </w:pPr>
      <w:r>
        <w:tab/>
      </w:r>
      <w:r>
        <w:rPr>
          <w:u w:val="single"/>
        </w:rPr>
        <w:t xml:space="preserve">$7,500,000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$137,387,000</w:t>
      </w:r>
      <w:r>
        <w:t>))</w:t>
      </w:r>
    </w:p>
    <w:p>
      <w:pPr>
        <w:spacing w:before="0" w:after="0" w:line="408" w:lineRule="exact"/>
        <w:ind w:left="0" w:right="0" w:firstLine="0"/>
        <w:jc w:val="left"/>
        <w:tabs>
          <w:tab w:val="right" w:leader="none" w:pos="9936"/>
        </w:tabs>
      </w:pPr>
      <w:r>
        <w:tab/>
      </w:r>
      <w:r>
        <w:rPr>
          <w:u w:val="single"/>
        </w:rPr>
        <w:t xml:space="preserve">$66,400,000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$82,382,000</w:t>
      </w:r>
      <w:r>
        <w:t>))</w:t>
      </w:r>
    </w:p>
    <w:p>
      <w:pPr>
        <w:spacing w:before="0" w:after="0" w:line="408" w:lineRule="exact"/>
        <w:ind w:left="0" w:right="0" w:firstLine="0"/>
        <w:jc w:val="left"/>
        <w:tabs>
          <w:tab w:val="right" w:leader="none" w:pos="9936"/>
        </w:tabs>
      </w:pPr>
      <w:r>
        <w:tab/>
      </w:r>
      <w:r>
        <w:rPr>
          <w:u w:val="single"/>
        </w:rPr>
        <w:t xml:space="preserve">$59,999,000</w:t>
      </w:r>
    </w:p>
    <w:p>
      <w:pPr>
        <w:tabs>
          <w:tab w:val="right" w:leader="dot" w:pos="9936"/>
        </w:tabs>
        <w:ind w:left="0" w:right="0" w:firstLine="1440"/>
      </w:pPr>
      <w:r>
        <w:rPr/>
        <w:t xml:space="preserve">TOTAL APPROPRIATION</w:t>
      </w:r>
      <w:r>
        <w:tab/>
      </w:r>
      <w:r>
        <w:rPr>
          <w:strike/>
        </w:rPr>
        <w:t xml:space="preserve">$346,221,000</w:t>
      </w:r>
    </w:p>
    <w:p>
      <w:pPr>
        <w:tabs>
          <w:tab w:val="right" w:leader="none" w:pos="9936"/>
        </w:tabs>
        <w:ind w:left="0" w:right="0" w:firstLine="1440"/>
      </w:pPr>
      <w:r>
        <w:tab/>
      </w:r>
      <w:r>
        <w:rPr>
          <w:u w:val="single"/>
        </w:rPr>
        <w:t xml:space="preserve">$221,233,000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5, 2018</w:t>
      </w:r>
      <w:r>
        <w:t>))</w:t>
      </w:r>
      <w:r>
        <w:rPr/>
        <w:t xml:space="preserve"> </w:t>
      </w:r>
      <w:r>
        <w:rPr>
          <w:u w:val="single"/>
        </w:rPr>
        <w:t xml:space="preserve">25, 2019</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$18,380,000 of the multimodal transportation account</w:t>
      </w:r>
      <w:r>
        <w:rPr>
          <w:rFonts w:ascii="Times New Roman" w:hAnsi="Times New Roman"/>
          <w:strike/>
        </w:rPr>
        <w:t xml:space="preserve">—</w:t>
      </w:r>
      <w:r>
        <w:rPr>
          <w:strike/>
        </w:rPr>
        <w:t xml:space="preserve">state appropriation is provided solely for newly selected pedestrian and bicycle safety program projects. $14,219,000</w:t>
      </w:r>
      <w:r>
        <w:t>))</w:t>
      </w:r>
      <w:r>
        <w:rPr/>
        <w:t xml:space="preserve"> </w:t>
      </w:r>
      <w:r>
        <w:rPr>
          <w:u w:val="single"/>
        </w:rPr>
        <w:t xml:space="preserve">$26,659,000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$1,846,000</w:t>
      </w:r>
      <w:r>
        <w:t>))</w:t>
      </w:r>
      <w:r>
        <w:rPr/>
        <w:t xml:space="preserve"> </w:t>
      </w:r>
      <w:r>
        <w:rPr>
          <w:u w:val="single"/>
        </w:rPr>
        <w:t xml:space="preserve">$1,096,000</w:t>
      </w:r>
      <w:r>
        <w:rPr/>
        <w:t xml:space="preserve"> of the transportation partnership account</w:t>
      </w:r>
      <w:r>
        <w:rPr>
          <w:rFonts w:ascii="Times New Roman" w:hAnsi="Times New Roman"/>
        </w:rPr>
        <w:t xml:space="preserve">—</w:t>
      </w:r>
      <w:r>
        <w:rPr/>
        <w:t xml:space="preserve">state appropriation are </w:t>
      </w:r>
      <w:r>
        <w:t>((</w:t>
      </w:r>
      <w:r>
        <w:rPr>
          <w:strike/>
        </w:rPr>
        <w:t xml:space="preserve">reappropriated</w:t>
      </w:r>
      <w:r>
        <w:t>))</w:t>
      </w:r>
      <w:r>
        <w:rPr/>
        <w:t xml:space="preserve"> </w:t>
      </w:r>
      <w:r>
        <w:rPr>
          <w:u w:val="single"/>
        </w:rPr>
        <w:t xml:space="preserve">provided solely</w:t>
      </w:r>
      <w:r>
        <w:rPr/>
        <w:t xml:space="preserve"> for pedestrian and bicycle safety program projects </w:t>
      </w:r>
      <w:r>
        <w:t>((</w:t>
      </w:r>
      <w:r>
        <w:rPr>
          <w:strike/>
        </w:rPr>
        <w:t xml:space="preserve">selected in the previous biennia</w:t>
      </w:r>
      <w:r>
        <w:t>))</w:t>
      </w:r>
      <w:r>
        <w:rPr/>
        <w:t xml:space="preserve">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$15,681,000</w:t>
      </w:r>
      <w:r>
        <w:rPr/>
        <w:t xml:space="preserve"> of the motor vehicle account</w:t>
      </w:r>
      <w:r>
        <w:rPr>
          <w:rFonts w:ascii="Times New Roman" w:hAnsi="Times New Roman"/>
        </w:rPr>
        <w:t xml:space="preserve">—</w:t>
      </w:r>
      <w:r>
        <w:rPr/>
        <w:t xml:space="preserve">federal appropriation </w:t>
      </w:r>
      <w:r>
        <w:t>((</w:t>
      </w:r>
      <w:r>
        <w:rPr>
          <w:strike/>
        </w:rPr>
        <w:t xml:space="preserve">and $7,750,000</w:t>
      </w:r>
      <w:r>
        <w:t>))</w:t>
      </w:r>
      <w:r>
        <w:rPr>
          <w:u w:val="single"/>
        </w:rPr>
        <w:t xml:space="preserve">, $6,824,000</w:t>
      </w:r>
      <w:r>
        <w:rPr/>
        <w:t xml:space="preserve"> of the multimodal transportation account</w:t>
      </w:r>
      <w:r>
        <w:rPr>
          <w:rFonts w:ascii="Times New Roman" w:hAnsi="Times New Roman"/>
        </w:rPr>
        <w:t xml:space="preserve">—</w:t>
      </w:r>
      <w:r>
        <w:rPr/>
        <w:t xml:space="preserve">state appropriation </w:t>
      </w:r>
      <w:r>
        <w:t>((</w:t>
      </w:r>
      <w:r>
        <w:rPr>
          <w:strike/>
        </w:rPr>
        <w:t xml:space="preserve">are provided solely for newly selected safe routes to school projects. $11,181,000 of the motor vehicle account</w:t>
      </w:r>
      <w:r>
        <w:rPr>
          <w:rFonts w:ascii="Times New Roman" w:hAnsi="Times New Roman"/>
          <w:strike/>
        </w:rPr>
        <w:t xml:space="preserve">—</w:t>
      </w:r>
      <w:r>
        <w:rPr>
          <w:strike/>
        </w:rPr>
        <w:t xml:space="preserve">federal appropriation, $1,394,000 of the multimodal transportation account</w:t>
      </w:r>
      <w:r>
        <w:rPr>
          <w:rFonts w:ascii="Times New Roman" w:hAnsi="Times New Roman"/>
          <w:strike/>
        </w:rPr>
        <w:t xml:space="preserve">—</w:t>
      </w:r>
      <w:r>
        <w:rPr>
          <w:strike/>
        </w:rPr>
        <w:t xml:space="preserve">state appropriation, and $4,287,000</w:t>
      </w:r>
      <w:r>
        <w:t>))</w:t>
      </w:r>
      <w:r>
        <w:rPr>
          <w:u w:val="single"/>
        </w:rPr>
        <w:t xml:space="preserve">, and $3,487,000</w:t>
      </w:r>
      <w:r>
        <w:rPr/>
        <w:t xml:space="preserve"> of the highway safety account</w:t>
      </w:r>
      <w:r>
        <w:rPr>
          <w:rFonts w:ascii="Times New Roman" w:hAnsi="Times New Roman"/>
        </w:rPr>
        <w:t xml:space="preserve">—</w:t>
      </w:r>
      <w:r>
        <w:rPr/>
        <w:t xml:space="preserve">state appropriation are </w:t>
      </w:r>
      <w:r>
        <w:t>((</w:t>
      </w:r>
      <w:r>
        <w:rPr>
          <w:strike/>
        </w:rPr>
        <w:t xml:space="preserve">reappropriated</w:t>
      </w:r>
      <w:r>
        <w:t>))</w:t>
      </w:r>
      <w:r>
        <w:rPr/>
        <w:t xml:space="preserve"> </w:t>
      </w:r>
      <w:r>
        <w:rPr>
          <w:u w:val="single"/>
        </w:rPr>
        <w:t xml:space="preserve">provided solely</w:t>
      </w:r>
      <w:r>
        <w:rPr/>
        <w:t xml:space="preserve"> for safe routes to school projects </w:t>
      </w:r>
      <w:r>
        <w:t>((</w:t>
      </w:r>
      <w:r>
        <w:rPr>
          <w:strike/>
        </w:rPr>
        <w:t xml:space="preserve">selected in the previous biennia</w:t>
      </w:r>
      <w:r>
        <w:t>))</w:t>
      </w:r>
      <w:r>
        <w:rPr/>
        <w:t xml:space="preserve">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$32,984,000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$4,840,000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297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$4,646,000</w:t>
      </w:r>
      <w:r>
        <w:t>))</w:t>
      </w:r>
    </w:p>
    <w:p>
      <w:pPr>
        <w:spacing w:before="0" w:after="0" w:line="408" w:lineRule="exact"/>
        <w:ind w:left="0" w:right="0" w:firstLine="0"/>
        <w:jc w:val="left"/>
        <w:tabs>
          <w:tab w:val="right" w:leader="none" w:pos="9936"/>
        </w:tabs>
      </w:pPr>
      <w:r>
        <w:tab/>
      </w:r>
      <w:r>
        <w:rPr>
          <w:u w:val="single"/>
        </w:rPr>
        <w:t xml:space="preserve">$2,046,000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$736,000</w:t>
      </w:r>
      <w:r>
        <w:t>))</w:t>
      </w:r>
    </w:p>
    <w:p>
      <w:pPr>
        <w:spacing w:before="0" w:after="0" w:line="408" w:lineRule="exact"/>
        <w:ind w:left="0" w:right="0" w:firstLine="0"/>
        <w:jc w:val="left"/>
        <w:tabs>
          <w:tab w:val="right" w:leader="none" w:pos="9936"/>
        </w:tabs>
      </w:pPr>
      <w:r>
        <w:tab/>
      </w:r>
      <w:r>
        <w:rPr>
          <w:u w:val="single"/>
        </w:rPr>
        <w:t xml:space="preserve">$396,000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$3,199,000</w:t>
      </w:r>
      <w:r>
        <w:t>))</w:t>
      </w:r>
    </w:p>
    <w:p>
      <w:pPr>
        <w:spacing w:before="0" w:after="0" w:line="408" w:lineRule="exact"/>
        <w:ind w:left="0" w:right="0" w:firstLine="0"/>
        <w:jc w:val="left"/>
        <w:tabs>
          <w:tab w:val="right" w:leader="none" w:pos="9936"/>
        </w:tabs>
      </w:pPr>
      <w:r>
        <w:tab/>
      </w:r>
      <w:r>
        <w:rPr>
          <w:u w:val="single"/>
        </w:rPr>
        <w:t xml:space="preserve">$1,699,000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$1,229,874,000</w:t>
      </w:r>
      <w:r>
        <w:t>))</w:t>
      </w:r>
    </w:p>
    <w:p>
      <w:pPr>
        <w:spacing w:before="0" w:after="0" w:line="408" w:lineRule="exact"/>
        <w:ind w:left="0" w:right="0" w:firstLine="0"/>
        <w:jc w:val="left"/>
        <w:tabs>
          <w:tab w:val="right" w:leader="none" w:pos="9936"/>
        </w:tabs>
      </w:pPr>
      <w:r>
        <w:tab/>
      </w:r>
      <w:r>
        <w:rPr>
          <w:u w:val="single"/>
        </w:rPr>
        <w:t xml:space="preserve">$1,279,604,000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$28,873,000</w:t>
      </w:r>
      <w:r>
        <w:t>))</w:t>
      </w:r>
    </w:p>
    <w:p>
      <w:pPr>
        <w:spacing w:before="0" w:after="0" w:line="408" w:lineRule="exact"/>
        <w:ind w:left="0" w:right="0" w:firstLine="0"/>
        <w:jc w:val="left"/>
        <w:tabs>
          <w:tab w:val="right" w:leader="none" w:pos="9936"/>
        </w:tabs>
      </w:pPr>
      <w:r>
        <w:tab/>
      </w:r>
      <w:r>
        <w:rPr>
          <w:u w:val="single"/>
        </w:rPr>
        <w:t xml:space="preserve">$28,223,000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$26,391,000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$250,000</w:t>
      </w:r>
    </w:p>
    <w:p>
      <w:pPr>
        <w:tabs>
          <w:tab w:val="right" w:leader="dot" w:pos="9936"/>
        </w:tabs>
        <w:ind w:left="0" w:right="0" w:firstLine="1440"/>
      </w:pPr>
      <w:r>
        <w:rPr/>
        <w:t xml:space="preserve">TOTAL APPROPRIATION</w:t>
      </w:r>
      <w:r>
        <w:tab/>
      </w:r>
      <w:r>
        <w:rPr>
          <w:strike/>
        </w:rPr>
        <w:t xml:space="preserve">$1,393,916,000</w:t>
      </w:r>
    </w:p>
    <w:p>
      <w:pPr>
        <w:tabs>
          <w:tab w:val="right" w:leader="none" w:pos="9936"/>
        </w:tabs>
        <w:ind w:left="0" w:right="0" w:firstLine="1440"/>
      </w:pPr>
      <w:r>
        <w:tab/>
      </w:r>
      <w:r>
        <w:rPr>
          <w:u w:val="single"/>
        </w:rPr>
        <w:t xml:space="preserve">$1,438,356,000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$508,182,000</w:t>
      </w:r>
      <w:r>
        <w:t>))</w:t>
      </w:r>
    </w:p>
    <w:p>
      <w:pPr>
        <w:spacing w:before="0" w:after="0" w:line="408" w:lineRule="exact"/>
        <w:ind w:left="0" w:right="0" w:firstLine="0"/>
        <w:jc w:val="left"/>
        <w:tabs>
          <w:tab w:val="right" w:leader="none" w:pos="9936"/>
        </w:tabs>
      </w:pPr>
      <w:r>
        <w:tab/>
      </w:r>
      <w:r>
        <w:rPr>
          <w:u w:val="single"/>
        </w:rPr>
        <w:t xml:space="preserve">$508,105,000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$2,145,972,000</w:t>
      </w:r>
      <w:r>
        <w:t>))</w:t>
      </w:r>
    </w:p>
    <w:p>
      <w:pPr>
        <w:spacing w:before="0" w:after="0" w:line="408" w:lineRule="exact"/>
        <w:ind w:left="0" w:right="0" w:firstLine="0"/>
        <w:jc w:val="left"/>
        <w:tabs>
          <w:tab w:val="right" w:leader="none" w:pos="9936"/>
        </w:tabs>
      </w:pPr>
      <w:r>
        <w:tab/>
      </w:r>
      <w:r>
        <w:rPr>
          <w:u w:val="single"/>
        </w:rPr>
        <w:t xml:space="preserve">$2,142,063,000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$203,535,000</w:t>
      </w:r>
      <w:r>
        <w:t>))</w:t>
      </w:r>
    </w:p>
    <w:p>
      <w:pPr>
        <w:spacing w:before="0" w:after="0" w:line="408" w:lineRule="exact"/>
        <w:ind w:left="0" w:right="0" w:firstLine="0"/>
        <w:jc w:val="left"/>
        <w:tabs>
          <w:tab w:val="right" w:leader="none" w:pos="9936"/>
        </w:tabs>
      </w:pPr>
      <w:r>
        <w:tab/>
      </w:r>
      <w:r>
        <w:rPr>
          <w:u w:val="single"/>
        </w:rPr>
        <w:t xml:space="preserve">$221,282,000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For transfer to the Motor Vehicle Account</w:t>
      </w:r>
      <w:r>
        <w:rPr>
          <w:rFonts w:ascii="Times New Roman" w:hAnsi="Times New Roman"/>
          <w:strike/>
        </w:rPr>
        <w:t xml:space="preserve">—</w:t>
      </w:r>
      <w:r>
        <w:rPr>
          <w:strike/>
        </w:rPr>
        <w:t xml:space="preserve">State</w:t>
      </w:r>
      <w:r>
        <w:tab/>
      </w:r>
      <w:r>
        <w:rPr>
          <w:strike/>
        </w:rPr>
        <w:t xml:space="preserve">$30,000,000</w:t>
      </w:r>
    </w:p>
    <w:p>
      <w:pPr>
        <w:spacing w:before="0" w:after="0" w:line="408" w:lineRule="exact"/>
        <w:ind w:left="0" w:right="0" w:firstLine="576"/>
        <w:jc w:val="left"/>
        <w:tabs>
          <w:tab w:val="right" w:leader="dot" w:pos="9936"/>
        </w:tabs>
      </w:pPr>
      <w:pPr>
        <w:tabs>
          <w:tab w:val="right" w:leader="dot" w:pos="9360"/>
        </w:tabs>
      </w:pPr>
      <w:r>
        <w:rPr>
          <w:strike/>
        </w:rPr>
        <w:t xml:space="preserve">(2)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$10,946,000</w:t>
      </w:r>
    </w:p>
    <w:p>
      <w:pPr>
        <w:spacing w:before="0" w:after="0" w:line="408" w:lineRule="exact"/>
        <w:ind w:left="0" w:right="0" w:firstLine="576"/>
        <w:jc w:val="left"/>
        <w:tabs>
          <w:tab w:val="right" w:leader="dot" w:pos="9936"/>
        </w:tabs>
      </w:pPr>
      <w:pPr>
        <w:tabs>
          <w:tab w:val="right" w:leader="dot" w:pos="9360"/>
        </w:tabs>
      </w:pPr>
      <w:r>
        <w:rPr>
          <w:strike/>
        </w:rPr>
        <w:t xml:space="preserve">(3)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$56,464,000</w:t>
      </w:r>
    </w:p>
    <w:p>
      <w:pPr>
        <w:spacing w:before="0" w:after="0" w:line="408" w:lineRule="exact"/>
        <w:ind w:left="0" w:right="0" w:firstLine="576"/>
        <w:jc w:val="left"/>
        <w:tabs>
          <w:tab w:val="right" w:leader="dot" w:pos="9936"/>
        </w:tabs>
      </w:pPr>
      <w:pPr>
        <w:tabs>
          <w:tab w:val="right" w:leader="dot" w:pos="9360"/>
        </w:tabs>
      </w:pPr>
      <w:r>
        <w:rPr>
          <w:strike/>
        </w:rPr>
        <w:t xml:space="preserve">(4)</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$1,255,000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(2)</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(8) 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$33,000,000</w:t>
      </w:r>
    </w:p>
    <w:p>
      <w:pPr>
        <w:spacing w:before="0" w:after="0" w:line="408" w:lineRule="exact"/>
        <w:ind w:left="0" w:right="0" w:firstLine="576"/>
        <w:jc w:val="left"/>
        <w:tabs>
          <w:tab w:val="right" w:leader="dot" w:pos="9936"/>
        </w:tabs>
      </w:pPr>
      <w:pPr>
        <w:tabs>
          <w:tab w:val="right" w:leader="dot" w:pos="9360"/>
        </w:tabs>
      </w:pPr>
      <w:r>
        <w:rPr>
          <w:strike/>
        </w:rPr>
        <w:t xml:space="preserve">(9) 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$1,305,000</w:t>
      </w:r>
    </w:p>
    <w:p>
      <w:pPr>
        <w:spacing w:before="0" w:after="0" w:line="408" w:lineRule="exact"/>
        <w:ind w:left="0" w:right="0" w:firstLine="576"/>
        <w:jc w:val="left"/>
        <w:tabs>
          <w:tab w:val="right" w:leader="dot" w:pos="9936"/>
        </w:tabs>
      </w:pPr>
      <w:pPr>
        <w:tabs>
          <w:tab w:val="right" w:leader="dot" w:pos="9360"/>
        </w:tabs>
      </w:pPr>
      <w:r>
        <w:rPr>
          <w:strike/>
        </w:rPr>
        <w:t xml:space="preserve">(10)</w:t>
      </w:r>
      <w:r>
        <w:t>))</w:t>
      </w:r>
      <w:r>
        <w:rPr/>
        <w:t xml:space="preserve"> </w:t>
      </w:r>
      <w:r>
        <w:rPr>
          <w:u w:val="single"/>
        </w:rPr>
        <w:t xml:space="preserve">(5)</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(6)</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(7)</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$1,255,000</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(13)</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(14)</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$22,970,000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(15)</w:t>
      </w:r>
      <w:r>
        <w:rPr/>
        <w:t xml:space="preserve">(a)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(16)</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$122,047,000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(17)</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Tacoma Narrows Toll Bridge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(18)</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(19)</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w:t>
      </w:r>
      <w:r>
        <w:t>((</w:t>
      </w:r>
      <w:r>
        <w:rPr>
          <w:strike/>
        </w:rPr>
        <w:t xml:space="preserve">207</w:t>
      </w:r>
      <w:r>
        <w:t>))</w:t>
      </w:r>
      <w:r>
        <w:rPr/>
        <w:t xml:space="preserve"> </w:t>
      </w:r>
      <w:r>
        <w:rPr>
          <w:u w:val="single"/>
        </w:rPr>
        <w:t xml:space="preserve">805</w:t>
      </w:r>
      <w:r>
        <w:rPr/>
        <w:t xml:space="preserve">(6) of this act.</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(20)</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t>((</w:t>
      </w:r>
      <w:r>
        <w:rPr>
          <w:strike/>
        </w:rPr>
        <w:t xml:space="preserve">$11,337,000</w:t>
      </w:r>
      <w:r>
        <w:t>))</w:t>
      </w:r>
    </w:p>
    <w:p>
      <w:pPr>
        <w:spacing w:before="0" w:after="0" w:line="408" w:lineRule="exact"/>
        <w:ind w:left="0" w:right="0" w:firstLine="0"/>
        <w:jc w:val="left"/>
        <w:tabs>
          <w:tab w:val="right" w:leader="none" w:pos="9936"/>
        </w:tabs>
      </w:pPr>
      <w:r>
        <w:tab/>
      </w:r>
      <w:r>
        <w:rPr>
          <w:u w:val="single"/>
        </w:rPr>
        <w:t xml:space="preserve">$11,135,000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t>((</w:t>
      </w:r>
      <w:r>
        <w:rPr>
          <w:strike/>
        </w:rPr>
        <w:t xml:space="preserve">(26)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Highway Safety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$7,000,000</w:t>
      </w:r>
    </w:p>
    <w:p>
      <w:pPr>
        <w:spacing w:before="0" w:after="0" w:line="408" w:lineRule="exact"/>
        <w:ind w:left="0" w:right="0" w:firstLine="576"/>
        <w:jc w:val="left"/>
        <w:tabs>
          <w:tab w:val="right" w:leader="dot" w:pos="9936"/>
        </w:tabs>
      </w:pPr>
      <w:pPr>
        <w:tabs>
          <w:tab w:val="right" w:leader="dot" w:pos="9360"/>
        </w:tabs>
      </w:pPr>
      <w:r>
        <w:rPr>
          <w:strike/>
        </w:rPr>
        <w:t xml:space="preserve">(27)</w:t>
      </w:r>
      <w:r>
        <w:t>))</w:t>
      </w:r>
      <w:r>
        <w:rPr/>
        <w:t xml:space="preserve"> </w:t>
      </w:r>
      <w:r>
        <w:rPr>
          <w:u w:val="single"/>
        </w:rPr>
        <w:t xml:space="preserve">(21)</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$1,471,000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A new section is added to </w:t>
      </w:r>
      <w:r>
        <w:rPr/>
        <w:t xml:space="preserve">2018 c 297</w:t>
      </w:r>
      <w:r>
        <w:rPr/>
        <w:t xml:space="preserve"> (uncodified) to read as follows:</w:t>
      </w:r>
    </w:p>
    <w:p>
      <w:pPr>
        <w:spacing w:before="0" w:after="0" w:line="408" w:lineRule="exact"/>
        <w:ind w:left="0" w:right="0" w:firstLine="576"/>
        <w:jc w:val="left"/>
      </w:pPr>
      <w:r>
        <w:rPr/>
        <w:t xml:space="preserve">The appropriations to the department of transportation in chapter 297, Laws of 2018 and this act must be expended for the programs and in the amounts specified in this act. However, after May 1, 2019, unless specifically prohibited, the department may transfer state appropriations for the 2017-2019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(1) Corrects the name of the Association of Washington Cities.</w:t>
      </w:r>
    </w:p>
    <w:p>
      <w:pPr>
        <w:spacing w:before="0" w:after="0" w:line="408" w:lineRule="exact"/>
        <w:ind w:left="0" w:right="0" w:firstLine="576"/>
        <w:jc w:val="left"/>
      </w:pPr>
      <w:r>
        <w:rPr/>
        <w:t xml:space="preserve">(2) Corrects the amount provided for the Department of Licensing to accommodate for expected demand at licensing services offices.</w:t>
      </w:r>
    </w:p>
    <w:p>
      <w:pPr>
        <w:spacing w:before="0" w:after="0" w:line="408" w:lineRule="exact"/>
        <w:ind w:left="0" w:right="0" w:firstLine="576"/>
        <w:jc w:val="left"/>
      </w:pPr>
      <w:r>
        <w:rPr/>
        <w:t xml:space="preserve">(3) Modifies the type of airport eligible for the Airport Aid Grant Program from "public airport" to "public use airport."</w:t>
      </w:r>
    </w:p>
    <w:p>
      <w:pPr>
        <w:spacing w:before="0" w:after="0" w:line="408" w:lineRule="exact"/>
        <w:ind w:left="0" w:right="0" w:firstLine="576"/>
        <w:jc w:val="left"/>
      </w:pPr>
      <w:r>
        <w:rPr/>
        <w:t xml:space="preserve">(4) Directs the department of transportation to continue to implement a state route number 518 corridor study in the 2019-2021 fiscal biennium and changes the date the study is due to the transportation committees of the legislature to November 30, 2019.</w:t>
      </w:r>
    </w:p>
    <w:p>
      <w:pPr>
        <w:spacing w:before="0" w:after="0" w:line="408" w:lineRule="exact"/>
        <w:ind w:left="0" w:right="0" w:firstLine="576"/>
        <w:jc w:val="left"/>
      </w:pPr>
      <w:r>
        <w:rPr/>
        <w:t xml:space="preserve">(5) For the purposes of the Kingsgate transit-oriented development pilot project, the other entities WSDOT may transfer, lease or sell property to are changed from "government agency or private developer" to "government agency, public development authority, or nonprofit developer."</w:t>
      </w:r>
    </w:p>
    <w:p>
      <w:pPr>
        <w:spacing w:before="0" w:after="0" w:line="408" w:lineRule="exact"/>
        <w:ind w:left="0" w:right="0" w:firstLine="576"/>
        <w:jc w:val="left"/>
      </w:pPr>
      <w:r>
        <w:rPr/>
        <w:t xml:space="preserve">(6) Corrects the account that funds the Complete Streets Grant Program to be the Complete Streets Grant Program Account</w:t>
      </w:r>
      <w:r>
        <w:rPr>
          <w:rFonts w:ascii="Times New Roman" w:hAnsi="Times New Roman"/>
        </w:rPr>
        <w:t xml:space="preserve">—</w:t>
      </w:r>
      <w:r>
        <w:rPr/>
        <w:t xml:space="preserve">state appropriation instead of the Multimodal Transportation Account</w:t>
      </w:r>
      <w:r>
        <w:rPr>
          <w:rFonts w:ascii="Times New Roman" w:hAnsi="Times New Roman"/>
        </w:rPr>
        <w:t xml:space="preserve">—</w:t>
      </w:r>
      <w:r>
        <w:rPr/>
        <w:t xml:space="preserve">state appropriation.</w:t>
      </w:r>
    </w:p>
    <w:p>
      <w:pPr>
        <w:spacing w:before="0" w:after="0" w:line="408" w:lineRule="exact"/>
        <w:ind w:left="0" w:right="0" w:firstLine="576"/>
        <w:jc w:val="left"/>
      </w:pPr>
      <w:r>
        <w:rPr/>
        <w:t xml:space="preserve">(7) Provides $660,000 for the SR 532 Flood Protection Berm project.</w:t>
      </w:r>
    </w:p>
    <w:p>
      <w:pPr>
        <w:spacing w:before="0" w:after="0" w:line="408" w:lineRule="exact"/>
        <w:ind w:left="0" w:right="0" w:firstLine="576"/>
        <w:jc w:val="left"/>
      </w:pPr>
      <w:r>
        <w:rPr/>
        <w:t xml:space="preserve">(8) Corrects bond proceeds amounts.</w:t>
      </w:r>
    </w:p>
    <w:p>
      <w:pPr>
        <w:spacing w:before="0" w:after="0" w:line="408" w:lineRule="exact"/>
        <w:ind w:left="0" w:right="0" w:firstLine="576"/>
        <w:jc w:val="left"/>
      </w:pPr>
      <w:r>
        <w:rPr/>
        <w:t xml:space="preserve">(9) Corrects the fund sources for the funds, which will lapse if legislation authorizing the procurement of additional ferry vessels is not enacted.</w:t>
      </w:r>
    </w:p>
    <w:p>
      <w:pPr>
        <w:spacing w:before="0" w:after="0" w:line="408" w:lineRule="exact"/>
        <w:ind w:left="0" w:right="0" w:firstLine="576"/>
        <w:jc w:val="left"/>
      </w:pPr>
      <w:r>
        <w:rPr/>
        <w:t xml:space="preserve">(10) Reduces the transfer from the Transportation Partnership Account</w:t>
      </w:r>
      <w:r>
        <w:rPr>
          <w:rFonts w:ascii="Times New Roman" w:hAnsi="Times New Roman"/>
        </w:rPr>
        <w:t xml:space="preserve">—</w:t>
      </w:r>
      <w:r>
        <w:rPr/>
        <w:t xml:space="preserve">State to the Alaskan Way Viaduct Replacement Project Account</w:t>
      </w:r>
      <w:r>
        <w:rPr>
          <w:rFonts w:ascii="Times New Roman" w:hAnsi="Times New Roman"/>
        </w:rPr>
        <w:t xml:space="preserve">—</w:t>
      </w:r>
      <w:r>
        <w:rPr/>
        <w:t xml:space="preserve">State by $5,000.</w:t>
      </w:r>
    </w:p>
    <w:p>
      <w:pPr>
        <w:spacing w:before="0" w:after="0" w:line="408" w:lineRule="exact"/>
        <w:ind w:left="0" w:right="0" w:firstLine="576"/>
        <w:jc w:val="left"/>
      </w:pPr>
      <w:r>
        <w:rPr/>
        <w:t xml:space="preserve">(11) Corrects amounts provided for bond retirement and interest-related costs.</w:t>
      </w:r>
    </w:p>
    <w:p>
      <w:pPr>
        <w:spacing w:before="0" w:after="0" w:line="408" w:lineRule="exact"/>
        <w:ind w:left="0" w:right="0" w:firstLine="576"/>
        <w:jc w:val="left"/>
      </w:pPr>
      <w:r>
        <w:rPr/>
        <w:t xml:space="preserve">(12) Transfers $3 million from the Motor Vehicle Account</w:t>
      </w:r>
      <w:r>
        <w:rPr>
          <w:rFonts w:ascii="Times New Roman" w:hAnsi="Times New Roman"/>
        </w:rPr>
        <w:t xml:space="preserve">—</w:t>
      </w:r>
      <w:r>
        <w:rPr/>
        <w:t xml:space="preserve">State to the County Road Administration Board Emergency Loan Account for the purposes of the new CRAB Emergency Revolving Loan Program created by SB 5923.</w:t>
      </w:r>
    </w:p>
    <w:p>
      <w:pPr>
        <w:spacing w:before="0" w:after="0" w:line="408" w:lineRule="exact"/>
        <w:ind w:left="0" w:right="0" w:firstLine="576"/>
        <w:jc w:val="left"/>
      </w:pPr>
      <w:r>
        <w:rPr/>
        <w:t xml:space="preserve">(13) Transfers $3.9 million from the Capital Vessel Replacement Account</w:t>
      </w:r>
      <w:r>
        <w:rPr>
          <w:rFonts w:ascii="Times New Roman" w:hAnsi="Times New Roman"/>
        </w:rPr>
        <w:t xml:space="preserve">—</w:t>
      </w:r>
      <w:r>
        <w:rPr/>
        <w:t xml:space="preserve">State to the Connecting Washington Account</w:t>
      </w:r>
      <w:r>
        <w:rPr>
          <w:rFonts w:ascii="Times New Roman" w:hAnsi="Times New Roman"/>
        </w:rPr>
        <w:t xml:space="preserve">—</w:t>
      </w:r>
      <w:r>
        <w:rPr/>
        <w:t xml:space="preserve">State for debt service and debt issuance costs associated with constructing new ferry vessels.</w:t>
      </w:r>
    </w:p>
    <w:p>
      <w:pPr>
        <w:spacing w:before="0" w:after="0" w:line="408" w:lineRule="exact"/>
        <w:ind w:left="0" w:right="0" w:firstLine="576"/>
        <w:jc w:val="left"/>
      </w:pPr>
      <w:r>
        <w:rPr/>
        <w:t xml:space="preserve">(14) $14.7 million is transferred from the Multimodal Transportation Account</w:t>
      </w:r>
      <w:r>
        <w:rPr>
          <w:rFonts w:ascii="Times New Roman" w:hAnsi="Times New Roman"/>
        </w:rPr>
        <w:t xml:space="preserve">—</w:t>
      </w:r>
      <w:r>
        <w:rPr/>
        <w:t xml:space="preserve">State to the Complete Streets Grant Program Account</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57f61b7aed4f4c" /></Relationships>
</file>