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af4ccd7f14f9e" /></Relationships>
</file>

<file path=word/document.xml><?xml version="1.0" encoding="utf-8"?>
<w:document xmlns:w="http://schemas.openxmlformats.org/wordprocessingml/2006/main">
  <w:body>
    <w:p>
      <w:r>
        <w:rPr>
          <w:b/>
        </w:rPr>
        <w:r>
          <w:rPr/>
          <w:t xml:space="preserve">1160-S.E</w:t>
        </w:r>
      </w:r>
      <w:r>
        <w:rPr>
          <w:b/>
        </w:rPr>
        <w:t xml:space="preserve"> </w:t>
        <w:t xml:space="preserve">AMC</w:t>
      </w:r>
      <w:r>
        <w:rPr>
          <w:b/>
        </w:rPr>
        <w:t xml:space="preserve"> </w:t>
        <w:r>
          <w:rPr/>
          <w:t xml:space="preserve">CONF</w:t>
        </w:r>
      </w:r>
      <w:r>
        <w:rPr>
          <w:b/>
        </w:rPr>
        <w:t xml:space="preserve"> </w:t>
        <w:r>
          <w:rPr/>
          <w:t xml:space="preserve">S4615.3</w:t>
        </w:r>
      </w:r>
      <w:r>
        <w:rPr>
          <w:b/>
        </w:rPr>
        <w:t xml:space="preserve"> - NOT FOR FLOOR USE</w:t>
      </w:r>
    </w:p>
    <w:p>
      <w:pPr>
        <w:ind w:left="0" w:right="0" w:firstLine="576"/>
      </w:pPr>
    </w:p>
    <w:p>
      <w:pPr>
        <w:spacing w:before="480" w:after="0" w:line="408" w:lineRule="exact"/>
      </w:pPr>
      <w:r>
        <w:rPr>
          <w:b/>
          <w:u w:val="single"/>
        </w:rPr>
        <w:t xml:space="preserve">ESHB 1160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04/28/2019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$1,403,000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$1,819,000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$90,000</w:t>
      </w:r>
    </w:p>
    <w:p>
      <w:pPr>
        <w:spacing w:before="120" w:after="0" w:line="408" w:lineRule="exact"/>
        <w:ind w:left="0" w:right="0" w:firstLine="576"/>
        <w:jc w:val="left"/>
      </w:pPr>
      <w:r>
        <w:rPr/>
        <w:t xml:space="preserve">The appropriation in this section is subject to the following conditions and limitations: $90,000 of the state patrol highway account</w:t>
      </w:r>
      <w:r>
        <w:rPr>
          <w:rFonts w:ascii="Times New Roman" w:hAnsi="Times New Roman"/>
        </w:rPr>
        <w:t xml:space="preserve">—</w:t>
      </w:r>
      <w:r>
        <w:rPr/>
        <w:t xml:space="preserve">state appropriation is provided solely for an update to the 1999 study of the Washington state patrol's vehicle replacement life cycle cost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$5,228,000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$350,000</w:t>
      </w:r>
    </w:p>
    <w:p>
      <w:pPr>
        <w:spacing w:before="120" w:after="0" w:line="408" w:lineRule="exact"/>
        <w:ind w:left="0" w:right="0" w:firstLine="576"/>
        <w:jc w:val="left"/>
      </w:pPr>
      <w:r>
        <w:rPr/>
        <w:t xml:space="preserve">The appropriation in this section is subject to the following conditions and limitations: $350,000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twenty-three. The study is a continuation of previous inventories, and priority must be given to the assessment of sites that have not yet been inventoried. The initial goal of the study is to finalize the inventory of all city-owned fish passage barriers within the case area. After the initial goal has been met, within any remaining funds and after consultation with the Washington association of cities, the department shall perform downstream access checks on city inventory sites and to reassess existing city inventories that have not been assessed since June 2012.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 </w:t>
      </w:r>
    </w:p>
    <w:p>
      <w:pPr>
        <w:spacing w:before="0" w:after="0" w:line="408" w:lineRule="exact"/>
        <w:ind w:left="0" w:right="0" w:firstLine="576"/>
        <w:jc w:val="left"/>
      </w:pPr>
      <w:r>
        <w:rPr/>
        <w:t xml:space="preserve">(1)(a) When distributing funds for litter control the department shall give priority to litter control along state highways.</w:t>
      </w:r>
    </w:p>
    <w:p>
      <w:pPr>
        <w:spacing w:before="0" w:after="0" w:line="408" w:lineRule="exact"/>
        <w:ind w:left="0" w:right="0" w:firstLine="576"/>
        <w:jc w:val="left"/>
      </w:pPr>
      <w:r>
        <w:rPr/>
        <w:t xml:space="preserve">(b) The department shall contract with the department of transportation to schedule litter prevention messaging and coordination of litter emphasis patrols with the Washington state patrol. The department of transportation may coordinate with the department to conduct litter pickup during scheduled maintenance closures as situations allow.</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$4,588,000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$27,035,000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$32,591,000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 . . (Substitute Senate Bill No. 5710), Laws of 2019 (Cooper Jones Active Transportation Safety Council). If chapter . . . (Substitute Senate Bill No. 5710),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2019.</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plainly mark the locations where the automated vehicle noise enforcement camera is used by placing signs on street locations that clearly indicate to a driver that he or she is entering a zone where traffic laws violations are being detected by automated vehicle noise enforcement cameras that record both audio and video;</w:t>
      </w:r>
    </w:p>
    <w:p>
      <w:pPr>
        <w:spacing w:before="0" w:after="0" w:line="408" w:lineRule="exact"/>
        <w:ind w:left="0" w:right="0" w:firstLine="576"/>
        <w:jc w:val="left"/>
      </w:pPr>
      <w:r>
        <w:rPr/>
        <w:t xml:space="preserve">(iii) Cities testing the use of automated vehicle noise enforcement cameras must provide periodic notice by mail to its residents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$2,803,000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rPr/>
        <w:t xml:space="preserve">$5,617,000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$1,938,000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t xml:space="preserve">$2,963,000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and (c)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$450,000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 (d) The joint transportation committee must issue a report of its findings and recommendations to the transportation committees of the legislature by September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$2,893,000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$3,255,000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p>
    <w:p>
      <w:pPr>
        <w:spacing w:before="0" w:after="0" w:line="408" w:lineRule="exact"/>
        <w:ind w:left="0" w:right="0" w:firstLine="576"/>
        <w:jc w:val="left"/>
      </w:pPr>
      <w:r>
        <w:rPr/>
        <w:t xml:space="preserve">(2)(a) $250,000 of the Interstate 405 express toll lanes operations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$508,503,000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$16,069,000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$286,000</w:t>
      </w:r>
    </w:p>
    <w:p>
      <w:pPr>
        <w:tabs>
          <w:tab w:val="right" w:leader="dot" w:pos="9936"/>
        </w:tabs>
        <w:ind w:left="0" w:right="0" w:firstLine="1440"/>
      </w:pPr>
      <w:r>
        <w:rPr/>
        <w:t xml:space="preserve">TOTAL APPROPRIATION</w:t>
      </w:r>
      <w:r>
        <w:tab/>
      </w:r>
      <w:r>
        <w:rPr/>
        <w:t xml:space="preserve">$537,313,000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$514,000 of the state patrol highway account</w:t>
      </w:r>
      <w:r>
        <w:rPr>
          <w:rFonts w:ascii="Times New Roman" w:hAnsi="Times New Roman"/>
        </w:rPr>
        <w:t xml:space="preserve">—</w:t>
      </w:r>
      <w:r>
        <w:rPr/>
        <w:t xml:space="preserve">state appropriation is provided solely for additional staff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 . . (Engrossed Second Substitute Senate Bill No. 5497), Laws of 2019 (immigrants in the workplace). If chapter . . . (Engrossed Second Substitute Senate Bill No. 5497),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$5,044,000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$536,000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$243,189,000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$77,219,000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$6,143,000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$8,012,000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t xml:space="preserve">$365,770,000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 . . (Substitute House Bill No. 1116), Laws of 2019 (motorcycle safety). If chapter . . . (Substitute House Bill No. 1116), Laws of 2019 is not enacted by June 30, 2019, the amount provided in this subsection lapses.</w:t>
      </w:r>
    </w:p>
    <w:p>
      <w:pPr>
        <w:spacing w:before="0" w:after="0" w:line="408" w:lineRule="exact"/>
        <w:ind w:left="0" w:right="0" w:firstLine="576"/>
        <w:jc w:val="left"/>
      </w:pPr>
      <w:r>
        <w:rPr/>
        <w:t xml:space="preserve">(2) $404,000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t xml:space="preserve">(3)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other than data stewards,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t xml:space="preserve">(4)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Beginning January 1, 2020, and semiannually thereafter, the department must report on the percentage of different types of transactions performed online by region and the estimated printing and postage costs saved from a fiscal year 2017 baseline from these efforts.</w:t>
      </w:r>
    </w:p>
    <w:p>
      <w:pPr>
        <w:spacing w:before="0" w:after="0" w:line="408" w:lineRule="exact"/>
        <w:ind w:left="0" w:right="0" w:firstLine="576"/>
        <w:jc w:val="left"/>
      </w:pPr>
      <w:r>
        <w:rPr/>
        <w:t xml:space="preserve">(6)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(7) Within amounts provided in this section, the department shall take immediate steps to ensure that all statutorily allowed transactions that can be performed by subagents are logistically allowed and supported, including potentially allowing vessel reports of sale to be processed in subagent offices. By December 1, 2019, the department of licensing shall report to director of the office of financial management and the transportation committees of the legislature on the actions taken pursuant to this subsection.</w:t>
      </w:r>
    </w:p>
    <w:p>
      <w:pPr>
        <w:spacing w:before="0" w:after="0" w:line="408" w:lineRule="exact"/>
        <w:ind w:left="0" w:right="0" w:firstLine="576"/>
        <w:jc w:val="left"/>
      </w:pPr>
      <w:r>
        <w:rPr/>
        <w:t xml:space="preserve">(8)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 . . (Engrossed House Bill No. 1789), Laws of 2019 (vehicle service fees). If neither chapter . . . (Substitute Senate Bill No. 5419), Laws of 2019 or chapter . . . (Engrossed House Bill No. 1789), Laws of 2019 are enacted by June 30, 2019, the amount provided in this subsection lapses.</w:t>
      </w:r>
    </w:p>
    <w:p>
      <w:pPr>
        <w:spacing w:before="0" w:after="0" w:line="408" w:lineRule="exact"/>
        <w:ind w:left="0" w:right="0" w:firstLine="576"/>
        <w:jc w:val="left"/>
      </w:pPr>
      <w:r>
        <w:rPr/>
        <w:t xml:space="preserve">(9) $62,000 of the highway safety account</w:t>
      </w:r>
      <w:r>
        <w:rPr>
          <w:rFonts w:ascii="Times New Roman" w:hAnsi="Times New Roman"/>
        </w:rPr>
        <w:t xml:space="preserve">—</w:t>
      </w:r>
      <w:r>
        <w:rPr/>
        <w:t xml:space="preserve">state appropriation is provided solely for the implementation of chapter . . . (Substitute Senate Bill No. 5694), Laws of 2019 (commercial beekeeper drivers). If chapter . . . (Substitute Senate Bill No. 5694), Laws of 2019 is not enacted by June 30, 2019, the amount provided in this subsection lapses.</w:t>
      </w:r>
    </w:p>
    <w:p>
      <w:pPr>
        <w:spacing w:before="0" w:after="0" w:line="408" w:lineRule="exact"/>
        <w:ind w:left="0" w:right="0" w:firstLine="576"/>
        <w:jc w:val="left"/>
      </w:pPr>
      <w:r>
        <w:rPr/>
        <w:t xml:space="preserve">(10) $25,000 of the motor vehicle account</w:t>
      </w:r>
      <w:r>
        <w:rPr>
          <w:rFonts w:ascii="Times New Roman" w:hAnsi="Times New Roman"/>
        </w:rPr>
        <w:t xml:space="preserve">—</w:t>
      </w:r>
      <w:r>
        <w:rPr/>
        <w:t xml:space="preserve">state appropriation is provided solely for the implementation of chapter . . . (Engrossed House Bill No. 1996), Laws of 2019 (San Juan Islands license plate). If chapter . . . (Engrossed House Bill No. 1996), Laws of 2019 is not enacted by June 30, 2019, the amount provided in this subsection lapses.</w:t>
      </w:r>
    </w:p>
    <w:p>
      <w:pPr>
        <w:spacing w:before="0" w:after="0" w:line="408" w:lineRule="exact"/>
        <w:ind w:left="0" w:right="0" w:firstLine="576"/>
        <w:jc w:val="left"/>
      </w:pPr>
      <w:r>
        <w:rPr/>
        <w:t xml:space="preserve">(11) $24,000 of the motor vehicle account</w:t>
      </w:r>
      <w:r>
        <w:rPr>
          <w:rFonts w:ascii="Times New Roman" w:hAnsi="Times New Roman"/>
        </w:rPr>
        <w:t xml:space="preserve">—</w:t>
      </w:r>
      <w:r>
        <w:rPr/>
        <w:t xml:space="preserve">state appropriation is provided solely for the implementation of chapter . . . (House Bill No. 2062), Laws of 2019 (Seattle Storm license plate). If chapter . . . (House Bill No. 2062), Laws of 2019 is not enacted by June 30, 2019, the amount provided in this subsection lapses.</w:t>
      </w:r>
    </w:p>
    <w:p>
      <w:pPr>
        <w:spacing w:before="0" w:after="0" w:line="408" w:lineRule="exact"/>
        <w:ind w:left="0" w:right="0" w:firstLine="576"/>
        <w:jc w:val="left"/>
      </w:pPr>
      <w:r>
        <w:rPr/>
        <w:t xml:space="preserve">(12) $14,000 of the motor vehicle account</w:t>
      </w:r>
      <w:r>
        <w:rPr>
          <w:rFonts w:ascii="Times New Roman" w:hAnsi="Times New Roman"/>
        </w:rPr>
        <w:t xml:space="preserve">—</w:t>
      </w:r>
      <w:r>
        <w:rPr/>
        <w:t xml:space="preserve">state appropriation is provided solely for the implementation of chapter . . . (Substitute Senate Bill No. 5591), Laws of 2019 (stolen vehicle check fee). If chapter . . . (Substitute Senate Bill No. 5591), Laws of 2019 is not enacted by June 30, 2019, the amount provided in this subsection lapses.</w:t>
      </w:r>
    </w:p>
    <w:p>
      <w:pPr>
        <w:spacing w:before="0" w:after="0" w:line="408" w:lineRule="exact"/>
        <w:ind w:left="0" w:right="0" w:firstLine="576"/>
        <w:jc w:val="left"/>
      </w:pPr>
      <w:r>
        <w:rPr/>
        <w:t xml:space="preserve">(13) $65,000 of the highway safety account</w:t>
      </w:r>
      <w:r>
        <w:rPr>
          <w:rFonts w:ascii="Times New Roman" w:hAnsi="Times New Roman"/>
        </w:rPr>
        <w:t xml:space="preserve">—</w:t>
      </w:r>
      <w:r>
        <w:rPr/>
        <w:t xml:space="preserve">state appropriation is provided solely for the implementation of chapter . . . (Engrossed Second Substitute Senate Bill No. 5497), Laws of 2019 (immigrants in the workplace). If chapter . . . (Engrossed Second Substitute Senate Bill No. 5497), Laws of 2019 is not enacted by June 30, 2019, the amount provided in this subsection lapses.</w:t>
      </w:r>
    </w:p>
    <w:p>
      <w:pPr>
        <w:spacing w:before="0" w:after="0" w:line="408" w:lineRule="exact"/>
        <w:ind w:left="0" w:right="0" w:firstLine="576"/>
        <w:jc w:val="left"/>
      </w:pPr>
      <w:r>
        <w:rPr/>
        <w:t xml:space="preserve">(14)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of this act on a quarterly basis.</w:t>
      </w:r>
    </w:p>
    <w:p>
      <w:pPr>
        <w:spacing w:before="0" w:after="0" w:line="408" w:lineRule="exact"/>
        <w:ind w:left="0" w:right="0" w:firstLine="576"/>
        <w:jc w:val="left"/>
      </w:pPr>
      <w:r>
        <w:rPr/>
        <w:t xml:space="preserve">(15) Within amounts provided in this section, the department, shall convene a work group of relevant stakeholders, to make recommendations on methods to assist former military members with demonstrated comparable recent military experience transition into civilian employment in commercial trucking and the construction trades. The issues explored by the work group may include, but are not limited to, expanding the allowed waivers under the federal motor carrier safety administration regulations, the specific training documents and military license information needed to demonstrate comparable military experience, the options to ensure that the former military drivers have the requisite knowledge and skills to safely operate commercial motor vehicles, and options to expand the transition and employment opportunities of former military drivers. The work group shall submit a report with its findings and recommendations to the transportation committees of the legislature by December 1, 2019.</w:t>
      </w:r>
    </w:p>
    <w:p>
      <w:pPr>
        <w:spacing w:before="0" w:after="0" w:line="408" w:lineRule="exact"/>
        <w:ind w:left="0" w:right="0" w:firstLine="576"/>
        <w:jc w:val="left"/>
      </w:pPr>
      <w:r>
        <w:rPr/>
        <w:t xml:space="preserve">(16) Within amounts provided in this section, the department, in consultation with the department of ecology and the Washington state patrol, shall convene a work group that includes representation from the vehicle recycling community, local law enforcement, environmental interests, and other appropriate parties to review enforcement of and compliance with the state's vehicle wrecking laws.</w:t>
      </w:r>
    </w:p>
    <w:p>
      <w:pPr>
        <w:spacing w:before="0" w:after="0" w:line="408" w:lineRule="exact"/>
        <w:ind w:left="0" w:right="0" w:firstLine="576"/>
        <w:jc w:val="left"/>
      </w:pPr>
      <w:r>
        <w:rPr/>
        <w:t xml:space="preserve">(a) The work group shall review the current problems relating to illegal vehicle wrecking operations and efforts underway in other west coast states to address the problems of illegal vehicle wrecking operations, including tax evasion, environmental impacts, health impacts, and facilitation of vehicle theft, and other related issues.</w:t>
      </w:r>
    </w:p>
    <w:p>
      <w:pPr>
        <w:spacing w:before="0" w:after="0" w:line="408" w:lineRule="exact"/>
        <w:ind w:left="0" w:right="0" w:firstLine="576"/>
        <w:jc w:val="left"/>
      </w:pPr>
      <w:r>
        <w:rPr/>
        <w:t xml:space="preserve">(b) The work group shall consider strategies for bringing illegal vehicle wreckers into compliance through compliance assistance, education and training, or other methods, including coordinated enforcement and compliance activities, and recommendations for statutory and administrative changes needed to better allow for enforcement against illegal wrecking operations.</w:t>
      </w:r>
    </w:p>
    <w:p>
      <w:pPr>
        <w:spacing w:before="0" w:after="0" w:line="408" w:lineRule="exact"/>
        <w:ind w:left="0" w:right="0" w:firstLine="576"/>
        <w:jc w:val="left"/>
      </w:pPr>
      <w:r>
        <w:rPr/>
        <w:t xml:space="preserve">(c) By December 1, 2019, the department must submit a preliminary progress report on the work group activities to the transportation committees of the legislature. By August 1, 2020, the department must submit a final report with potential legislation to the transportation committees of the legislature.</w:t>
      </w:r>
    </w:p>
    <w:p>
      <w:pPr>
        <w:spacing w:before="0" w:after="0" w:line="408" w:lineRule="exact"/>
        <w:ind w:left="0" w:right="0" w:firstLine="576"/>
        <w:jc w:val="left"/>
      </w:pPr>
      <w:r>
        <w:rPr/>
        <w:t xml:space="preserve">(17)(a) To ensure the most accurate and cost-effective method of determining whether an abandoned vehicle owner is an active duty service member, the department shall convene a work group comprised of registered tow truck operators from different regions of the state, a representative of the military department, and representatives from the military branches of service by invitation as appropriate, to develop options for a financially viable and sustainable plan for the verification of a registered vehicle owner's active duty military status for both in state and out-of-state registered vehicles. The work group must examine:</w:t>
      </w:r>
    </w:p>
    <w:p>
      <w:pPr>
        <w:spacing w:before="0" w:after="0" w:line="408" w:lineRule="exact"/>
        <w:ind w:left="0" w:right="0" w:firstLine="576"/>
        <w:jc w:val="left"/>
      </w:pPr>
      <w:r>
        <w:rPr/>
        <w:t xml:space="preserve">(i) How other states and their respective towing and recovery industries have addressed the workload, liability, and costs of verification of a registered vehicle owner's active duty military status; and</w:t>
      </w:r>
    </w:p>
    <w:p>
      <w:pPr>
        <w:spacing w:before="0" w:after="0" w:line="408" w:lineRule="exact"/>
        <w:ind w:left="0" w:right="0" w:firstLine="576"/>
        <w:jc w:val="left"/>
      </w:pPr>
      <w:r>
        <w:rPr/>
        <w:t xml:space="preserve">(ii) Appropriate sources of funding to support the implementation of the policy options developed by the work group.</w:t>
      </w:r>
    </w:p>
    <w:p>
      <w:pPr>
        <w:spacing w:before="0" w:after="0" w:line="408" w:lineRule="exact"/>
        <w:ind w:left="0" w:right="0" w:firstLine="576"/>
        <w:jc w:val="left"/>
      </w:pPr>
      <w:r>
        <w:rPr/>
        <w:t xml:space="preserve">(b) A final report and draft legislation are due to the standing transportation committees of the legislature on June 1, 2020.</w:t>
      </w:r>
    </w:p>
    <w:p>
      <w:pPr>
        <w:spacing w:before="0" w:after="0" w:line="408" w:lineRule="exact"/>
        <w:ind w:left="0" w:right="0" w:firstLine="576"/>
        <w:jc w:val="left"/>
      </w:pPr>
      <w:r>
        <w:rPr/>
        <w:t xml:space="preserve">(18) $1,281,000 of the department of licensing service account</w:t>
      </w:r>
      <w:r>
        <w:rPr>
          <w:rFonts w:ascii="Times New Roman" w:hAnsi="Times New Roman"/>
        </w:rPr>
        <w:t xml:space="preserve">—</w:t>
      </w:r>
      <w:r>
        <w:rPr/>
        <w:t xml:space="preserve">state appropriation is provided solely for savings from the implementation of chapter . . . (Engrossed House Bill No. 1789), Laws of 2019 (vehicle service fees). If chapter . . . (Engrossed House Bill No. 1789), Laws of 2019 is enacted by June 30, 2019, the amount provided in this subsection lapses.</w:t>
      </w:r>
    </w:p>
    <w:p>
      <w:pPr>
        <w:spacing w:before="0" w:after="0" w:line="408" w:lineRule="exact"/>
        <w:ind w:left="0" w:right="0" w:firstLine="576"/>
        <w:jc w:val="left"/>
      </w:pPr>
      <w:r>
        <w:rPr/>
        <w:t xml:space="preserve">(19)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(20) $20,000 of the motor vehicle account</w:t>
      </w:r>
      <w:r>
        <w:rPr>
          <w:rFonts w:ascii="Times New Roman" w:hAnsi="Times New Roman"/>
        </w:rPr>
        <w:t xml:space="preserve">—</w:t>
      </w:r>
      <w:r>
        <w:rPr/>
        <w:t xml:space="preserve">state appropriation is provided solely for the implementation of chapter . . . (Substitute House Bill No. 1197), Laws of 2019 (Gold Star license plate). If chapter . . . (Substitute House Bill No. 1197), Laws of 2019 is not enacted by June 30, 2019, the amount provided in this subsection lapses.</w:t>
      </w:r>
    </w:p>
    <w:p>
      <w:pPr>
        <w:spacing w:before="0" w:after="0" w:line="408" w:lineRule="exact"/>
        <w:ind w:left="0" w:right="0" w:firstLine="576"/>
        <w:jc w:val="left"/>
      </w:pPr>
      <w:r>
        <w:rPr/>
        <w:t xml:space="preserve">(21) $31,000 of the motor vehicle account</w:t>
      </w:r>
      <w:r>
        <w:rPr>
          <w:rFonts w:ascii="Times New Roman" w:hAnsi="Times New Roman"/>
        </w:rPr>
        <w:t xml:space="preserve">—</w:t>
      </w:r>
      <w:r>
        <w:rPr/>
        <w:t xml:space="preserve">state appropriation is provided solely for the implementation of chapter . . . (Substitute House Bill No. 1436), Laws of 2019 (snow bikes). If chapter . . . (Substitute House Bill No. 1436), Laws of 2019 is not enacted by June 30, 2019, the amount provided in this subsection lapses.</w:t>
      </w:r>
    </w:p>
    <w:p>
      <w:pPr>
        <w:spacing w:before="0" w:after="0" w:line="408" w:lineRule="exact"/>
        <w:ind w:left="0" w:right="0" w:firstLine="576"/>
        <w:jc w:val="left"/>
      </w:pPr>
      <w:r>
        <w:rPr/>
        <w:t xml:space="preserve">(22) $24,000 of the motor vehicle account</w:t>
      </w:r>
      <w:r>
        <w:rPr>
          <w:rFonts w:ascii="Times New Roman" w:hAnsi="Times New Roman"/>
        </w:rPr>
        <w:t xml:space="preserve">—</w:t>
      </w:r>
      <w:r>
        <w:rPr/>
        <w:t xml:space="preserve">state appropriation is provided solely for the implementation of chapter . . . (House Bill No. 2058), Laws of 2019 (Purple Heart license plate). If chapter . . . (House Bill No. 2058), Laws of 2019 is not enacted by June 30, 2019, the amount provided in this subsection lapses.</w:t>
      </w:r>
    </w:p>
    <w:p>
      <w:pPr>
        <w:spacing w:before="0" w:after="0" w:line="408" w:lineRule="exact"/>
        <w:ind w:left="0" w:right="0" w:firstLine="576"/>
        <w:jc w:val="left"/>
      </w:pPr>
      <w:r>
        <w:rPr/>
        <w:t xml:space="preserve">(23) $24,000 of the motor vehicle account</w:t>
      </w:r>
      <w:r>
        <w:rPr>
          <w:rFonts w:ascii="Times New Roman" w:hAnsi="Times New Roman"/>
        </w:rPr>
        <w:t xml:space="preserve">—</w:t>
      </w:r>
      <w:r>
        <w:rPr/>
        <w:t xml:space="preserve">state appropriation is provided solely for the implementation of chapter . . . (Engrossed House Bill No. 2067), Laws of 2019 (vehicle and vessel owner information). If chapter . . . (Engrossed House Bill No. 2067), Laws of 2019 is not enacted by June 30, 2019, the amount provided in this subsection lapses.</w:t>
      </w:r>
    </w:p>
    <w:p>
      <w:pPr>
        <w:spacing w:before="0" w:after="0" w:line="408" w:lineRule="exact"/>
        <w:ind w:left="0" w:right="0" w:firstLine="576"/>
        <w:jc w:val="left"/>
      </w:pPr>
      <w:r>
        <w:rPr/>
        <w:t xml:space="preserve">(24) $24,000 of the motor vehicle account</w:t>
      </w:r>
      <w:r>
        <w:rPr>
          <w:rFonts w:ascii="Times New Roman" w:hAnsi="Times New Roman"/>
        </w:rPr>
        <w:t xml:space="preserve">—</w:t>
      </w:r>
      <w:r>
        <w:rPr/>
        <w:t xml:space="preserve">state appropriation is provided solely for the implementation of chapter . . . (House Bill No. 1255), Laws of 2019 (Patches Pal license plate). If chapter . . . (House Bill No. 1255), Laws of 2019 is not enacted by June 30, 2019, the amount provided in this subsection lapses.</w:t>
      </w:r>
    </w:p>
    <w:p>
      <w:pPr>
        <w:spacing w:before="0" w:after="0" w:line="408" w:lineRule="exact"/>
        <w:ind w:left="0" w:right="0" w:firstLine="576"/>
        <w:jc w:val="left"/>
      </w:pPr>
      <w:r>
        <w:rPr/>
        <w:t xml:space="preserve">(25)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(26)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(27) The budget includes amounts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t xml:space="preserve">(28) Within existing funds, the department shall conduct a study to evaluate options for the implementation of prismatic retroreflective technology on license plates. The department must consult with the department of corrections, the department of transportation, the Washington state patrol, and other appropriate entities in conducting the study. The report must include information on the potential improvements to license plate retroreflectivity and legibility, implementation costs, effects of prismatic retroreflective technology on license plate readers used by the Washington state patrol for enforcement and by the department of transportation in the photo toll collection process, and other implementation issues. The department shall issue the report to the transportation committees of the legislature by December 31, 2019.</w:t>
      </w:r>
    </w:p>
    <w:p>
      <w:pPr>
        <w:spacing w:before="0" w:after="0" w:line="408" w:lineRule="exact"/>
        <w:ind w:left="0" w:right="0" w:firstLine="576"/>
        <w:jc w:val="left"/>
      </w:pPr>
      <w:r>
        <w:rPr/>
        <w:t xml:space="preserve">(29) $149,000 of the highway safety account—state appropriation and $218,000 of the ignition interlock device revolving account—state appropriation are provided solely for the implementation of chapter . . . (Engrossed Substitute House Bill No. 1504), Laws of 2019 (impaired driving). If chapter . . . (Engrossed Substitute House Bill No. 1504), Laws of 2019 is not enacted by June 30, 2019, the amount provided in this subsection lapses.</w:t>
      </w:r>
    </w:p>
    <w:p>
      <w:pPr>
        <w:spacing w:before="0" w:after="0" w:line="408" w:lineRule="exact"/>
        <w:ind w:left="0" w:right="0" w:firstLine="576"/>
        <w:jc w:val="left"/>
      </w:pPr>
      <w:r>
        <w:rPr/>
        <w:t xml:space="preserve">(30)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(31) $974,000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$43,773,000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$27,807,000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$20,061,000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$18,329,000</w:t>
      </w:r>
    </w:p>
    <w:p>
      <w:pPr>
        <w:tabs>
          <w:tab w:val="right" w:leader="dot" w:pos="9936"/>
        </w:tabs>
        <w:ind w:left="0" w:right="0" w:firstLine="1440"/>
      </w:pPr>
      <w:r>
        <w:rPr/>
        <w:t xml:space="preserve">TOTAL APPROPRIATION</w:t>
      </w:r>
      <w:r>
        <w:tab/>
      </w:r>
      <w:r>
        <w:rPr/>
        <w:t xml:space="preserve">$118,402,000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$71,000 of the high occupancy toll lanes operations account—state appropriation, $1,238,000 of the state route number 520 corridor account—state appropriation, $532,000 of the Tacoma Narrows toll bridge account—state appropriation, $460,000 of the Interstate 405 express toll lanes operations account</w:t>
      </w:r>
      <w:r>
        <w:rPr>
          <w:rFonts w:ascii="Times New Roman" w:hAnsi="Times New Roman"/>
        </w:rPr>
        <w:t xml:space="preserve">—</w:t>
      </w:r>
      <w:r>
        <w:rPr/>
        <w:t xml:space="preserve">state appropriation, and $699,000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$17,517,000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$19,362,000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$256,000 of the high occupancy toll lanes operations account</w:t>
      </w:r>
      <w:r>
        <w:rPr>
          <w:rFonts w:ascii="Times New Roman" w:hAnsi="Times New Roman"/>
        </w:rPr>
        <w:t xml:space="preserve">—</w:t>
      </w:r>
      <w:r>
        <w:rPr/>
        <w:t xml:space="preserve">state appropriation and $352,000 of the Interstate 405 express toll lanes operations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state route number 167 high occupancy toll lanes and the Interstate 405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$94,993,000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$101,054,000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$198,000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biennium, the department is prohibited from using the distributed direct program support or any other cost allocation method to fund any new financial and capital systems replacement or modernization project without having the project evaluated and prioritized by the office of the chief information officer and submitting a decision package to the governor and the transportation committees of the legislature as part of the normal budget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$33,149,000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$33,183,000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$7,635,000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$10,237,000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$468,000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(d) If chapter . . . (House Bill No. 1397), Laws of 2019 is enacted by June 30, 2019, the amount provided in this subsection (3) lapses.</w:t>
      </w:r>
    </w:p>
    <w:p>
      <w:pPr>
        <w:spacing w:before="0" w:after="0" w:line="408" w:lineRule="exact"/>
        <w:ind w:left="0" w:right="0" w:firstLine="576"/>
        <w:jc w:val="left"/>
      </w:pPr>
      <w:r>
        <w:rPr/>
        <w:t xml:space="preserve">(4) $150,000 of the aeronautics account</w:t>
      </w:r>
      <w:r>
        <w:rPr>
          <w:rFonts w:ascii="Times New Roman" w:hAnsi="Times New Roman"/>
        </w:rPr>
        <w:t xml:space="preserve">—</w:t>
      </w:r>
      <w:r>
        <w:rPr/>
        <w:t xml:space="preserve">state appropriation is provided solely for the implementation of chapter . . . (Substitute Senate Bill No. 5370), Laws of 2019 (aviation coordinating commission). If chapter . . . (Substitute Senate Bill No. 5370),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$59,801,000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$60,559,000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$1,634,000</w:t>
      </w:r>
    </w:p>
    <w:p>
      <w:pPr>
        <w:tabs>
          <w:tab w:val="right" w:leader="dot" w:pos="9936"/>
        </w:tabs>
        <w:ind w:left="0" w:right="0" w:firstLine="1440"/>
      </w:pPr>
      <w:r>
        <w:rPr/>
        <w:t xml:space="preserve">TOTAL APPROPRIATION</w:t>
      </w:r>
      <w:r>
        <w:tab/>
      </w:r>
      <w:r>
        <w:rPr/>
        <w:t xml:space="preserve">$4,304,000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 . . (Engrossed Second Substitute House Bill No. 2042), Laws of 2019 (advancing green transportation adoption). If chapter . . . (Engrossed Second Substitute House Bill No. 2042), Laws of 2019 is not enacted by June 30, 2019, the amount provided in this subsection lapses.</w:t>
      </w:r>
    </w:p>
    <w:p>
      <w:pPr>
        <w:spacing w:before="0" w:after="0" w:line="408" w:lineRule="exact"/>
        <w:ind w:left="0" w:right="0" w:firstLine="576"/>
        <w:jc w:val="left"/>
      </w:pPr>
      <w:r>
        <w:rPr/>
        <w:t xml:space="preserve">(4) $1,200,000 of the multimodal transportation account—state appropriation is provided solely for the pilot program established under chapter . . . (Engrossed Second Substitute House Bill No. 2042),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If chapter . . . (Engrossed Second Substitute House Bill No. 2042), Laws of 2019 is not enacted by June 30, 2019, the amount provided in this subsection lapses.</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 . . (Engrossed Second Substitute House Bill No. 2042), Laws of 2019 (advancing green transportation adoption) to identify opportunities to reduce barriers to electric vehicle adoption by lower income residents of the state through the use of vehicle and infrastructure financing assistance. If chapter . . . (Engrossed Second Substitute House Bill No. 2042),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$495,228,000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$9,533,000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$1,370,000</w:t>
      </w:r>
    </w:p>
    <w:p>
      <w:pPr>
        <w:tabs>
          <w:tab w:val="right" w:leader="dot" w:pos="9936"/>
        </w:tabs>
        <w:ind w:left="0" w:right="0" w:firstLine="1440"/>
      </w:pPr>
      <w:r>
        <w:rPr/>
        <w:t xml:space="preserve">TOTAL APPROPRIATION</w:t>
      </w:r>
      <w:r>
        <w:tab/>
      </w:r>
      <w:r>
        <w:rPr/>
        <w:t xml:space="preserve">$519,127,000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 . . (Senate Bill No. 5505),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 . . (Senate Bill No. 5505),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$1,370,000 of the Interstate 405 express toll lanes operations account</w:t>
      </w:r>
      <w:r>
        <w:rPr>
          <w:rFonts w:ascii="Times New Roman" w:hAnsi="Times New Roman"/>
        </w:rPr>
        <w:t xml:space="preserve">—</w:t>
      </w:r>
      <w:r>
        <w:rPr/>
        <w:t xml:space="preserve">state appropriation is provided solely to maintain the Interstate 405 express toll lanes between Lynnwood and Bellevue. These funds must be used in accordance with RCW 47.56.830(3).</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(8)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$72,981,000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$38,782,000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t xml:space="preserve">$41,791,000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$138,000 of the motor vehicle account</w:t>
      </w:r>
      <w:r>
        <w:rPr>
          <w:rFonts w:ascii="Times New Roman" w:hAnsi="Times New Roman"/>
        </w:rPr>
        <w:t xml:space="preserve">—</w:t>
      </w:r>
      <w:r>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$29,403,000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$29,485,000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$800,000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$66,307,000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high occupancy toll lanes operations account—state appropriation is provided solely for updating the state route number 167 master plan. If neither chapter . . . (Engrossed Substitute Senate Bill No. 5825), Laws of 2019 (addressing tolling) nor chapter . . . (House Bill No. 2132), Laws of 2019 (addressing tolling) is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$71,996,000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$2,491,000</w:t>
      </w:r>
    </w:p>
    <w:p>
      <w:pPr>
        <w:tabs>
          <w:tab w:val="right" w:leader="dot" w:pos="9936"/>
        </w:tabs>
        <w:ind w:left="0" w:right="0" w:firstLine="1440"/>
      </w:pPr>
      <w:r>
        <w:rPr/>
        <w:t xml:space="preserve">TOTAL APPROPRIATION</w:t>
      </w:r>
      <w:r>
        <w:tab/>
      </w:r>
      <w:r>
        <w:rPr/>
        <w:t xml:space="preserve">$74,487,000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Prior to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$96,630,000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$261,865,000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If chapter . . . (Engrossed Second Substitute House Bill No. 2042), Laws of 2019 (advancing green transportation adoption) is not enacted by June 30, 2019, $10,000,000 of the amount in this subsection lapses. Of this amount:</w:t>
      </w:r>
    </w:p>
    <w:p>
      <w:pPr>
        <w:spacing w:before="0" w:after="0" w:line="408" w:lineRule="exact"/>
        <w:ind w:left="0" w:right="0" w:firstLine="576"/>
        <w:jc w:val="left"/>
      </w:pPr>
      <w:r>
        <w:rPr/>
        <w:t xml:space="preserve">(a) $14,278,000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If chapter . . . (Engrossed Second Substitute House Bill No. 2042), Laws of 2019 (advancing green transportation adoption) is not enacted by June 30, 2019, $2,278,000 of the amount in this subsection lapses. 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If chapter . . . (Engrossed Second Substitute House Bill No. 2042), Laws of 2019 (advancing green transportation adoption) is not enacted by June 30, 2019, $7,722,000 of the amount in this subsection lapses. 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$18,951,000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2019-2 ALL PROJECTS as developed April 27, 2019,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2019-2 ALL PROJECTS as developed April 27, 2019,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$28,048,000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2019-2 ALL PROJECTS as developed April 27, 2019.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 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(G2000046).</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 . . (Engrossed Second Substitute House Bill No. 2042), Laws of 2019 (advancing green transportation adoption). If chapter . . . (Engrossed Second Substitute House Bill No. 2042), Laws of 2019 is not enacted by June 30, 2019, the amount provided in this subsection lapses.</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If chapter . . . (Engrossed Second Substitute House Bill No. 2042), Laws of 2019 (advancing green transportation adoption) is not enacted by June 30, 2019, $375,000 of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$540,746,000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$549,049,000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$76,261,000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(c)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(9)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$75,576,000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$76,793,000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p>
    <w:p>
      <w:pPr>
        <w:spacing w:before="0" w:after="0" w:line="408" w:lineRule="exact"/>
        <w:ind w:left="0" w:right="0" w:firstLine="576"/>
        <w:jc w:val="left"/>
      </w:pPr>
      <w:r>
        <w:rPr/>
        <w:t xml:space="preserve">(ii) An assessment of current laws in state and provincial jurisdictions and identification of any proposed changes to laws, regulations, and/or agreements that are needed to proceed with development; and</w:t>
      </w:r>
    </w:p>
    <w:p>
      <w:pPr>
        <w:spacing w:before="0" w:after="0" w:line="408" w:lineRule="exact"/>
        <w:ind w:left="0" w:right="0" w:firstLine="576"/>
        <w:jc w:val="left"/>
      </w:pPr>
      <w:r>
        <w:rPr/>
        <w:t xml:space="preserve">(iii) Development of general recommendations for the authorization needed to advance the development of the corridor.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(c)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(d)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$12,190,000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t xml:space="preserve">$15,239,000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$18,094,000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$21,220,000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$42,884,000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2019-3 as developed April 27, 2019,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$3,277,000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$468,000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$759,000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$228,510,000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$249,070,000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$9,315,000 of the transportation improvement account</w:t>
      </w:r>
      <w:r>
        <w:rPr>
          <w:rFonts w:ascii="Times New Roman" w:hAnsi="Times New Roman"/>
        </w:rPr>
        <w:t xml:space="preserve">—</w:t>
      </w:r>
      <w:r>
        <w:rPr/>
        <w:t xml:space="preserve">state appropriation is provided solely for the Relight Washington Program.</w:t>
      </w:r>
    </w:p>
    <w:p>
      <w:pPr>
        <w:spacing w:before="0" w:after="0" w:line="408" w:lineRule="exact"/>
        <w:ind w:left="0" w:right="0" w:firstLine="576"/>
        <w:jc w:val="left"/>
      </w:pPr>
      <w:r>
        <w:rPr/>
        <w:t xml:space="preserve">(2)(a) The transportation improvement board shall allot the remaining appropriations in the following amounts breaking out funding into previously authorized projects and newly authorized projects:</w:t>
      </w:r>
    </w:p>
    <w:p>
      <w:pPr>
        <w:spacing w:before="0" w:after="0" w:line="408" w:lineRule="exact"/>
        <w:ind w:left="0" w:right="0" w:firstLine="576"/>
        <w:jc w:val="left"/>
      </w:pPr>
      <w:r>
        <w:rPr/>
        <w:t xml:space="preserve">(i) $159,285,000 of the transportation improvement account—state appropriation for the Urban Arterial Program;</w:t>
      </w:r>
    </w:p>
    <w:p>
      <w:pPr>
        <w:spacing w:before="0" w:after="0" w:line="408" w:lineRule="exact"/>
        <w:ind w:left="0" w:right="0" w:firstLine="576"/>
        <w:jc w:val="left"/>
      </w:pPr>
      <w:r>
        <w:rPr/>
        <w:t xml:space="preserve">(ii) $30,810,000 of the transportation improvement account—state appropriation for the Small City Arterial Program;</w:t>
      </w:r>
    </w:p>
    <w:p>
      <w:pPr>
        <w:spacing w:before="0" w:after="0" w:line="408" w:lineRule="exact"/>
        <w:ind w:left="0" w:right="0" w:firstLine="576"/>
        <w:jc w:val="left"/>
      </w:pPr>
      <w:r>
        <w:rPr/>
        <w:t xml:space="preserve">(iii) $15,840,000 of the transportation improvement account—state appropriation for the Sidewalk Program;</w:t>
      </w:r>
    </w:p>
    <w:p>
      <w:pPr>
        <w:spacing w:before="0" w:after="0" w:line="408" w:lineRule="exact"/>
        <w:ind w:left="0" w:right="0" w:firstLine="576"/>
        <w:jc w:val="left"/>
      </w:pPr>
      <w:r>
        <w:rPr/>
        <w:t xml:space="preserve">(iv) $13,260,000 of the transportation improvement account—state appropriation for the Arterial Preservation Program;</w:t>
      </w:r>
    </w:p>
    <w:p>
      <w:pPr>
        <w:spacing w:before="0" w:after="0" w:line="408" w:lineRule="exact"/>
        <w:ind w:left="0" w:right="0" w:firstLine="576"/>
        <w:jc w:val="left"/>
      </w:pPr>
      <w:r>
        <w:rPr/>
        <w:t xml:space="preserve">(v) $3,800,000 of the small city pavement and sidewalk account—state appropriation for the Small City Preservation Program;</w:t>
      </w:r>
    </w:p>
    <w:p>
      <w:pPr>
        <w:spacing w:before="0" w:after="0" w:line="408" w:lineRule="exact"/>
        <w:ind w:left="0" w:right="0" w:firstLine="576"/>
        <w:jc w:val="left"/>
      </w:pPr>
      <w:r>
        <w:rPr/>
        <w:t xml:space="preserve">(vi) $2,090,000 of the small city pavement and sidewalk account—state appropriation for the City Hardship Assistance Program; and</w:t>
      </w:r>
    </w:p>
    <w:p>
      <w:pPr>
        <w:spacing w:before="0" w:after="0" w:line="408" w:lineRule="exact"/>
        <w:ind w:left="0" w:right="0" w:firstLine="576"/>
        <w:jc w:val="left"/>
      </w:pPr>
      <w:r>
        <w:rPr/>
        <w:t xml:space="preserve">(vii) $14,670,000 of the complete streets grant program account—state appropriation for the Complete Streets Program.</w:t>
      </w:r>
    </w:p>
    <w:p>
      <w:pPr>
        <w:spacing w:before="0" w:after="0" w:line="408" w:lineRule="exact"/>
        <w:ind w:left="0" w:right="0" w:firstLine="576"/>
        <w:jc w:val="left"/>
      </w:pPr>
      <w:r>
        <w:rPr/>
        <w:t xml:space="preserve">(b) After initially allotting based on these amounts, the transportation improvement board may only deviate from the allotment plan, based on guidance from the office of financial management, and after notifying the transportation committee of the legislature of the specific allotment change with information on the rationale for the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$50,990,000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$42,497,000</w:t>
      </w:r>
    </w:p>
    <w:p>
      <w:pPr>
        <w:tabs>
          <w:tab w:val="right" w:leader="dot" w:pos="9936"/>
        </w:tabs>
        <w:ind w:left="0" w:right="0" w:firstLine="1440"/>
      </w:pPr>
      <w:r>
        <w:rPr/>
        <w:t xml:space="preserve">TOTAL APPROPRIATION</w:t>
      </w:r>
      <w:r>
        <w:tab/>
      </w:r>
      <w:r>
        <w:rPr/>
        <w:t xml:space="preserve">$93,487,000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$42,497,000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$43,100,000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The amount provided in this subsection is the maximum the department may spend on furniture for this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$325,275,000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$92,504,000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$154,337,000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$26,839,000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$2,137,381,000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$81,000,000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$21,819,000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$48,036,000</w:t>
      </w:r>
    </w:p>
    <w:p>
      <w:pPr>
        <w:tabs>
          <w:tab w:val="right" w:leader="dot" w:pos="9936"/>
        </w:tabs>
        <w:ind w:left="0" w:right="0" w:firstLine="1440"/>
      </w:pPr>
      <w:r>
        <w:rPr/>
        <w:t xml:space="preserve">TOTAL APPROPRIATION</w:t>
      </w:r>
      <w:r>
        <w:tab/>
      </w:r>
      <w:r>
        <w:rPr/>
        <w:t xml:space="preserve">$2,977,555,000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April 27, 2019,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April 27, 2019,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$1,519,899,000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$75,274,000 in proceeds from the sale of bonds authorized in RCW 47.10.861.</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$150,232,000 in proceeds from the sale of bonds authorized in RCW 47.10.812.</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The multimodal transportation account</w:t>
      </w:r>
      <w:r>
        <w:rPr>
          <w:rFonts w:ascii="Times New Roman" w:hAnsi="Times New Roman"/>
        </w:rPr>
        <w:t xml:space="preserve">—</w:t>
      </w:r>
      <w:r>
        <w:rPr/>
        <w:t xml:space="preserve">state appropriation includes up to $5,408,000 in proceeds from the sale of bonds authorized in RCW 47.10.867.</w:t>
      </w:r>
    </w:p>
    <w:p>
      <w:pPr>
        <w:spacing w:before="0" w:after="0" w:line="408" w:lineRule="exact"/>
        <w:ind w:left="0" w:right="0" w:firstLine="576"/>
        <w:jc w:val="left"/>
      </w:pPr>
      <w:r>
        <w:rPr/>
        <w:t xml:space="preserve">(9) $90,464,000 of the transportation partnership account</w:t>
      </w:r>
      <w:r>
        <w:rPr>
          <w:rFonts w:ascii="Times New Roman" w:hAnsi="Times New Roman"/>
        </w:rPr>
        <w:t xml:space="preserve">—</w:t>
      </w:r>
      <w:r>
        <w:rPr/>
        <w:t xml:space="preserve">state appropriation, $7,006,000 of the motor vehicle account</w:t>
      </w:r>
      <w:r>
        <w:rPr>
          <w:rFonts w:ascii="Times New Roman" w:hAnsi="Times New Roman"/>
        </w:rPr>
        <w:t xml:space="preserve">—</w:t>
      </w:r>
      <w:r>
        <w:rPr/>
        <w:t xml:space="preserve">private/local appropriation, $3,383,000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(10)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(11) $164,000,000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(12)(a) $22,195,000 of the transportation partnership account—state appropriation, $12,805,000 of the transportation 2003 account (nickel account)</w:t>
      </w:r>
      <w:r>
        <w:rPr>
          <w:rFonts w:ascii="Times New Roman" w:hAnsi="Times New Roman"/>
        </w:rPr>
        <w:t xml:space="preserve">—</w:t>
      </w:r>
      <w:r>
        <w:rPr/>
        <w:t xml:space="preserve">state appropriation, and $48,000,000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and transportation 2003 account (nickel account)</w:t>
      </w:r>
      <w:r>
        <w:rPr>
          <w:rFonts w:ascii="Times New Roman" w:hAnsi="Times New Roman"/>
        </w:rPr>
        <w:t xml:space="preserve">—</w:t>
      </w:r>
      <w:r>
        <w:rPr/>
        <w:t xml:space="preserve">state appropriation are a transfer or a reappropriation of a transfer from the I-405/Kirkland Vicinity Stage 2 - Widening project (8BI1002) due to savings and will fund right-of-way and construction for an additional phase of this I-405 project.</w:t>
      </w:r>
    </w:p>
    <w:p>
      <w:pPr>
        <w:spacing w:before="0" w:after="0" w:line="408" w:lineRule="exact"/>
        <w:ind w:left="0" w:right="0" w:firstLine="576"/>
        <w:jc w:val="left"/>
      </w:pPr>
      <w:r>
        <w:rPr/>
        <w:t xml:space="preserve">(b) If sufficient bonding authority to complete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rPr>
        <w:t xml:space="preserve">—</w:t>
      </w:r>
      <w:r>
        <w:rPr/>
        <w:t xml:space="preserve">state appropriation provided in this subsection lapses, and it is the intent of the legislature to reduce the Interstate 405 express toll lanes operations account</w:t>
      </w:r>
      <w:r>
        <w:rPr>
          <w:rFonts w:ascii="Times New Roman" w:hAnsi="Times New Roman"/>
        </w:rPr>
        <w:t xml:space="preserve">—</w:t>
      </w:r>
      <w:r>
        <w:rPr/>
        <w:t xml:space="preserve">state appropriation in the 2021-2023 biennium to $5,000,000, and in the 2023-2025 biennium to $0 on the list referenced in subsection (2) of this section.</w:t>
      </w:r>
    </w:p>
    <w:p>
      <w:pPr>
        <w:spacing w:before="0" w:after="0" w:line="408" w:lineRule="exact"/>
        <w:ind w:left="0" w:right="0" w:firstLine="576"/>
        <w:jc w:val="left"/>
      </w:pPr>
      <w:r>
        <w:rPr/>
        <w:t xml:space="preserve">(13)(a) $395,822,000 of the connecting Washington account</w:t>
      </w:r>
      <w:r>
        <w:rPr>
          <w:rFonts w:ascii="Times New Roman" w:hAnsi="Times New Roman"/>
        </w:rPr>
        <w:t xml:space="preserve">—</w:t>
      </w:r>
      <w:r>
        <w:rPr/>
        <w:t xml:space="preserve">state appropriation, $60,000 of the motor vehicle account</w:t>
      </w:r>
      <w:r>
        <w:rPr>
          <w:rFonts w:ascii="Times New Roman" w:hAnsi="Times New Roman"/>
        </w:rPr>
        <w:t xml:space="preserve">—</w:t>
      </w:r>
      <w:r>
        <w:rPr/>
        <w:t xml:space="preserve">state appropriation, and $342,000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(14)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(15) $265,100,000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(16)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(17) The department shall support Pierce county's New Rhodes Lake Road project including state route 162 and 128th Street East intersection improvements following the preferred and recommended alternative of Pierce county's SEIS issued May 3, 2018. The department shall fully support, review, and approve improvements and right-of-way plans in a timely manner.</w:t>
      </w:r>
    </w:p>
    <w:p>
      <w:pPr>
        <w:spacing w:before="0" w:after="0" w:line="408" w:lineRule="exact"/>
        <w:ind w:left="0" w:right="0" w:firstLine="576"/>
        <w:jc w:val="left"/>
      </w:pPr>
      <w:r>
        <w:rPr/>
        <w:t xml:space="preserve">(18) $950,000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(19)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(20)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(21)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(22)(a)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I-82 Yakima - Union Gap Economic Development Improvements (T21100R);</w:t>
      </w:r>
    </w:p>
    <w:p>
      <w:pPr>
        <w:spacing w:before="0" w:after="0" w:line="408" w:lineRule="exact"/>
        <w:ind w:left="0" w:right="0" w:firstLine="576"/>
        <w:jc w:val="left"/>
      </w:pPr>
      <w:r>
        <w:rPr/>
        <w:t xml:space="preserve">(ii) I-5 Federal Way - Triangle Vicinity Improvements (T20400R); or</w:t>
      </w:r>
    </w:p>
    <w:p>
      <w:pPr>
        <w:spacing w:before="0" w:after="0" w:line="408" w:lineRule="exact"/>
        <w:ind w:left="0" w:right="0" w:firstLine="576"/>
        <w:jc w:val="left"/>
      </w:pPr>
      <w:r>
        <w:rPr/>
        <w:t xml:space="preserve">(iii) SR 522/Paradise Lk Rd Interchange &amp; Widening on SR 522 (Design/Engineering) (NPARADI).</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(d)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(23)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(24)(a)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of this act,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 . . (Engrossed Substitute House Bill No. 1994),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(25) $17,500,000 of the motor vehicle account</w:t>
      </w:r>
      <w:r>
        <w:rPr>
          <w:rFonts w:ascii="Times New Roman" w:hAnsi="Times New Roman"/>
        </w:rPr>
        <w:t xml:space="preserve">—</w:t>
      </w:r>
      <w:r>
        <w:rPr/>
        <w:t xml:space="preserve">state appropriation is provided solely to begin the pre-design phase on the I-5/Columbia River Bridge project (G2000088);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(26)(a) $36,500,000 of the connecting Washington account</w:t>
      </w:r>
      <w:r>
        <w:rPr>
          <w:rFonts w:ascii="Times New Roman" w:hAnsi="Times New Roman"/>
        </w:rPr>
        <w:t xml:space="preserve">—</w:t>
      </w:r>
      <w:r>
        <w:rPr/>
        <w:t xml:space="preserve">state appropriation, $44,961,000 of the motor vehicle account</w:t>
      </w:r>
      <w:r>
        <w:rPr>
          <w:rFonts w:ascii="Times New Roman" w:hAnsi="Times New Roman"/>
        </w:rPr>
        <w:t xml:space="preserve">—</w:t>
      </w:r>
      <w:r>
        <w:rPr/>
        <w:t xml:space="preserve">federal appropriation, and $18,539,000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(27) $14,750,000 of the connecting Washington account</w:t>
      </w:r>
      <w:r>
        <w:rPr>
          <w:rFonts w:ascii="Times New Roman" w:hAnsi="Times New Roman"/>
        </w:rPr>
        <w:t xml:space="preserve">—</w:t>
      </w:r>
      <w:r>
        <w:rPr/>
        <w:t xml:space="preserve">state appropriation and $6,000,000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above the $20,900,000 of state appropriation provided for the total project in LEAP Transportation Document 2019-1 as developed April 27, 2019, Program – Highway Improvements (I).</w:t>
      </w:r>
    </w:p>
    <w:p>
      <w:pPr>
        <w:spacing w:before="0" w:after="0" w:line="408" w:lineRule="exact"/>
        <w:ind w:left="0" w:right="0" w:firstLine="576"/>
        <w:jc w:val="left"/>
      </w:pPr>
      <w:r>
        <w:rPr/>
        <w:t xml:space="preserve">(28)(a) $7,060,000 of the motor vehicle account</w:t>
      </w:r>
      <w:r>
        <w:rPr>
          <w:rFonts w:ascii="Times New Roman" w:hAnsi="Times New Roman"/>
        </w:rPr>
        <w:t xml:space="preserve">—</w:t>
      </w:r>
      <w:r>
        <w:rPr/>
        <w:t xml:space="preserve">federal appropriation, $72,000 of the motor vehicle account</w:t>
      </w:r>
      <w:r>
        <w:rPr>
          <w:rFonts w:ascii="Times New Roman" w:hAnsi="Times New Roman"/>
        </w:rPr>
        <w:t xml:space="preserve">—</w:t>
      </w:r>
      <w:r>
        <w:rPr/>
        <w:t xml:space="preserve">state appropriation, $3,580,000 of the transportation partnership account</w:t>
      </w:r>
      <w:r>
        <w:rPr>
          <w:rFonts w:ascii="Times New Roman" w:hAnsi="Times New Roman"/>
        </w:rPr>
        <w:t xml:space="preserve">—</w:t>
      </w:r>
      <w:r>
        <w:rPr/>
        <w:t xml:space="preserve">state appropriation, and $7,000,000 of the high occupancy toll lanes operations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rPr/>
        <w:t xml:space="preserve">(29) For the I-405/North 8th Street Direct Access Ramp in Renton project (L1000280), if sufficient bonding authority to begin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it is the intent of the legislature to remove the project from the list referenced in subsection (2) of this section.</w:t>
      </w:r>
    </w:p>
    <w:p>
      <w:pPr>
        <w:spacing w:before="0" w:after="0" w:line="408" w:lineRule="exact"/>
        <w:ind w:left="0" w:right="0" w:firstLine="576"/>
        <w:jc w:val="left"/>
      </w:pPr>
      <w:r>
        <w:rPr/>
        <w:t xml:space="preserve">(30) $7,900,000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(31)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rPr/>
        <w:t xml:space="preserve">(32) $1,290,000 of the motor vehicle account</w:t>
      </w:r>
      <w:r>
        <w:rPr>
          <w:rFonts w:ascii="Times New Roman" w:hAnsi="Times New Roman"/>
        </w:rPr>
        <w:t xml:space="preserve">—</w:t>
      </w:r>
      <w:r>
        <w:rPr/>
        <w:t xml:space="preserve">state appropriation is provided solely for the US 101/East Sequim Corridor Improvements project (L2000343);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(33) $12,800,000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(34) $1,000,000 of the motor vehicle account</w:t>
      </w:r>
      <w:r>
        <w:rPr>
          <w:rFonts w:ascii="Times New Roman" w:hAnsi="Times New Roman"/>
        </w:rPr>
        <w:t xml:space="preserve">—</w:t>
      </w:r>
      <w:r>
        <w:rPr/>
        <w:t xml:space="preserve">state appropriation is provided solely for the US 101/Morse Creek Safety Barrier project (L1000247);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(35) $1,000,000 of the motor vehicle account</w:t>
      </w:r>
      <w:r>
        <w:rPr>
          <w:rFonts w:ascii="Times New Roman" w:hAnsi="Times New Roman"/>
        </w:rPr>
        <w:t xml:space="preserve">—</w:t>
      </w:r>
      <w:r>
        <w:rPr/>
        <w:t xml:space="preserve">state appropriation is provided solely for the SR 162/410 Interchange Design and Right of Way project (L1000276);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(36) $1,000,000 of the motor vehicle account</w:t>
      </w:r>
      <w:r>
        <w:rPr>
          <w:rFonts w:ascii="Times New Roman" w:hAnsi="Times New Roman"/>
        </w:rPr>
        <w:t xml:space="preserve">—</w:t>
      </w:r>
      <w:r>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$74,885,000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$454,758,000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$5,159,000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$189,771,000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$9,617,000</w:t>
      </w:r>
    </w:p>
    <w:p>
      <w:pPr>
        <w:tabs>
          <w:tab w:val="right" w:leader="dot" w:pos="9936"/>
        </w:tabs>
        <w:ind w:left="0" w:right="0" w:firstLine="1440"/>
      </w:pPr>
      <w:r>
        <w:rPr/>
        <w:t xml:space="preserve">TOTAL APPROPRIATION</w:t>
      </w:r>
      <w:r>
        <w:tab/>
      </w:r>
      <w:r>
        <w:rPr/>
        <w:t xml:space="preserve">$768,100,000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April 27, 2019,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April 27, 2019,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$25,036,000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$2,500,000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$22,729,000 of the motor vehicle account</w:t>
      </w:r>
      <w:r>
        <w:rPr>
          <w:rFonts w:ascii="Times New Roman" w:hAnsi="Times New Roman"/>
        </w:rPr>
        <w:t xml:space="preserve">—</w:t>
      </w:r>
      <w:r>
        <w:rPr/>
        <w:t xml:space="preserve">federal appropriation and $553,000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(11)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$7,311,000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$13,142,000</w:t>
      </w:r>
    </w:p>
    <w:p>
      <w:pPr>
        <w:spacing w:before="0" w:after="0" w:line="408" w:lineRule="exact"/>
        <w:ind w:left="0" w:right="0" w:firstLine="576"/>
        <w:jc w:val="left"/>
      </w:pPr>
      <w:r>
        <w:rPr/>
        <w:t xml:space="preserve">The appropriations in this section are subject to the following conditions and limitations: $700,000 of the motor vehicle account</w:t>
      </w:r>
      <w:r>
        <w:rPr>
          <w:rFonts w:ascii="Times New Roman" w:hAnsi="Times New Roman"/>
        </w:rPr>
        <w:t xml:space="preserve">—</w:t>
      </w:r>
      <w:r>
        <w:rPr/>
        <w:t xml:space="preserve">state appropriation is provided solely for the SR 99 Aurora Bridge ITS project (L2000338);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$111,076,000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$141,750,000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$92,766,000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$99,000,000</w:t>
      </w:r>
    </w:p>
    <w:p>
      <w:pPr>
        <w:tabs>
          <w:tab w:val="right" w:leader="dot" w:pos="9936"/>
        </w:tabs>
        <w:ind w:left="0" w:right="0" w:firstLine="1440"/>
      </w:pPr>
      <w:r>
        <w:rPr/>
        <w:t xml:space="preserve">TOTAL APPROPRIATION</w:t>
      </w:r>
      <w:r>
        <w:tab/>
      </w:r>
      <w:r>
        <w:rPr/>
        <w:t xml:space="preserve">$449,878,000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2019-2 ALL PROJECTS as developed April 27, 2019, Program - Washington State Ferries Capital Program (W).</w:t>
      </w:r>
    </w:p>
    <w:p>
      <w:pPr>
        <w:spacing w:before="0" w:after="0" w:line="408" w:lineRule="exact"/>
        <w:ind w:left="0" w:right="0" w:firstLine="576"/>
        <w:jc w:val="left"/>
      </w:pPr>
      <w:r>
        <w:rPr/>
        <w:t xml:space="preserve">(2) $1,461,000 of the Puget Sound capital construction account</w:t>
      </w:r>
      <w:r>
        <w:rPr>
          <w:rFonts w:ascii="Times New Roman" w:hAnsi="Times New Roman"/>
        </w:rPr>
        <w:t xml:space="preserve">—</w:t>
      </w:r>
      <w:r>
        <w:rPr/>
        <w:t xml:space="preserve">state appropriation, $59,650,000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$73,089,000 of the Puget Sound capital construction account</w:t>
      </w:r>
      <w:r>
        <w:rPr>
          <w:rFonts w:ascii="Times New Roman" w:hAnsi="Times New Roman"/>
        </w:rPr>
        <w:t xml:space="preserve">—</w:t>
      </w:r>
      <w:r>
        <w:rPr/>
        <w:t xml:space="preserve">federal appropriation, $33,089,000 of the connecting Washington account</w:t>
      </w:r>
      <w:r>
        <w:rPr>
          <w:rFonts w:ascii="Times New Roman" w:hAnsi="Times New Roman"/>
        </w:rPr>
        <w:t xml:space="preserve">—</w:t>
      </w:r>
      <w:r>
        <w:rPr/>
        <w:t xml:space="preserve">state appropriation, and $8,778,000 of the Puget Sound capital construction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$6,500,000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$99,000,000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Unless (a) chapter . . . (Engrossed Substitute House Bill No. 2161), Laws of 2019 (capital surcharge) or chapter . . . (Substitute Senate Bill No. 5992), Laws of 2019 (capital surcharge) is enacted by June 30, 2019, and (b) chapter . . . (Engrossed House Bill No. 1789), Laws of 2019 (service fees) or chapter . . . (Substitute Senate Bill No. 5419), Laws of 2019 (service fees) is enacted by June 30, 2019, the amount provided in this subsection lapses.</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$99,000,000 in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$1,750,000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$85,441,000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$8,302,000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t xml:space="preserve">$103,883,000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April 27, 2019,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$8,112,000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$365,000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new train sets that have been competitively procured.</w:t>
      </w:r>
    </w:p>
    <w:p>
      <w:pPr>
        <w:spacing w:before="0" w:after="0" w:line="408" w:lineRule="exact"/>
        <w:ind w:left="0" w:right="0" w:firstLine="576"/>
        <w:jc w:val="left"/>
      </w:pPr>
      <w:r>
        <w:rPr/>
        <w:t xml:space="preserve">(8) $600,000 of the multimodal transportation account</w:t>
      </w:r>
      <w:r>
        <w:rPr>
          <w:rFonts w:ascii="Times New Roman" w:hAnsi="Times New Roman"/>
        </w:rPr>
        <w:t xml:space="preserve">—</w:t>
      </w:r>
      <w:r>
        <w:rPr/>
        <w:t xml:space="preserve">federal appropriation and $6,000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$19,592,000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rPr/>
        <w:t xml:space="preserve">(15) $1,000,000 of the motor vehicle account</w:t>
      </w:r>
      <w:r>
        <w:rPr>
          <w:rFonts w:ascii="Times New Roman" w:hAnsi="Times New Roman"/>
        </w:rPr>
        <w:t xml:space="preserve">—</w:t>
      </w:r>
      <w:r>
        <w:rPr/>
        <w:t xml:space="preserve">state appropriation is provided solely for the grade separation at Bell road project (L1000239);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(16) $750,000 of the motor vehicle account</w:t>
      </w:r>
      <w:r>
        <w:rPr>
          <w:rFonts w:ascii="Times New Roman" w:hAnsi="Times New Roman"/>
        </w:rPr>
        <w:t xml:space="preserve">—</w:t>
      </w:r>
      <w:r>
        <w:rPr/>
        <w:t xml:space="preserve">state appropriation is provided solely for the rail crossing improvements at 6th Ave. and South 19th St. project (L2000289);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$981,000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$30,878,000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$33,813,000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$21,500,000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$172,454,000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$72,269,000</w:t>
      </w:r>
    </w:p>
    <w:p>
      <w:pPr>
        <w:tabs>
          <w:tab w:val="right" w:leader="dot" w:pos="9936"/>
        </w:tabs>
        <w:ind w:left="0" w:right="0" w:firstLine="1440"/>
      </w:pPr>
      <w:r>
        <w:rPr/>
        <w:t xml:space="preserve">TOTAL APPROPRIATION</w:t>
      </w:r>
      <w:r>
        <w:tab/>
      </w:r>
      <w:r>
        <w:rPr/>
        <w:t xml:space="preserve">$334,238,000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April 27, 2019,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$5,940,000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$6,690,000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$19,160,000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East-West Corridor Overpass and Bridge (L2000067);</w:t>
      </w:r>
    </w:p>
    <w:p>
      <w:pPr>
        <w:spacing w:before="0" w:after="0" w:line="408" w:lineRule="exact"/>
        <w:ind w:left="0" w:right="0" w:firstLine="576"/>
        <w:jc w:val="left"/>
      </w:pPr>
      <w:r>
        <w:rPr/>
        <w:t xml:space="preserve">(ii) 41st Street Rucker Avenue Freight Corridor Phase 2 (L2000134);</w:t>
      </w:r>
    </w:p>
    <w:p>
      <w:pPr>
        <w:spacing w:before="0" w:after="0" w:line="408" w:lineRule="exact"/>
        <w:ind w:left="0" w:right="0" w:firstLine="576"/>
        <w:jc w:val="left"/>
      </w:pPr>
      <w:r>
        <w:rPr/>
        <w:t xml:space="preserve">(iii) Mottman Rd Pedestrian &amp; Street Improvements (L1000089);</w:t>
      </w:r>
    </w:p>
    <w:p>
      <w:pPr>
        <w:spacing w:before="0" w:after="0" w:line="408" w:lineRule="exact"/>
        <w:ind w:left="0" w:right="0" w:firstLine="576"/>
        <w:jc w:val="left"/>
      </w:pPr>
      <w:r>
        <w:rPr/>
        <w:t xml:space="preserve">(iv) I-5/Port of Tacoma Road Interchange (L1000087);</w:t>
      </w:r>
    </w:p>
    <w:p>
      <w:pPr>
        <w:spacing w:before="0" w:after="0" w:line="408" w:lineRule="exact"/>
        <w:ind w:left="0" w:right="0" w:firstLine="576"/>
        <w:jc w:val="left"/>
      </w:pPr>
      <w:r>
        <w:rPr/>
        <w:t xml:space="preserve">(v) Complete SR 522 Improvements-Kenmore (T10600R);</w:t>
      </w:r>
    </w:p>
    <w:p>
      <w:pPr>
        <w:spacing w:before="0" w:after="0" w:line="408" w:lineRule="exact"/>
        <w:ind w:left="0" w:right="0" w:firstLine="576"/>
        <w:jc w:val="left"/>
      </w:pPr>
      <w:r>
        <w:rPr/>
        <w:t xml:space="preserve">(vi) SR 99 Revitalization in Edmonds (NEDMOND); or</w:t>
      </w:r>
    </w:p>
    <w:p>
      <w:pPr>
        <w:spacing w:before="0" w:after="0" w:line="408" w:lineRule="exact"/>
        <w:ind w:left="0" w:right="0" w:firstLine="576"/>
        <w:jc w:val="left"/>
      </w:pPr>
      <w:r>
        <w:rPr/>
        <w:t xml:space="preserve">(vii)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(10) $3,900,000 of the motor vehicle account</w:t>
      </w:r>
      <w:r>
        <w:rPr>
          <w:rFonts w:ascii="Times New Roman" w:hAnsi="Times New Roman"/>
        </w:rPr>
        <w:t xml:space="preserve">—</w:t>
      </w:r>
      <w:r>
        <w:rPr/>
        <w:t xml:space="preserve">state appropriation is provided solely for the Dupont-Steilacoom road improvements project (L1000224);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(11) $650,000 of the motor vehicle account</w:t>
      </w:r>
      <w:r>
        <w:rPr>
          <w:rFonts w:ascii="Times New Roman" w:hAnsi="Times New Roman"/>
        </w:rPr>
        <w:t xml:space="preserve">—</w:t>
      </w:r>
      <w:r>
        <w:rPr/>
        <w:t xml:space="preserve">state appropriation is provided solely for the SR 104/40th place northeast roundabout project (L1000244);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(12) $860,000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$210,000 of the motor vehicle account</w:t>
      </w:r>
      <w:r>
        <w:rPr>
          <w:rFonts w:ascii="Times New Roman" w:hAnsi="Times New Roman"/>
        </w:rPr>
        <w:t xml:space="preserve">—</w:t>
      </w:r>
      <w:r>
        <w:rPr/>
        <w:t xml:space="preserve">state appropriation is provided solely for the I-405/44th gateway signage and green-scaping improvements project (L1000250);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Edmonds waterfront connector project (L1000252).</w:t>
      </w:r>
    </w:p>
    <w:p>
      <w:pPr>
        <w:spacing w:before="0" w:after="0" w:line="408" w:lineRule="exact"/>
        <w:ind w:left="0" w:right="0" w:firstLine="576"/>
        <w:jc w:val="left"/>
      </w:pPr>
      <w:r>
        <w:rPr/>
        <w:t xml:space="preserve">(15)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(16)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in this subsection provided from the motor vehicle account—state appropriation lapses.</w:t>
      </w:r>
    </w:p>
    <w:p>
      <w:pPr>
        <w:spacing w:before="0" w:after="0" w:line="408" w:lineRule="exact"/>
        <w:ind w:left="0" w:right="0" w:firstLine="576"/>
        <w:jc w:val="left"/>
      </w:pPr>
      <w:r>
        <w:rPr/>
        <w:t xml:space="preserve">(17)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rPr/>
        <w:t xml:space="preserve">(18)(a) $700,000 of the motor vehicle account</w:t>
      </w:r>
      <w:r>
        <w:rPr>
          <w:rFonts w:ascii="Times New Roman" w:hAnsi="Times New Roman"/>
        </w:rPr>
        <w:t xml:space="preserve">—</w:t>
      </w:r>
      <w:r>
        <w:rPr/>
        <w:t xml:space="preserve">state appropriation is provided solely for the Ballard-Interbay Regional Transportation system plan project (L1000281);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rPr/>
        <w:t xml:space="preserve">(19) $750,000 of the motor vehicle account</w:t>
      </w:r>
      <w:r>
        <w:rPr>
          <w:rFonts w:ascii="Times New Roman" w:hAnsi="Times New Roman"/>
        </w:rPr>
        <w:t xml:space="preserve">—</w:t>
      </w:r>
      <w:r>
        <w:rPr/>
        <w:t xml:space="preserve">state appropriation is provided solely for the Mickelson Parkway project (L1000282);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(20) $300,000 of the motor vehicle account</w:t>
      </w:r>
      <w:r>
        <w:rPr>
          <w:rFonts w:ascii="Times New Roman" w:hAnsi="Times New Roman"/>
        </w:rPr>
        <w:t xml:space="preserve">—</w:t>
      </w:r>
      <w:r>
        <w:rPr/>
        <w:t xml:space="preserve">state appropriation is provided solely for the South 314th Street Improvements project (L1000283);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(21) $250,000 of the motor vehicle account</w:t>
      </w:r>
      <w:r>
        <w:rPr>
          <w:rFonts w:ascii="Times New Roman" w:hAnsi="Times New Roman"/>
        </w:rPr>
        <w:t xml:space="preserve">—</w:t>
      </w:r>
      <w:r>
        <w:rPr/>
        <w:t xml:space="preserve">state appropriation is provided solely for the Ridgefield South I-5 Access Planning project (L1000284);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(22) $300,000 of the motor vehicle account</w:t>
      </w:r>
      <w:r>
        <w:rPr>
          <w:rFonts w:ascii="Times New Roman" w:hAnsi="Times New Roman"/>
        </w:rPr>
        <w:t xml:space="preserve">—</w:t>
      </w:r>
      <w:r>
        <w:rPr/>
        <w:t xml:space="preserve">state appropriation is provided solely for the Washougal 32nd Street Underpass Design and Permitting project (L1000285);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(23) $150,000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are provided solely for the Bingen Walnut Creek and Maple Railroad Crossing (L2000328);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in this subsection provided from the motor vehicle account</w:t>
      </w:r>
      <w:r>
        <w:rPr>
          <w:rFonts w:ascii="Times New Roman" w:hAnsi="Times New Roman"/>
        </w:rPr>
        <w:t xml:space="preserve">—</w:t>
      </w:r>
      <w:r>
        <w:rPr/>
        <w:t xml:space="preserve">state appropriation lapses.</w:t>
      </w:r>
    </w:p>
    <w:p>
      <w:pPr>
        <w:spacing w:before="0" w:after="0" w:line="408" w:lineRule="exact"/>
        <w:ind w:left="0" w:right="0" w:firstLine="576"/>
        <w:jc w:val="left"/>
      </w:pPr>
      <w:r>
        <w:rPr/>
        <w:t xml:space="preserve">(24) $1,500,000 of the motor vehicle account</w:t>
      </w:r>
      <w:r>
        <w:rPr>
          <w:rFonts w:ascii="Times New Roman" w:hAnsi="Times New Roman"/>
        </w:rPr>
        <w:t xml:space="preserve">—</w:t>
      </w:r>
      <w:r>
        <w:rPr/>
        <w:t xml:space="preserve">state appropriation is provided solely for the SR 303 Warren Avenue Bridge Pedestrian Improvements project (L2000339);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(25) $1,000,000 of the motor vehicle account</w:t>
      </w:r>
      <w:r>
        <w:rPr>
          <w:rFonts w:ascii="Times New Roman" w:hAnsi="Times New Roman"/>
        </w:rPr>
        <w:t xml:space="preserve">—</w:t>
      </w:r>
      <w:r>
        <w:rPr/>
        <w:t xml:space="preserve">state appropriation is provided solely for the 72nd/Washington Improvements in Yakima project (L2000341);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(26) $650,000 of the motor vehicle account</w:t>
      </w:r>
      <w:r>
        <w:rPr>
          <w:rFonts w:ascii="Times New Roman" w:hAnsi="Times New Roman"/>
        </w:rPr>
        <w:t xml:space="preserve">—</w:t>
      </w:r>
      <w:r>
        <w:rPr/>
        <w:t xml:space="preserve">state appropriation is provided solely for the 48th/Washington Improvements in Yakima project (L2000342);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$376,000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$7,599,000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$1,327,766,000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$29,594,000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tabs>
          <w:tab w:val="right" w:leader="dot" w:pos="9936"/>
        </w:tabs>
        <w:ind w:left="0" w:right="0" w:firstLine="1440"/>
      </w:pPr>
      <w:r>
        <w:rPr/>
        <w:t xml:space="preserve">TOTAL APPROPRIATION</w:t>
      </w:r>
      <w:r>
        <w:tab/>
      </w:r>
      <w:r>
        <w:rPr/>
        <w:t xml:space="preserve">$1,491,340,000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$75,000</w:t>
      </w:r>
    </w:p>
    <w:p>
      <w:pPr>
        <w:tabs>
          <w:tab w:val="right" w:leader="dot" w:pos="9936"/>
        </w:tabs>
        <w:ind w:left="0" w:right="0" w:firstLine="1440"/>
      </w:pPr>
      <w:r>
        <w:rPr/>
        <w:t xml:space="preserve">TOTAL APPROPRIATION</w:t>
      </w:r>
      <w:r>
        <w:tab/>
      </w:r>
      <w:r>
        <w:rPr/>
        <w:t xml:space="preserve">$1,947,000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$2,188,945,000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$220,426,000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(10)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(16)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(17)(a)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$9,992,000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of this act.</w:t>
      </w:r>
    </w:p>
    <w:p>
      <w:pPr>
        <w:spacing w:before="0" w:after="0" w:line="408" w:lineRule="exact"/>
        <w:ind w:left="0" w:right="0" w:firstLine="576"/>
        <w:jc w:val="left"/>
        <w:tabs>
          <w:tab w:val="right" w:leader="dot" w:pos="9936"/>
        </w:tabs>
      </w:pPr>
      <w:pPr>
        <w:tabs>
          <w:tab w:val="right" w:leader="dot" w:pos="9360"/>
        </w:tabs>
      </w:pPr>
      <w:r>
        <w:rPr/>
        <w:t xml:space="preserve">(18)(a)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(20)(a)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of this act.</w:t>
      </w:r>
    </w:p>
    <w:p>
      <w:pPr>
        <w:spacing w:before="0" w:after="0" w:line="408" w:lineRule="exact"/>
        <w:ind w:left="0" w:right="0" w:firstLine="576"/>
        <w:jc w:val="left"/>
        <w:tabs>
          <w:tab w:val="right" w:leader="dot" w:pos="9936"/>
        </w:tabs>
      </w:pPr>
      <w:pPr>
        <w:tabs>
          <w:tab w:val="right" w:leader="dot" w:pos="9360"/>
        </w:tabs>
      </w:pPr>
      <w:r>
        <w:rPr/>
        <w:t xml:space="preserve">(21)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$3,293,000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$19,262,000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rPr/>
        <w:t xml:space="preserve">(25)(a)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rPr/>
        <w:t xml:space="preserve">(26)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(28)(a)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 . . (Senate Bill No. 5923),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rPr/>
        <w:t xml:space="preserve">(29)(a)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rPr/>
        <w:t xml:space="preserve">(30)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Electric Vehicle Charging</w:t>
      </w:r>
    </w:p>
    <w:p>
      <w:pPr>
        <w:spacing w:before="0" w:after="0" w:line="408" w:lineRule="exact"/>
        <w:ind w:left="0" w:right="0" w:firstLine="0"/>
        <w:jc w:val="left"/>
        <w:tabs>
          <w:tab w:val="right" w:leader="dot" w:pos="9936"/>
        </w:tabs>
      </w:pPr>
      <w:r>
        <w:rPr/>
        <w:t xml:space="preserve">Infrastructure Account</w:t>
      </w:r>
      <w:r>
        <w:rPr>
          <w:rFonts w:ascii="Times New Roman" w:hAnsi="Times New Roman"/>
        </w:rPr>
        <w:t xml:space="preserve">—</w:t>
      </w:r>
      <w:r>
        <w:rPr/>
        <w:t xml:space="preserve">State</w:t>
      </w:r>
      <w:r>
        <w:tab/>
      </w:r>
      <w:r>
        <w:rPr/>
        <w:t xml:space="preserve">$12,255,000</w:t>
      </w:r>
    </w:p>
    <w:p>
      <w:pPr>
        <w:spacing w:before="0" w:after="0" w:line="408" w:lineRule="exact"/>
        <w:ind w:left="0" w:right="0" w:firstLine="576"/>
        <w:jc w:val="left"/>
        <w:tabs>
          <w:tab w:val="right" w:leader="dot" w:pos="9936"/>
        </w:tabs>
      </w:pPr>
      <w:pPr>
        <w:tabs>
          <w:tab w:val="right" w:leader="dot" w:pos="9360"/>
        </w:tabs>
      </w:pPr>
      <w:r>
        <w:rPr/>
        <w:t xml:space="preserve">(31)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(32)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(33)(a)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rPr/>
        <w:t xml:space="preserve">$99,000,000</w:t>
      </w:r>
    </w:p>
    <w:p>
      <w:pPr>
        <w:spacing w:before="0" w:after="0" w:line="408" w:lineRule="exact"/>
        <w:ind w:left="0" w:right="0" w:firstLine="576"/>
        <w:jc w:val="left"/>
      </w:pPr>
      <w:r>
        <w:rPr/>
        <w:t xml:space="preserve">(b)The amount transferred in this subsection represents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$199,522,000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2019-2021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2019-2021 fiscal biennium. Funding is provided for a four percent general wage increase effective July 1, 2019, and a four percent general wage increase effective July 1, 2020. The agreement also includes and funding is provided for salary adjustments for targeted job classifications, a restructure of the pay schedule and increased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2019-2021 fiscal biennium. Funding is provided for a three percent general wage increase effective July 1, 2019, and a three percent general wage increase effective July 1, 2020. The agreement also includes and funding is provided for an increase in the drug and alcohol sampling certification and a new scheduling committee with two employee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2019-2021 fiscal biennium. Funding is provided for a nine percent general wage increase effective July 1, 2019, and a three percent general wage increase effective July 1, 2020. The agreement also includes and funding is provided for an increase in the shift premium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2019-2021 fiscal biennium. Funding is provided for the awarded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pursuant to chapter 47.64 RCW for the 2019-2021 fiscal biennium. Funding is provided for a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2019-2021 fiscal biennium. Funding is provided for an initial salary structure and for a one percent general wage increase effective July 1, 2019, and a three percent general wage increase effective July 1, 2020. The agreement also includes and funding is provided for payment of a daily rate when required to be on duty outside normal working hours, a minimum pay for call outs, and reimbursement for safety shoes.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2019-2021 fiscal biennium. Funding is provided for a three percent general wage increase effective July 1, 2019, and two percent general wage increase effective July 1, 2020. The agreement also includes and funding is provided for call back and an increase in relief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2019-2021 fiscal biennium. Funding is provided for the awarded three percent general wage increase effective July 1, 2019, a three percent general wage increase effective July 1, 2020, and a two percent general wage increase effective January 1, 2021. The agreement also includes and funding is provided for salary adjustments for targeted job classifications in the shoregang series, increased holiday pay and increased premium pay for use of selected power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2019-21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EMPLOYEES' BENEFITS BOARD MEDICARE-ELIGIBLE RETIREE SUBSIDY</w:t>
      </w:r>
      <w:r>
        <w:t xml:space="preserve">  </w:t>
      </w:r>
    </w:p>
    <w:p>
      <w:pPr>
        <w:spacing w:before="0" w:after="0" w:line="408" w:lineRule="exact"/>
        <w:ind w:left="0" w:right="0" w:firstLine="576"/>
        <w:jc w:val="left"/>
      </w:pPr>
      <w:r>
        <w:rPr/>
        <w:t xml:space="preserve">Appropriations for state agencies in this act provide sufficient funding for an increase in the state employer funding rate in the public employees' benefits board program of one dollar in fiscal year 2020 and five dollars in fiscal year 2021 attributable to increasing the monthly medicare-eligible retiree subsidy from one hundred sixty-eight dollars per month to one hundred eighty-three dollars per month.</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2019-1 as developed April 27, 2019,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2020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2019-2 ALL PROJECTS as developed April 27, 2019.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2019-2021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2015-2017 and</w:t>
      </w:r>
      <w:r>
        <w:t>))</w:t>
      </w:r>
      <w:r>
        <w:rPr/>
        <w:t xml:space="preserve"> 2017-2019 </w:t>
      </w:r>
      <w:r>
        <w:rPr>
          <w:u w:val="single"/>
        </w:rPr>
        <w:t xml:space="preserve">and 2019-2021</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w:t>
      </w:r>
      <w:r>
        <w:rPr>
          <w:u w:val="single"/>
        </w:rPr>
        <w:t xml:space="preserve">or B10</w:t>
      </w:r>
      <w:r>
        <w:rPr/>
        <w:t xml:space="preserve">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2017 c 313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2017-2019</w:t>
      </w:r>
      <w:r>
        <w:t>))</w:t>
      </w:r>
      <w:r>
        <w:rPr/>
        <w:t xml:space="preserve"> </w:t>
      </w:r>
      <w:r>
        <w:rPr>
          <w:u w:val="single"/>
        </w:rPr>
        <w:t xml:space="preserve">2019-2021</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2017 c 313 s 707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2017 c 313 s 708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2003 account (nickel account) to the connecting Washington account</w:t>
      </w:r>
      <w:r>
        <w:rPr>
          <w:u w:val="single"/>
        </w:rPr>
        <w:t xml:space="preserve">, the Puget Sound capital construction account, and the Tacoma Narrows toll bridge account</w:t>
      </w:r>
      <w:r>
        <w:rPr/>
        <w:t xml:space="preserve">.</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2017 c 313 s 709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partnership account to the connecting Washington account </w:t>
      </w:r>
      <w:r>
        <w:rPr>
          <w:u w:val="single"/>
        </w:rPr>
        <w:t xml:space="preserve">and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2017 c 313 s 712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2017 c 313 s 713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0631</w:t>
      </w:r>
      <w:r>
        <w:rPr/>
        <w:t xml:space="preserve"> and 2009 c 561 s 7 are each amended to read as follows:</w:t>
      </w:r>
    </w:p>
    <w:p>
      <w:pPr>
        <w:spacing w:before="0" w:after="0" w:line="408" w:lineRule="exact"/>
        <w:ind w:left="0" w:right="0" w:firstLine="576"/>
        <w:jc w:val="left"/>
      </w:pPr>
      <w:r>
        <w:rPr/>
        <w:t xml:space="preserve">(1) The allocation of costs between the employer and members of the Washington state patrol retirement system shall be made only after the application of any minimum total contribution rate that may be in effect for the system under subsection (4) of this section. For benefit improvements effective on or after July 1, 2007, costs shall be shared equally by members and the employer, and any cap on member contributions shall be adjusted accordingly. The member contribution rate shall be based on the adjusted total contribution rate described in subsection (2) of this section. Beginning July 1, 2007, the required member contribution rate for members of the Washington state patrol retirement system shall be the lesser of the following: (a) One-half of the adjusted total contribution rate for the system; or (b) seven percent, plus fifty percent of the contribution rate increase caused by any benefit improvements effective on or after July 1, 2007.</w:t>
      </w:r>
    </w:p>
    <w:p>
      <w:pPr>
        <w:spacing w:before="0" w:after="0" w:line="408" w:lineRule="exact"/>
        <w:ind w:left="0" w:right="0" w:firstLine="576"/>
        <w:jc w:val="left"/>
      </w:pPr>
      <w:r>
        <w:rPr/>
        <w:t xml:space="preserve">(2) The employer shall continue to pay for all costs attributable to distributions under RCW 43.43.270(2) for survivors of members who became disabled under RCW 43.43.040(2) prior to July 1, 2006, until such costs are fully paid. In order to avoid charging members for these costs, the total required contribution rate shall be adjusted to exclude these costs. The result of the adjustment shall be the adjusted total contribution rate that is to be used to calculate the required member contribution rate.</w:t>
      </w:r>
    </w:p>
    <w:p>
      <w:pPr>
        <w:spacing w:before="0" w:after="0" w:line="408" w:lineRule="exact"/>
        <w:ind w:left="0" w:right="0" w:firstLine="576"/>
        <w:jc w:val="left"/>
      </w:pPr>
      <w:r>
        <w:rPr/>
        <w:t xml:space="preserve">(3) The employer rate shall be the contribution rate required to cover all total system costs that are not covered by the member contribution rate.</w:t>
      </w:r>
    </w:p>
    <w:p>
      <w:pPr>
        <w:spacing w:before="0" w:after="0" w:line="408" w:lineRule="exact"/>
        <w:ind w:left="0" w:right="0" w:firstLine="576"/>
        <w:jc w:val="left"/>
      </w:pPr>
      <w:r>
        <w:rPr/>
        <w:t xml:space="preserve">(4) Beginning July 1, 2009, a minimum total contribution rate is established for the Washington state patrol retirement system. The total Washington state patrol retirement system contribution rate may exceed, but may not drop below, the established minimum total contribution rate. From July 1, 2009, through June 30, 2011, the minimum total contribution rate shall equal the total contribution rate required to fund fifty percent of the Washington state patrol retirement system's normal cost as calculated under the entry age normal cost method. Beginning July 1, 2011, the minimum total contribution rate shall equal the total contribution rate required to fund seventy percent of the Washington state patrol retirement system's normal cost as calculated under the entry age normal cost method. This minimum rate, when applicable, shall be collected in addition to any contribution rate required to amortize any unfunded costs attributable to distributions under RCW 43.43.270(2) for survivors of members who became disabled under RCW 43.43.040(2) prior to July 1, 2006.</w:t>
      </w:r>
    </w:p>
    <w:p>
      <w:pPr>
        <w:spacing w:before="0" w:after="0" w:line="408" w:lineRule="exact"/>
        <w:ind w:left="0" w:right="0" w:firstLine="576"/>
        <w:jc w:val="left"/>
      </w:pPr>
      <w:r>
        <w:rPr/>
        <w:t xml:space="preserve">(5) Upon completion of each biennial actuarial valuation, the state actuary shall review the appropriateness of this minimum total contribution rate and recommend to the council any adjustments as may be needed. Any changes adopted by the council shall be subject to revision by the legislature.</w:t>
      </w:r>
    </w:p>
    <w:p>
      <w:pPr>
        <w:spacing w:before="0" w:after="0" w:line="408" w:lineRule="exact"/>
        <w:ind w:left="0" w:right="0" w:firstLine="576"/>
        <w:jc w:val="left"/>
      </w:pPr>
      <w:r>
        <w:rPr>
          <w:u w:val="single"/>
        </w:rPr>
        <w:t xml:space="preserve">(6) The legislature recognizes the short-term volatility of projected employer contribution rates for the Washington state patrol retirement system and intends to phase-in the increase in contribution rates from the 2017-2019 biennium to the 2019-2021 biennium over three successive biennia. The phase-in shall be calculated by the state actuary and shall not result in an expected funding shortfall when measured over the entire phase-in period. Consistent with this intent, the legislature revises the basic employer contribution rate for the Washington state patrol retirement system from 22.13 percent to 17.5 percent during the 2019-2021 biennium. By June 30, 2020, the state actuary shall calculate and report to the council the expected change to the basic employer contribution rates for the 2021-2023 and 2023-2025 biennia that continue this phase-in.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2014 c 79 s 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w:t>
      </w:r>
      <w:r>
        <w:rPr>
          <w:u w:val="single"/>
        </w:rPr>
        <w:t xml:space="preserve">During the 2019-2021 biennium, the account may also be used for responding to public records requests.</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account [fund] such amounts as reflect the excess fund balance of the license plate technology account. </w:t>
      </w:r>
      <w:r>
        <w:rPr>
          <w:u w:val="single"/>
        </w:rPr>
        <w:t xml:space="preserve">During the 2019-2021 biennium,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2013 c 104 s 3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w:t>
      </w:r>
      <w:r>
        <w:rPr>
          <w:u w:val="single"/>
        </w:rPr>
        <w:t xml:space="preserve">During the 2019-2021 fiscal biennium,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340</w:t>
      </w:r>
      <w:r>
        <w:rPr/>
        <w:t xml:space="preserve"> and 2013 c 306 s 715 are each amended to read as follows:</w:t>
      </w:r>
    </w:p>
    <w:p>
      <w:pPr>
        <w:spacing w:before="0" w:after="0" w:line="408" w:lineRule="exact"/>
        <w:ind w:left="0" w:right="0" w:firstLine="576"/>
        <w:jc w:val="left"/>
      </w:pPr>
      <w:r>
        <w:rPr>
          <w:u w:val="single"/>
        </w:rPr>
        <w:t xml:space="preserve">(1)</w:t>
      </w:r>
      <w:r>
        <w:rPr/>
        <w:t xml:space="preserve"> The advanced environmental mitigation revolving account is created in the custody of the treasurer, into which the department shall deposit directly and may expend without appropriation: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initial appropriation included in the department of transportation's 1997-99 budget, and deposits from other identified sources;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moneys received by the department from internal and external sources for the purposes of conducting advanced environmental mitigation;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Interest gained from the management of the advanced environmental mitigation revolving account.</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During the 2011-2013 and 2013-2015 fiscal biennia, the legislature may transfer from the advanced environmental mitigation revolving account to the motor vehicle account such amounts as reflect the excess fund balance of the advanced environmental mitigation revolving account.</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advanced environmental mitigation revolving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2015 3rd sp.s. c 44 s 213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u w:val="single"/>
        </w:rPr>
        <w:t xml:space="preserve">(4) During the 2019-2021 fiscal biennium, the legislature may direct the state treasurer to make transfers of moneys in the capital vessel replacement account to the transportation partnership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 (2)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709 of this act takes effect if neither chapter . . . (House Bill No. 2132), Laws of 2019 (addressing tolling) nor chapter . . . (Engrossed Substitute Senate Bill No. 5825), Laws of 2019 (addressing tolling) is enacted by June 30, 2019.</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2018 c 297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$4,329,000</w:t>
      </w:r>
      <w:r>
        <w:t>))</w:t>
      </w:r>
    </w:p>
    <w:p>
      <w:pPr>
        <w:spacing w:before="0" w:after="0" w:line="408" w:lineRule="exact"/>
        <w:ind w:left="0" w:right="0" w:firstLine="0"/>
        <w:jc w:val="left"/>
        <w:tabs>
          <w:tab w:val="right" w:leader="none" w:pos="9936"/>
        </w:tabs>
      </w:pPr>
      <w:r>
        <w:tab/>
      </w:r>
      <w:r>
        <w:rPr>
          <w:u w:val="single"/>
        </w:rPr>
        <w:t xml:space="preserve">$4,347,000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$22,205,000</w:t>
      </w:r>
      <w:r>
        <w:t>))</w:t>
      </w:r>
    </w:p>
    <w:p>
      <w:pPr>
        <w:spacing w:before="0" w:after="0" w:line="408" w:lineRule="exact"/>
        <w:ind w:left="0" w:right="0" w:firstLine="0"/>
        <w:jc w:val="left"/>
        <w:tabs>
          <w:tab w:val="right" w:leader="none" w:pos="9936"/>
        </w:tabs>
      </w:pPr>
      <w:r>
        <w:tab/>
      </w:r>
      <w:r>
        <w:rPr>
          <w:u w:val="single"/>
        </w:rPr>
        <w:t xml:space="preserve">$25,005,000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$27,502,000</w:t>
      </w:r>
    </w:p>
    <w:p>
      <w:pPr>
        <w:tabs>
          <w:tab w:val="right" w:leader="none" w:pos="9936"/>
        </w:tabs>
        <w:ind w:left="0" w:right="0" w:firstLine="1440"/>
      </w:pPr>
      <w:r>
        <w:tab/>
      </w:r>
      <w:r>
        <w:rPr>
          <w:u w:val="single"/>
        </w:rPr>
        <w:t xml:space="preserve">$30,320,000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$2,720,000</w:t>
      </w:r>
      <w:r>
        <w:t>))</w:t>
      </w:r>
    </w:p>
    <w:p>
      <w:pPr>
        <w:spacing w:before="0" w:after="0" w:line="408" w:lineRule="exact"/>
        <w:ind w:left="0" w:right="0" w:firstLine="0"/>
        <w:jc w:val="left"/>
        <w:tabs>
          <w:tab w:val="right" w:leader="none" w:pos="9936"/>
        </w:tabs>
      </w:pPr>
      <w:r>
        <w:tab/>
      </w:r>
      <w:r>
        <w:rPr>
          <w:u w:val="single"/>
        </w:rPr>
        <w:t xml:space="preserve">$2,791,000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$1,592,000</w:t>
      </w:r>
    </w:p>
    <w:p>
      <w:pPr>
        <w:tabs>
          <w:tab w:val="right" w:leader="dot" w:pos="9936"/>
        </w:tabs>
        <w:ind w:left="0" w:right="0" w:firstLine="1440"/>
      </w:pPr>
      <w:r>
        <w:rPr/>
        <w:t xml:space="preserve">TOTAL APPROPRIATION</w:t>
      </w:r>
      <w:r>
        <w:tab/>
      </w:r>
      <w:r>
        <w:rPr>
          <w:strike/>
        </w:rPr>
        <w:t xml:space="preserve">$5,368,000</w:t>
      </w:r>
    </w:p>
    <w:p>
      <w:pPr>
        <w:tabs>
          <w:tab w:val="right" w:leader="none" w:pos="9936"/>
        </w:tabs>
        <w:ind w:left="0" w:right="0" w:firstLine="1440"/>
      </w:pPr>
      <w:r>
        <w:tab/>
      </w:r>
      <w:r>
        <w:rPr>
          <w:u w:val="single"/>
        </w:rPr>
        <w:t xml:space="preserve">$5,439,000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t>((</w:t>
      </w: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$150,000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$1,570,000</w:t>
      </w:r>
    </w:p>
    <w:p>
      <w:pPr>
        <w:tabs>
          <w:tab w:val="right" w:leader="dot" w:pos="9936"/>
        </w:tabs>
        <w:ind w:left="0" w:right="0" w:firstLine="1440"/>
      </w:pPr>
      <w:r>
        <w:rPr/>
        <w:t xml:space="preserve">TOTAL APPROPRIATION</w:t>
      </w:r>
      <w:r>
        <w:tab/>
      </w:r>
      <w:r>
        <w:rPr>
          <w:strike/>
        </w:rPr>
        <w:t xml:space="preserve">$3,750,000</w:t>
      </w:r>
    </w:p>
    <w:p>
      <w:pPr>
        <w:tabs>
          <w:tab w:val="right" w:leader="none" w:pos="9936"/>
        </w:tabs>
        <w:ind w:left="0" w:right="0" w:firstLine="1440"/>
      </w:pPr>
      <w:r>
        <w:tab/>
      </w:r>
      <w:r>
        <w:rPr>
          <w:u w:val="single"/>
        </w:rPr>
        <w:t xml:space="preserve">$3,600,000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t xml:space="preserve">(5)(a) $360,000 of the motor vehicle account</w:t>
      </w:r>
      <w:r>
        <w:rPr>
          <w:rFonts w:ascii="Times New Roman" w:hAnsi="Times New Roman"/>
        </w:rPr>
        <w:t xml:space="preserve">—</w:t>
      </w:r>
      <w:r>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t xml:space="preserve">(i) Identify current city transportation funding responsibilities, sources, and gaps;</w:t>
      </w:r>
    </w:p>
    <w:p>
      <w:pPr>
        <w:spacing w:before="0" w:after="0" w:line="408" w:lineRule="exact"/>
        <w:ind w:left="0" w:right="0" w:firstLine="576"/>
        <w:jc w:val="left"/>
      </w:pPr>
      <w:r>
        <w:rPr/>
        <w:t xml:space="preserve">(ii) Identify emerging issues that may add additional strain on city costs and funding capacity;</w:t>
      </w:r>
    </w:p>
    <w:p>
      <w:pPr>
        <w:spacing w:before="0" w:after="0" w:line="408" w:lineRule="exact"/>
        <w:ind w:left="0" w:right="0" w:firstLine="576"/>
        <w:jc w:val="left"/>
      </w:pPr>
      <w:r>
        <w:rPr/>
        <w:t xml:space="preserve">(iii) Identify future city funding needs;</w:t>
      </w:r>
    </w:p>
    <w:p>
      <w:pPr>
        <w:spacing w:before="0" w:after="0" w:line="408" w:lineRule="exact"/>
        <w:ind w:left="0" w:right="0" w:firstLine="576"/>
        <w:jc w:val="left"/>
      </w:pPr>
      <w:r>
        <w:rPr/>
        <w:t xml:space="preserve">(iv) Evaluate alternative sources of funding; and</w:t>
      </w:r>
    </w:p>
    <w:p>
      <w:pPr>
        <w:spacing w:before="0" w:after="0" w:line="408" w:lineRule="exact"/>
        <w:ind w:left="0" w:right="0" w:firstLine="576"/>
        <w:jc w:val="left"/>
      </w:pPr>
      <w:r>
        <w:rPr/>
        <w:t xml:space="preserve">(v) Recommend sources of funding to address those needs and gaps.</w:t>
      </w:r>
    </w:p>
    <w:p>
      <w:pPr>
        <w:spacing w:before="0" w:after="0" w:line="408" w:lineRule="exact"/>
        <w:ind w:left="0" w:right="0" w:firstLine="576"/>
        <w:jc w:val="left"/>
      </w:pPr>
      <w:r>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t xml:space="preserve">(c) In conducting the study, the joint transportation committee must consult with:</w:t>
      </w:r>
    </w:p>
    <w:p>
      <w:pPr>
        <w:spacing w:before="0" w:after="0" w:line="408" w:lineRule="exact"/>
        <w:ind w:left="0" w:right="0" w:firstLine="576"/>
        <w:jc w:val="left"/>
      </w:pPr>
      <w:r>
        <w:rPr/>
        <w:t xml:space="preserve">(i) City representatives;</w:t>
      </w:r>
    </w:p>
    <w:p>
      <w:pPr>
        <w:spacing w:before="0" w:after="0" w:line="408" w:lineRule="exact"/>
        <w:ind w:left="0" w:right="0" w:firstLine="576"/>
        <w:jc w:val="left"/>
      </w:pPr>
      <w:r>
        <w:rPr/>
        <w:t xml:space="preserve">(ii) A representative from the department of transportation local programs division;</w:t>
      </w:r>
    </w:p>
    <w:p>
      <w:pPr>
        <w:spacing w:before="0" w:after="0" w:line="408" w:lineRule="exact"/>
        <w:ind w:left="0" w:right="0" w:firstLine="576"/>
        <w:jc w:val="left"/>
      </w:pPr>
      <w:r>
        <w:rPr/>
        <w:t xml:space="preserve">(iii) A representative from the transportation improvement board;</w:t>
      </w:r>
    </w:p>
    <w:p>
      <w:pPr>
        <w:spacing w:before="0" w:after="0" w:line="408" w:lineRule="exact"/>
        <w:ind w:left="0" w:right="0" w:firstLine="576"/>
        <w:jc w:val="left"/>
      </w:pPr>
      <w:r>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t xml:space="preserve">(v) Others as appropriate.</w:t>
      </w:r>
    </w:p>
    <w:p>
      <w:pPr>
        <w:spacing w:before="0" w:after="0" w:line="408" w:lineRule="exact"/>
        <w:ind w:left="0" w:right="0" w:firstLine="576"/>
        <w:jc w:val="left"/>
      </w:pPr>
      <w:r>
        <w:rPr/>
        <w:t xml:space="preserve">(d) The association of Washington cities and the department of transportation shall provide technical support to the study.</w:t>
      </w:r>
    </w:p>
    <w:p>
      <w:pPr>
        <w:spacing w:before="0" w:after="0" w:line="408" w:lineRule="exact"/>
        <w:ind w:left="0" w:right="0" w:firstLine="576"/>
        <w:jc w:val="left"/>
      </w:pPr>
      <w:r>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t xml:space="preserve">(6)(a) $315,000 of the multimodal transportation account</w:t>
      </w:r>
      <w:r>
        <w:rPr>
          <w:rFonts w:ascii="Times New Roman" w:hAnsi="Times New Roman"/>
        </w:rPr>
        <w:t xml:space="preserve">—</w:t>
      </w:r>
      <w:r>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t xml:space="preserve">(i) An inventory of each agency's vehicle fleet;</w:t>
      </w:r>
    </w:p>
    <w:p>
      <w:pPr>
        <w:spacing w:before="0" w:after="0" w:line="408" w:lineRule="exact"/>
        <w:ind w:left="0" w:right="0" w:firstLine="576"/>
        <w:jc w:val="left"/>
      </w:pPr>
      <w:r>
        <w:rPr/>
        <w:t xml:space="preserve">(ii) An inventory of each agency's facilities, including the state of repair;</w:t>
      </w:r>
    </w:p>
    <w:p>
      <w:pPr>
        <w:spacing w:before="0" w:after="0" w:line="408" w:lineRule="exact"/>
        <w:ind w:left="0" w:right="0" w:firstLine="576"/>
        <w:jc w:val="left"/>
      </w:pPr>
      <w:r>
        <w:rPr/>
        <w:t xml:space="preserve">(iii) The replacement and expansion needs of each agency's vehicle fleet, as well as the associated costs, over the next ten years;</w:t>
      </w:r>
    </w:p>
    <w:p>
      <w:pPr>
        <w:spacing w:before="0" w:after="0" w:line="408" w:lineRule="exact"/>
        <w:ind w:left="0" w:right="0" w:firstLine="576"/>
        <w:jc w:val="left"/>
      </w:pPr>
      <w:r>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t xml:space="preserve">(c) The joint transportation committee shall issue a report of its findings and recommendations to the transportation committees of the legislature by </w:t>
      </w:r>
      <w:r>
        <w:t>((</w:t>
      </w:r>
      <w:r>
        <w:rPr>
          <w:strike/>
        </w:rPr>
        <w:t xml:space="preserve">March 1</w:t>
      </w:r>
      <w:r>
        <w:t>))</w:t>
      </w:r>
      <w:r>
        <w:rPr/>
        <w:t xml:space="preserve"> </w:t>
      </w:r>
      <w:r>
        <w:rPr>
          <w:u w:val="single"/>
        </w:rPr>
        <w:t xml:space="preserve">June 30</w:t>
      </w:r>
      <w:r>
        <w:rPr/>
        <w:t xml:space="preserve">, 2019.</w:t>
      </w:r>
    </w:p>
    <w:p>
      <w:pPr>
        <w:spacing w:before="0" w:after="0" w:line="408" w:lineRule="exact"/>
        <w:ind w:left="0" w:right="0" w:firstLine="576"/>
        <w:jc w:val="left"/>
      </w:pPr>
      <w:r>
        <w:rPr/>
        <w:t xml:space="preserve">(7) $255,000 of the multimodal transportation account</w:t>
      </w:r>
      <w:r>
        <w:rPr>
          <w:rFonts w:ascii="Times New Roman" w:hAnsi="Times New Roman"/>
        </w:rPr>
        <w:t xml:space="preserve">—</w:t>
      </w:r>
      <w:r>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(8) $300,000 of the multimodal transportation account</w:t>
      </w:r>
      <w:r>
        <w:rPr>
          <w:rFonts w:ascii="Times New Roman" w:hAnsi="Times New Roman"/>
        </w:rPr>
        <w:t xml:space="preserve">—</w:t>
      </w:r>
      <w:r>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(9)(a) </w:t>
      </w:r>
      <w:r>
        <w:t>((</w:t>
      </w:r>
      <w:r>
        <w:rPr>
          <w:strike/>
        </w:rPr>
        <w:t xml:space="preserve">$150,000 of the highway safety account</w:t>
      </w:r>
      <w:r>
        <w:rPr>
          <w:rFonts w:ascii="Times New Roman" w:hAnsi="Times New Roman"/>
          <w:strike/>
        </w:rPr>
        <w:t xml:space="preserve">—</w:t>
      </w:r>
      <w:r>
        <w:rPr>
          <w:strike/>
        </w:rPr>
        <w:t xml:space="preserve">state appropriation is for</w:t>
      </w:r>
      <w:r>
        <w:t>))</w:t>
      </w:r>
      <w:r>
        <w:rPr/>
        <w:t xml:space="preserve"> </w:t>
      </w:r>
      <w:r>
        <w:rPr>
          <w:u w:val="single"/>
        </w:rPr>
        <w:t xml:space="preserve">Within existing resources,</w:t>
      </w:r>
      <w:r>
        <w:rPr/>
        <w:t xml:space="preserve"> the joint transportation committee </w:t>
      </w:r>
      <w:r>
        <w:t>((</w:t>
      </w:r>
      <w:r>
        <w:rPr>
          <w:strike/>
        </w:rPr>
        <w:t xml:space="preserve">to</w:t>
      </w:r>
      <w:r>
        <w:t>))</w:t>
      </w:r>
      <w:r>
        <w:rPr/>
        <w:t xml:space="preserve"> </w:t>
      </w:r>
      <w:r>
        <w:rPr>
          <w:u w:val="single"/>
        </w:rPr>
        <w:t xml:space="preserve">shall</w:t>
      </w:r>
      <w:r>
        <w:rPr/>
        <w:t xml:space="preserve">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t xml:space="preserve">(b) This review must consist of an assessment of possible approaches for developing a method by which to set state standards for:</w:t>
      </w:r>
    </w:p>
    <w:p>
      <w:pPr>
        <w:spacing w:before="0" w:after="0" w:line="408" w:lineRule="exact"/>
        <w:ind w:left="0" w:right="0" w:firstLine="576"/>
        <w:jc w:val="left"/>
      </w:pPr>
      <w:r>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$490,359,000</w:t>
      </w:r>
      <w:r>
        <w:t>))</w:t>
      </w:r>
    </w:p>
    <w:p>
      <w:pPr>
        <w:spacing w:before="0" w:after="0" w:line="408" w:lineRule="exact"/>
        <w:ind w:left="0" w:right="0" w:firstLine="0"/>
        <w:jc w:val="left"/>
        <w:tabs>
          <w:tab w:val="right" w:leader="none" w:pos="9936"/>
        </w:tabs>
      </w:pPr>
      <w:r>
        <w:tab/>
      </w:r>
      <w:r>
        <w:rPr>
          <w:u w:val="single"/>
        </w:rPr>
        <w:t xml:space="preserve">$475,475,000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$510,801,000</w:t>
      </w:r>
    </w:p>
    <w:p>
      <w:pPr>
        <w:tabs>
          <w:tab w:val="right" w:leader="none" w:pos="9936"/>
        </w:tabs>
        <w:ind w:left="0" w:right="0" w:firstLine="1440"/>
      </w:pPr>
      <w:r>
        <w:tab/>
      </w:r>
      <w:r>
        <w:rPr>
          <w:u w:val="single"/>
        </w:rPr>
        <w:t xml:space="preserve">$495,917,000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w:t>
      </w:r>
      <w:r>
        <w:t>((</w:t>
      </w:r>
      <w:r>
        <w:rPr>
          <w:strike/>
        </w:rPr>
        <w:t xml:space="preserve">solely</w:t>
      </w:r>
      <w:r>
        <w:t>))</w:t>
      </w:r>
      <w:r>
        <w:rPr/>
        <w:t xml:space="preserve">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the operation of and administrative support to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chapter 313, Laws of 2017.</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the implementation of chapter 181, Laws of 2017 (WSPRS salary definition).</w:t>
      </w:r>
    </w:p>
    <w:p>
      <w:pPr>
        <w:spacing w:before="0" w:after="0" w:line="408" w:lineRule="exact"/>
        <w:ind w:left="0" w:right="0" w:firstLine="576"/>
        <w:jc w:val="left"/>
      </w:pPr>
      <w:r>
        <w:rPr>
          <w:u w:val="single"/>
        </w:rPr>
        <w:t xml:space="preserve">(8)</w:t>
      </w:r>
      <w:r>
        <w:rPr/>
        <w:t xml:space="preserve"> $4,354,000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$4,773,000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$254,301,000</w:t>
      </w:r>
      <w:r>
        <w:t>))</w:t>
      </w:r>
    </w:p>
    <w:p>
      <w:pPr>
        <w:spacing w:before="0" w:after="0" w:line="408" w:lineRule="exact"/>
        <w:ind w:left="0" w:right="0" w:firstLine="0"/>
        <w:jc w:val="left"/>
        <w:tabs>
          <w:tab w:val="right" w:leader="none" w:pos="9936"/>
        </w:tabs>
      </w:pPr>
      <w:r>
        <w:tab/>
      </w:r>
      <w:r>
        <w:rPr>
          <w:u w:val="single"/>
        </w:rPr>
        <w:t xml:space="preserve">$247,100,000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$83,871,000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$5,224,000</w:t>
      </w:r>
      <w:r>
        <w:t>))</w:t>
      </w:r>
    </w:p>
    <w:p>
      <w:pPr>
        <w:spacing w:before="0" w:after="0" w:line="408" w:lineRule="exact"/>
        <w:ind w:left="0" w:right="0" w:firstLine="0"/>
        <w:jc w:val="left"/>
        <w:tabs>
          <w:tab w:val="right" w:leader="none" w:pos="9936"/>
        </w:tabs>
      </w:pPr>
      <w:r>
        <w:tab/>
      </w:r>
      <w:r>
        <w:rPr>
          <w:u w:val="single"/>
        </w:rPr>
        <w:t xml:space="preserve">$5,709,000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$5,261,000</w:t>
      </w:r>
      <w:r>
        <w:t>))</w:t>
      </w:r>
    </w:p>
    <w:p>
      <w:pPr>
        <w:spacing w:before="0" w:after="0" w:line="408" w:lineRule="exact"/>
        <w:ind w:left="0" w:right="0" w:firstLine="0"/>
        <w:jc w:val="left"/>
        <w:tabs>
          <w:tab w:val="right" w:leader="none" w:pos="9936"/>
        </w:tabs>
      </w:pPr>
      <w:r>
        <w:tab/>
      </w:r>
      <w:r>
        <w:rPr>
          <w:u w:val="single"/>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$172,000</w:t>
      </w:r>
      <w:r>
        <w:t>))</w:t>
      </w:r>
    </w:p>
    <w:p>
      <w:pPr>
        <w:spacing w:before="0" w:after="0" w:line="408" w:lineRule="exact"/>
        <w:ind w:left="0" w:right="0" w:firstLine="0"/>
        <w:jc w:val="left"/>
        <w:tabs>
          <w:tab w:val="right" w:leader="none" w:pos="9936"/>
        </w:tabs>
      </w:pPr>
      <w:r>
        <w:tab/>
      </w:r>
      <w:r>
        <w:rPr>
          <w:u w:val="single"/>
        </w:rPr>
        <w:t xml:space="preserve">$312,000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w:t>
      </w:r>
      <w:r>
        <w:t>))</w:t>
      </w:r>
    </w:p>
    <w:p>
      <w:pPr>
        <w:tabs>
          <w:tab w:val="right" w:leader="dot" w:pos="9936"/>
        </w:tabs>
        <w:ind w:left="0" w:right="0" w:firstLine="1440"/>
      </w:pPr>
      <w:r>
        <w:rPr/>
        <w:t xml:space="preserve">TOTAL APPROPRIATION</w:t>
      </w:r>
      <w:r>
        <w:tab/>
      </w:r>
      <w:r>
        <w:rPr>
          <w:strike/>
        </w:rPr>
        <w:t xml:space="preserve">$367,955,000</w:t>
      </w:r>
    </w:p>
    <w:p>
      <w:pPr>
        <w:tabs>
          <w:tab w:val="right" w:leader="none" w:pos="9936"/>
        </w:tabs>
        <w:ind w:left="0" w:right="0" w:firstLine="1440"/>
      </w:pPr>
      <w:r>
        <w:tab/>
      </w:r>
      <w:r>
        <w:rPr>
          <w:u w:val="single"/>
        </w:rPr>
        <w:t xml:space="preserve">$360,301,000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334, Laws of 2017 (distracted driving).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11, Laws of 2017 (aviation license plate).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197, Laws of 2017 (driver education uniformity).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25, Laws of 2017 (Fred Hutch license plate).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336, Laws of 2017 (impaired driving).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206, Laws of 2017 (foster youth/driving).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310, Laws of 2017 (REAL ID compliance).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122, Laws of 2017 (reduced-cost identicards).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218, Laws of 2017 (registration enforcement).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43, Laws of 2017 (tow truck notices).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t xml:space="preserve">(a) The application must be able to be used by licensing services offices staff for:</w:t>
      </w:r>
    </w:p>
    <w:p>
      <w:pPr>
        <w:spacing w:before="0" w:after="0" w:line="408" w:lineRule="exact"/>
        <w:ind w:left="0" w:right="0" w:firstLine="576"/>
        <w:jc w:val="left"/>
      </w:pPr>
      <w:r>
        <w:rPr/>
        <w:t xml:space="preserve">(i) Prescreening customers and directing them to the most efficient service line;</w:t>
      </w:r>
    </w:p>
    <w:p>
      <w:pPr>
        <w:spacing w:before="0" w:after="0" w:line="408" w:lineRule="exact"/>
        <w:ind w:left="0" w:right="0" w:firstLine="576"/>
        <w:jc w:val="left"/>
      </w:pPr>
      <w:r>
        <w:rPr/>
        <w:t xml:space="preserve">(ii) Performing any transaction within the department's online services;</w:t>
      </w:r>
    </w:p>
    <w:p>
      <w:pPr>
        <w:spacing w:before="0" w:after="0" w:line="408" w:lineRule="exact"/>
        <w:ind w:left="0" w:right="0" w:firstLine="576"/>
        <w:jc w:val="left"/>
      </w:pPr>
      <w:r>
        <w:rPr/>
        <w:t xml:space="preserve">(iii) Answering customer questions regarding license status and reinstatement; and</w:t>
      </w:r>
    </w:p>
    <w:p>
      <w:pPr>
        <w:spacing w:before="0" w:after="0" w:line="408" w:lineRule="exact"/>
        <w:ind w:left="0" w:right="0" w:firstLine="576"/>
        <w:jc w:val="left"/>
      </w:pPr>
      <w:r>
        <w:rPr/>
        <w:t xml:space="preserve">(iv) Providing a queue ticket to customers waiting for service inside and outside the office.</w:t>
      </w:r>
    </w:p>
    <w:p>
      <w:pPr>
        <w:spacing w:before="0" w:after="0" w:line="408" w:lineRule="exact"/>
        <w:ind w:left="0" w:right="0" w:firstLine="576"/>
        <w:jc w:val="left"/>
      </w:pPr>
      <w:r>
        <w:rPr/>
        <w:t xml:space="preserve">(b) Additionally, the application must be:</w:t>
      </w:r>
    </w:p>
    <w:p>
      <w:pPr>
        <w:spacing w:before="0" w:after="0" w:line="408" w:lineRule="exact"/>
        <w:ind w:left="0" w:right="0" w:firstLine="576"/>
        <w:jc w:val="left"/>
      </w:pPr>
      <w:r>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t xml:space="preserve">(ii) Scalable to add other features to mobile devices to expedite customer service.</w:t>
      </w:r>
    </w:p>
    <w:p>
      <w:pPr>
        <w:spacing w:before="0" w:after="0" w:line="408" w:lineRule="exact"/>
        <w:ind w:left="0" w:right="0" w:firstLine="576"/>
        <w:jc w:val="left"/>
      </w:pPr>
      <w:r>
        <w:t>((</w:t>
      </w:r>
      <w:r>
        <w:rPr>
          <w:strike/>
        </w:rPr>
        <w:t xml:space="preserve">(20) $27,796,000</w:t>
      </w:r>
      <w:r>
        <w:t>))</w:t>
      </w:r>
      <w:r>
        <w:rPr/>
        <w:t xml:space="preserve"> </w:t>
      </w:r>
      <w:r>
        <w:rPr>
          <w:u w:val="single"/>
        </w:rPr>
        <w:t xml:space="preserve">(18) $21,096,000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$45,000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(Second Substitute House Bill No. 1513)</w:t>
      </w:r>
      <w:r>
        <w:t>))</w:t>
      </w:r>
      <w:r>
        <w:rPr/>
        <w:t xml:space="preserve"> </w:t>
      </w:r>
      <w:r>
        <w:rPr>
          <w:u w:val="single"/>
        </w:rPr>
        <w:t xml:space="preserve">109</w:t>
      </w:r>
      <w:r>
        <w:rPr/>
        <w:t xml:space="preserve">, Laws of 2018 (enhancing youth voter registration). If chapter </w:t>
      </w:r>
      <w:r>
        <w:t>((</w:t>
      </w:r>
      <w:r>
        <w:rPr>
          <w:strike/>
        </w:rPr>
        <w:t xml:space="preserve">. . . (Second Substitute House Bill No. 1513)</w:t>
      </w:r>
      <w:r>
        <w:t>))</w:t>
      </w:r>
      <w:r>
        <w:rPr/>
        <w:t xml:space="preserve"> </w:t>
      </w:r>
      <w:r>
        <w:rPr>
          <w:u w:val="single"/>
        </w:rPr>
        <w:t xml:space="preserve">109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$70,000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2595)</w:t>
      </w:r>
      <w:r>
        <w:t>))</w:t>
      </w:r>
      <w:r>
        <w:rPr/>
        <w:t xml:space="preserve"> </w:t>
      </w:r>
      <w:r>
        <w:rPr>
          <w:u w:val="single"/>
        </w:rPr>
        <w:t xml:space="preserve">110</w:t>
      </w:r>
      <w:r>
        <w:rPr/>
        <w:t xml:space="preserve">, Laws of 2018 (procedures in order to automatically register citizens to vote). If chapter </w:t>
      </w:r>
      <w:r>
        <w:t>((</w:t>
      </w:r>
      <w:r>
        <w:rPr>
          <w:strike/>
        </w:rPr>
        <w:t xml:space="preserve">. . . (Engrossed Second Substitute House Bill No. 2595)</w:t>
      </w:r>
      <w:r>
        <w:t>))</w:t>
      </w:r>
      <w:r>
        <w:rPr/>
        <w:t xml:space="preserve"> </w:t>
      </w:r>
      <w:r>
        <w:rPr>
          <w:u w:val="single"/>
        </w:rPr>
        <w:t xml:space="preserve">110</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$26,000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2612)</w:t>
      </w:r>
      <w:r>
        <w:t>))</w:t>
      </w:r>
      <w:r>
        <w:rPr/>
        <w:t xml:space="preserve"> </w:t>
      </w:r>
      <w:r>
        <w:rPr>
          <w:u w:val="single"/>
        </w:rPr>
        <w:t xml:space="preserve">135</w:t>
      </w:r>
      <w:r>
        <w:rPr/>
        <w:t xml:space="preserve">, Laws of 2018 (tow truck operators). If chapter </w:t>
      </w:r>
      <w:r>
        <w:t>((</w:t>
      </w:r>
      <w:r>
        <w:rPr>
          <w:strike/>
        </w:rPr>
        <w:t xml:space="preserve">. . . (Substitute House Bill No. 2612)</w:t>
      </w:r>
      <w:r>
        <w:t>))</w:t>
      </w:r>
      <w:r>
        <w:rPr/>
        <w:t xml:space="preserve"> </w:t>
      </w:r>
      <w:r>
        <w:rPr>
          <w:u w:val="single"/>
        </w:rPr>
        <w:t xml:space="preserve">135</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$34,000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5746)</w:t>
      </w:r>
      <w:r>
        <w:t>))</w:t>
      </w:r>
      <w:r>
        <w:rPr/>
        <w:t xml:space="preserve"> </w:t>
      </w:r>
      <w:r>
        <w:rPr>
          <w:u w:val="single"/>
        </w:rPr>
        <w:t xml:space="preserve">67</w:t>
      </w:r>
      <w:r>
        <w:rPr/>
        <w:t xml:space="preserve">, Laws of 2018 (concerning the association of Washington generals). If chapter </w:t>
      </w:r>
      <w:r>
        <w:t>((</w:t>
      </w:r>
      <w:r>
        <w:rPr>
          <w:strike/>
        </w:rPr>
        <w:t xml:space="preserve">. . . (Substitute Senate Bill No. 5746)</w:t>
      </w:r>
      <w:r>
        <w:t>))</w:t>
      </w:r>
      <w:r>
        <w:rPr/>
        <w:t xml:space="preserve"> </w:t>
      </w:r>
      <w:r>
        <w:rPr>
          <w:u w:val="single"/>
        </w:rPr>
        <w:t xml:space="preserve">67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(23)</w:t>
      </w:r>
      <w:r>
        <w:rPr/>
        <w:t xml:space="preserve"> $17,000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6155)</w:t>
      </w:r>
      <w:r>
        <w:t>))</w:t>
      </w:r>
      <w:r>
        <w:rPr/>
        <w:t xml:space="preserve"> </w:t>
      </w:r>
      <w:r>
        <w:rPr>
          <w:u w:val="single"/>
        </w:rPr>
        <w:t xml:space="preserve">192</w:t>
      </w:r>
      <w:r>
        <w:rPr/>
        <w:t xml:space="preserve">, Laws of 2018 (bone marrow donation information). If chapter </w:t>
      </w:r>
      <w:r>
        <w:t>((</w:t>
      </w:r>
      <w:r>
        <w:rPr>
          <w:strike/>
        </w:rPr>
        <w:t xml:space="preserve">. . . (Substitute Senate Bill No. 6155)</w:t>
      </w:r>
      <w:r>
        <w:t>))</w:t>
      </w:r>
      <w:r>
        <w:rPr/>
        <w:t xml:space="preserve"> </w:t>
      </w:r>
      <w:r>
        <w:rPr>
          <w:u w:val="single"/>
        </w:rPr>
        <w:t xml:space="preserve">192</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(24)</w:t>
      </w:r>
      <w:r>
        <w:rPr/>
        <w:t xml:space="preserve"> $172,000 of the abandoned recreational vehicle disposal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6437)</w:t>
      </w:r>
      <w:r>
        <w:t>))</w:t>
      </w:r>
      <w:r>
        <w:rPr/>
        <w:t xml:space="preserve"> </w:t>
      </w:r>
      <w:r>
        <w:rPr>
          <w:u w:val="single"/>
        </w:rPr>
        <w:t xml:space="preserve">287</w:t>
      </w:r>
      <w:r>
        <w:rPr/>
        <w:t xml:space="preserve">, Laws of 2018 (disposal of recreational vehicles abandoned on public property). If chapter </w:t>
      </w:r>
      <w:r>
        <w:t>((</w:t>
      </w:r>
      <w:r>
        <w:rPr>
          <w:strike/>
        </w:rPr>
        <w:t xml:space="preserve">. . . (Substitute Senate Bill No. 6437)</w:t>
      </w:r>
      <w:r>
        <w:t>))</w:t>
      </w:r>
      <w:r>
        <w:rPr/>
        <w:t xml:space="preserve"> </w:t>
      </w:r>
      <w:r>
        <w:rPr>
          <w:u w:val="single"/>
        </w:rPr>
        <w:t xml:space="preserve">287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(25)</w:t>
      </w:r>
      <w:r>
        <w:rPr/>
        <w:t xml:space="preserve"> $13,000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6438)</w:t>
      </w:r>
      <w:r>
        <w:t>))</w:t>
      </w:r>
      <w:r>
        <w:rPr/>
        <w:t xml:space="preserve"> </w:t>
      </w:r>
      <w:r>
        <w:rPr>
          <w:u w:val="single"/>
        </w:rPr>
        <w:t xml:space="preserve">79</w:t>
      </w:r>
      <w:r>
        <w:rPr/>
        <w:t xml:space="preserve">, Laws of 2018 (clarifying the collection process for existing vehicle service transactions). If chapter </w:t>
      </w:r>
      <w:r>
        <w:t>((</w:t>
      </w:r>
      <w:r>
        <w:rPr>
          <w:strike/>
        </w:rPr>
        <w:t xml:space="preserve">. . . (Substitute Senate Bill No. 6438)</w:t>
      </w:r>
      <w:r>
        <w:t>))</w:t>
      </w:r>
      <w:r>
        <w:rPr/>
        <w:t xml:space="preserve"> </w:t>
      </w:r>
      <w:r>
        <w:rPr>
          <w:u w:val="single"/>
        </w:rPr>
        <w:t xml:space="preserve">79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(26)</w:t>
      </w:r>
      <w:r>
        <w:rPr/>
        <w:t xml:space="preserve">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t>((</w:t>
      </w:r>
      <w:r>
        <w:rPr>
          <w:strike/>
        </w:rPr>
        <w:t xml:space="preserve">(35)</w:t>
      </w:r>
      <w:r>
        <w:t>))</w:t>
      </w:r>
      <w:r>
        <w:rPr/>
        <w:t xml:space="preserve"> </w:t>
      </w:r>
      <w:r>
        <w:rPr>
          <w:u w:val="single"/>
        </w:rPr>
        <w:t xml:space="preserve">(27)</w:t>
      </w:r>
      <w:r>
        <w:rPr/>
        <w:t xml:space="preserve"> $200,000 of the highway safety account</w:t>
      </w:r>
      <w:r>
        <w:rPr>
          <w:rFonts w:ascii="Times New Roman" w:hAnsi="Times New Roman"/>
        </w:rPr>
        <w:t xml:space="preserve">—</w:t>
      </w:r>
      <w:r>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u w:val="single"/>
        </w:rPr>
        <w:t xml:space="preserve">(28) $140,000 of the abandoned recreational vehicle disposal account</w:t>
      </w:r>
      <w:r>
        <w:rPr>
          <w:rFonts w:ascii="Times New Roman" w:hAnsi="Times New Roman"/>
          <w:u w:val="single"/>
        </w:rPr>
        <w:t xml:space="preserve">—</w:t>
      </w:r>
      <w:r>
        <w:rPr>
          <w:u w:val="single"/>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$4,462,000</w:t>
      </w:r>
      <w:r>
        <w:t>))</w:t>
      </w:r>
    </w:p>
    <w:p>
      <w:pPr>
        <w:spacing w:before="0" w:after="0" w:line="408" w:lineRule="exact"/>
        <w:ind w:left="0" w:right="0" w:firstLine="0"/>
        <w:jc w:val="left"/>
        <w:tabs>
          <w:tab w:val="right" w:leader="none" w:pos="9936"/>
        </w:tabs>
      </w:pPr>
      <w:r>
        <w:tab/>
      </w:r>
      <w:r>
        <w:rPr>
          <w:u w:val="single"/>
        </w:rPr>
        <w:t xml:space="preserve">$4,391,000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$57,123,000</w:t>
      </w:r>
      <w:r>
        <w:t>))</w:t>
      </w:r>
    </w:p>
    <w:p>
      <w:pPr>
        <w:spacing w:before="0" w:after="0" w:line="408" w:lineRule="exact"/>
        <w:ind w:left="0" w:right="0" w:firstLine="0"/>
        <w:jc w:val="left"/>
        <w:tabs>
          <w:tab w:val="right" w:leader="none" w:pos="9936"/>
        </w:tabs>
      </w:pPr>
      <w:r>
        <w:tab/>
      </w:r>
      <w:r>
        <w:rPr>
          <w:u w:val="single"/>
        </w:rPr>
        <w:t xml:space="preserve">$55,885,000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$33,618,000</w:t>
      </w:r>
      <w:r>
        <w:t>))</w:t>
      </w:r>
    </w:p>
    <w:p>
      <w:pPr>
        <w:spacing w:before="0" w:after="0" w:line="408" w:lineRule="exact"/>
        <w:ind w:left="0" w:right="0" w:firstLine="0"/>
        <w:jc w:val="left"/>
        <w:tabs>
          <w:tab w:val="right" w:leader="none" w:pos="9936"/>
        </w:tabs>
      </w:pPr>
      <w:r>
        <w:tab/>
      </w:r>
      <w:r>
        <w:rPr>
          <w:u w:val="single"/>
        </w:rPr>
        <w:t xml:space="preserve">$33,086,000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$21,757,000</w:t>
      </w:r>
      <w:r>
        <w:t>))</w:t>
      </w:r>
    </w:p>
    <w:p>
      <w:pPr>
        <w:spacing w:before="0" w:after="0" w:line="408" w:lineRule="exact"/>
        <w:ind w:left="0" w:right="0" w:firstLine="0"/>
        <w:jc w:val="left"/>
        <w:tabs>
          <w:tab w:val="right" w:leader="none" w:pos="9936"/>
        </w:tabs>
      </w:pPr>
      <w:r>
        <w:tab/>
      </w:r>
      <w:r>
        <w:rPr>
          <w:u w:val="single"/>
        </w:rPr>
        <w:t xml:space="preserve">$21,297,000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$13,938,000</w:t>
      </w:r>
      <w:r>
        <w:t>))</w:t>
      </w:r>
    </w:p>
    <w:p>
      <w:pPr>
        <w:spacing w:before="0" w:after="0" w:line="408" w:lineRule="exact"/>
        <w:ind w:left="0" w:right="0" w:firstLine="0"/>
        <w:jc w:val="left"/>
        <w:tabs>
          <w:tab w:val="right" w:leader="none" w:pos="9936"/>
        </w:tabs>
      </w:pPr>
      <w:r>
        <w:tab/>
      </w:r>
      <w:r>
        <w:rPr>
          <w:u w:val="single"/>
        </w:rPr>
        <w:t xml:space="preserve">$6,656,000</w:t>
      </w:r>
    </w:p>
    <w:p>
      <w:pPr>
        <w:tabs>
          <w:tab w:val="right" w:leader="dot" w:pos="9936"/>
        </w:tabs>
        <w:ind w:left="0" w:right="0" w:firstLine="1440"/>
      </w:pPr>
      <w:r>
        <w:rPr/>
        <w:t xml:space="preserve">TOTAL APPROPRIATION</w:t>
      </w:r>
      <w:r>
        <w:tab/>
      </w:r>
      <w:r>
        <w:rPr>
          <w:strike/>
        </w:rPr>
        <w:t xml:space="preserve">$135,540,000</w:t>
      </w:r>
    </w:p>
    <w:p>
      <w:pPr>
        <w:tabs>
          <w:tab w:val="right" w:leader="none" w:pos="9936"/>
        </w:tabs>
        <w:ind w:left="0" w:right="0" w:firstLine="1440"/>
      </w:pPr>
      <w:r>
        <w:tab/>
      </w:r>
      <w:r>
        <w:rPr>
          <w:u w:val="single"/>
        </w:rPr>
        <w:t xml:space="preserve">$125,957,000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$4,131,000</w:t>
      </w:r>
      <w:r>
        <w:t>))</w:t>
      </w:r>
      <w:r>
        <w:rPr/>
        <w:t xml:space="preserve"> </w:t>
      </w:r>
      <w:r>
        <w:rPr>
          <w:u w:val="single"/>
        </w:rPr>
        <w:t xml:space="preserve">$4,129,000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w:t>
      </w:r>
      <w:r>
        <w:t>((</w:t>
      </w:r>
      <w:r>
        <w:rPr>
          <w:strike/>
        </w:rPr>
        <w:t xml:space="preserve">$666,000</w:t>
      </w:r>
      <w:r>
        <w:t>))</w:t>
      </w:r>
      <w:r>
        <w:rPr/>
        <w:t xml:space="preserve"> </w:t>
      </w:r>
      <w:r>
        <w:rPr>
          <w:u w:val="single"/>
        </w:rPr>
        <w:t xml:space="preserve">$595,000</w:t>
      </w:r>
      <w:r>
        <w:rPr/>
        <w:t xml:space="preserve"> of the high occupancy toll lanes operations account—state appropriation, </w:t>
      </w:r>
      <w:r>
        <w:t>((</w:t>
      </w:r>
      <w:r>
        <w:rPr>
          <w:strike/>
        </w:rPr>
        <w:t xml:space="preserve">$11,527,000</w:t>
      </w:r>
      <w:r>
        <w:t>))</w:t>
      </w:r>
      <w:r>
        <w:rPr/>
        <w:t xml:space="preserve"> </w:t>
      </w:r>
      <w:r>
        <w:rPr>
          <w:u w:val="single"/>
        </w:rPr>
        <w:t xml:space="preserve">$10,289,000</w:t>
      </w:r>
      <w:r>
        <w:rPr/>
        <w:t xml:space="preserve"> of the state route number 520 corridor account—state appropriation, </w:t>
      </w:r>
      <w:r>
        <w:t>((</w:t>
      </w:r>
      <w:r>
        <w:rPr>
          <w:strike/>
        </w:rPr>
        <w:t xml:space="preserve">$4,955,000</w:t>
      </w:r>
      <w:r>
        <w:t>))</w:t>
      </w:r>
      <w:r>
        <w:rPr/>
        <w:t xml:space="preserve"> </w:t>
      </w:r>
      <w:r>
        <w:rPr>
          <w:u w:val="single"/>
        </w:rPr>
        <w:t xml:space="preserve">$4,423,000</w:t>
      </w:r>
      <w:r>
        <w:rPr/>
        <w:t xml:space="preserve"> of the Tacoma Narrows toll bridge account—state appropriation, </w:t>
      </w:r>
      <w:r>
        <w:t>((</w:t>
      </w:r>
      <w:r>
        <w:rPr>
          <w:strike/>
        </w:rPr>
        <w:t xml:space="preserve">$4,286,000</w:t>
      </w:r>
      <w:r>
        <w:t>))</w:t>
      </w:r>
      <w:r>
        <w:rPr/>
        <w:t xml:space="preserve"> </w:t>
      </w:r>
      <w:r>
        <w:rPr>
          <w:u w:val="single"/>
        </w:rPr>
        <w:t xml:space="preserve">$3,826,000</w:t>
      </w:r>
      <w:r>
        <w:rPr/>
        <w:t xml:space="preserve"> of the Interstate 405 express toll lanes operations account</w:t>
      </w:r>
      <w:r>
        <w:rPr>
          <w:rFonts w:ascii="Times New Roman" w:hAnsi="Times New Roman"/>
        </w:rPr>
        <w:t xml:space="preserve">—</w:t>
      </w:r>
      <w:r>
        <w:rPr/>
        <w:t xml:space="preserve">state appropriation, and </w:t>
      </w:r>
      <w:r>
        <w:t>((</w:t>
      </w:r>
      <w:r>
        <w:rPr>
          <w:strike/>
        </w:rPr>
        <w:t xml:space="preserve">$6,506,000</w:t>
      </w:r>
      <w:r>
        <w:t>))</w:t>
      </w:r>
      <w:r>
        <w:rPr/>
        <w:t xml:space="preserve"> </w:t>
      </w:r>
      <w:r>
        <w:rPr>
          <w:u w:val="single"/>
        </w:rPr>
        <w:t xml:space="preserve">$5,807,000</w:t>
      </w:r>
      <w:r>
        <w:rPr/>
        <w:t xml:space="preserve">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chapter 313, Laws of 2017.</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chapter 313, Laws of 2017.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$13,179,000</w:t>
      </w:r>
      <w:r>
        <w:t>))</w:t>
      </w:r>
      <w:r>
        <w:rPr/>
        <w:t xml:space="preserve"> </w:t>
      </w:r>
      <w:r>
        <w:rPr>
          <w:u w:val="single"/>
        </w:rPr>
        <w:t xml:space="preserve">$13,180,000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(10) </w:t>
      </w:r>
      <w:r>
        <w:t>((</w:t>
      </w:r>
      <w:r>
        <w:rPr>
          <w:strike/>
        </w:rPr>
        <w:t xml:space="preserve">$5,583,000 of the Alaskan Way viaduct replacement project account</w:t>
      </w:r>
      <w:r>
        <w:rPr>
          <w:rFonts w:ascii="Times New Roman" w:hAnsi="Times New Roman"/>
          <w:strike/>
        </w:rPr>
        <w:t xml:space="preserve">—</w:t>
      </w:r>
      <w:r>
        <w:rPr>
          <w:strik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strike/>
        </w:rPr>
        <w:t xml:space="preserve">(11) $1,849,000</w:t>
      </w:r>
      <w:r>
        <w:t>))</w:t>
      </w:r>
      <w:r>
        <w:rPr/>
        <w:t xml:space="preserve"> </w:t>
      </w:r>
      <w:r>
        <w:rPr>
          <w:u w:val="single"/>
        </w:rPr>
        <w:t xml:space="preserve">$849,000</w:t>
      </w:r>
      <w:r>
        <w:rPr/>
        <w:t xml:space="preserve"> of the Alaskan Way viaduct replacement project account</w:t>
      </w:r>
      <w:r>
        <w:rPr>
          <w:rFonts w:ascii="Times New Roman" w:hAnsi="Times New Roman"/>
        </w:rPr>
        <w:t xml:space="preserve">—</w:t>
      </w:r>
      <w:r>
        <w:rPr/>
        <w:t xml:space="preserve">state appropriation is provided solely for the costs associated with the sale of transponders for the opening of the new state route number 99 tunnel toll facility in Seattle. </w:t>
      </w:r>
      <w:r>
        <w:t>((</w:t>
      </w:r>
      <w:r>
        <w:rPr>
          <w:strike/>
        </w:rPr>
        <w:t xml:space="preserve">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$87,865,000</w:t>
      </w:r>
      <w:r>
        <w:t>))</w:t>
      </w:r>
    </w:p>
    <w:p>
      <w:pPr>
        <w:spacing w:before="0" w:after="0" w:line="408" w:lineRule="exact"/>
        <w:ind w:left="0" w:right="0" w:firstLine="0"/>
        <w:jc w:val="left"/>
        <w:tabs>
          <w:tab w:val="right" w:leader="none" w:pos="9936"/>
        </w:tabs>
      </w:pPr>
      <w:r>
        <w:tab/>
      </w:r>
      <w:r>
        <w:rPr>
          <w:u w:val="single"/>
        </w:rPr>
        <w:t xml:space="preserve">$87,880,000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$93,926,000</w:t>
      </w:r>
    </w:p>
    <w:p>
      <w:pPr>
        <w:tabs>
          <w:tab w:val="right" w:leader="none" w:pos="9936"/>
        </w:tabs>
        <w:ind w:left="0" w:right="0" w:firstLine="1440"/>
      </w:pPr>
      <w:r>
        <w:tab/>
      </w:r>
      <w:r>
        <w:rPr>
          <w:u w:val="single"/>
        </w:rPr>
        <w:t xml:space="preserve">$93,941,000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chapter 313, Laws of 2017.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$29,368,000</w:t>
      </w:r>
      <w:r>
        <w:t>))</w:t>
      </w:r>
    </w:p>
    <w:p>
      <w:pPr>
        <w:spacing w:before="0" w:after="0" w:line="408" w:lineRule="exact"/>
        <w:ind w:left="0" w:right="0" w:firstLine="0"/>
        <w:jc w:val="left"/>
        <w:tabs>
          <w:tab w:val="right" w:leader="none" w:pos="9936"/>
        </w:tabs>
      </w:pPr>
      <w:r>
        <w:tab/>
      </w:r>
      <w:r>
        <w:rPr>
          <w:u w:val="single"/>
        </w:rPr>
        <w:t xml:space="preserve">$29,325,000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$29,402,000</w:t>
      </w:r>
    </w:p>
    <w:p>
      <w:pPr>
        <w:tabs>
          <w:tab w:val="right" w:leader="none" w:pos="9936"/>
        </w:tabs>
        <w:ind w:left="0" w:right="0" w:firstLine="1440"/>
      </w:pPr>
      <w:r>
        <w:tab/>
      </w:r>
      <w:r>
        <w:rPr>
          <w:u w:val="single"/>
        </w:rPr>
        <w:t xml:space="preserve">$29,359,000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$7,326,000</w:t>
      </w:r>
      <w:r>
        <w:t>))</w:t>
      </w:r>
    </w:p>
    <w:p>
      <w:pPr>
        <w:spacing w:before="0" w:after="0" w:line="408" w:lineRule="exact"/>
        <w:ind w:left="0" w:right="0" w:firstLine="0"/>
        <w:jc w:val="left"/>
        <w:tabs>
          <w:tab w:val="right" w:leader="none" w:pos="9936"/>
        </w:tabs>
      </w:pPr>
      <w:r>
        <w:tab/>
      </w:r>
      <w:r>
        <w:rPr>
          <w:u w:val="single"/>
        </w:rPr>
        <w:t xml:space="preserve">$7,247,000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$6,855,000</w:t>
      </w:r>
      <w:r>
        <w:t>))</w:t>
      </w:r>
    </w:p>
    <w:p>
      <w:pPr>
        <w:spacing w:before="0" w:after="0" w:line="408" w:lineRule="exact"/>
        <w:ind w:left="0" w:right="0" w:firstLine="0"/>
        <w:jc w:val="left"/>
        <w:tabs>
          <w:tab w:val="right" w:leader="none" w:pos="9936"/>
        </w:tabs>
      </w:pPr>
      <w:r>
        <w:tab/>
      </w:r>
      <w:r>
        <w:rPr>
          <w:u w:val="single"/>
        </w:rPr>
        <w:t xml:space="preserve">$7,722,000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$35,000</w:t>
      </w:r>
    </w:p>
    <w:p>
      <w:pPr>
        <w:tabs>
          <w:tab w:val="right" w:leader="dot" w:pos="9936"/>
        </w:tabs>
        <w:ind w:left="0" w:right="0" w:firstLine="1440"/>
      </w:pPr>
      <w:r>
        <w:rPr/>
        <w:t xml:space="preserve">TOTAL APPROPRIATION</w:t>
      </w:r>
      <w:r>
        <w:tab/>
      </w:r>
      <w:r>
        <w:rPr>
          <w:strike/>
        </w:rPr>
        <w:t xml:space="preserve">$14,387,000</w:t>
      </w:r>
    </w:p>
    <w:p>
      <w:pPr>
        <w:tabs>
          <w:tab w:val="right" w:leader="none" w:pos="9936"/>
        </w:tabs>
        <w:ind w:left="0" w:right="0" w:firstLine="1440"/>
      </w:pPr>
      <w:r>
        <w:tab/>
      </w:r>
      <w:r>
        <w:rPr>
          <w:u w:val="single"/>
        </w:rPr>
        <w:t xml:space="preserve">$15,175,000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$3,122,000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The entire public use general aviation airport loan revolving account</w:t>
      </w:r>
      <w:r>
        <w:rPr>
          <w:rFonts w:ascii="Times New Roman" w:hAnsi="Times New Roman"/>
        </w:rPr>
        <w:t xml:space="preserve">—</w:t>
      </w:r>
      <w:r>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$56,408,000</w:t>
      </w:r>
      <w:r>
        <w:t>))</w:t>
      </w:r>
    </w:p>
    <w:p>
      <w:pPr>
        <w:spacing w:before="0" w:after="0" w:line="408" w:lineRule="exact"/>
        <w:ind w:left="0" w:right="0" w:firstLine="0"/>
        <w:jc w:val="left"/>
        <w:tabs>
          <w:tab w:val="right" w:leader="none" w:pos="9936"/>
        </w:tabs>
      </w:pPr>
      <w:r>
        <w:tab/>
      </w:r>
      <w:r>
        <w:rPr>
          <w:u w:val="single"/>
        </w:rPr>
        <w:t xml:space="preserve">$56,407,000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$256,000</w:t>
      </w:r>
    </w:p>
    <w:p>
      <w:pPr>
        <w:tabs>
          <w:tab w:val="right" w:leader="dot" w:pos="9936"/>
        </w:tabs>
        <w:ind w:left="0" w:right="0" w:firstLine="1440"/>
      </w:pPr>
      <w:r>
        <w:rPr/>
        <w:t xml:space="preserve">TOTAL APPROPRIATION</w:t>
      </w:r>
      <w:r>
        <w:tab/>
      </w:r>
      <w:r>
        <w:rPr>
          <w:strike/>
        </w:rPr>
        <w:t xml:space="preserve">$57,164,000</w:t>
      </w:r>
    </w:p>
    <w:p>
      <w:pPr>
        <w:tabs>
          <w:tab w:val="right" w:leader="none" w:pos="9936"/>
        </w:tabs>
        <w:ind w:left="0" w:right="0" w:firstLine="1440"/>
      </w:pPr>
      <w:r>
        <w:tab/>
      </w:r>
      <w:r>
        <w:rPr>
          <w:u w:val="single"/>
        </w:rPr>
        <w:t xml:space="preserve">$57,163,000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$639,000</w:t>
      </w:r>
      <w:r>
        <w:t>))</w:t>
      </w:r>
    </w:p>
    <w:p>
      <w:pPr>
        <w:tabs>
          <w:tab w:val="right" w:leader="none" w:pos="9936"/>
        </w:tabs>
        <w:ind w:left="0" w:right="0" w:firstLine="1440"/>
      </w:pPr>
      <w:r>
        <w:tab/>
      </w:r>
      <w:r>
        <w:rPr>
          <w:u w:val="single"/>
        </w:rPr>
        <w:t xml:space="preserve">$636,000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$610,000</w:t>
      </w:r>
    </w:p>
    <w:p>
      <w:pPr>
        <w:tabs>
          <w:tab w:val="right" w:leader="dot" w:pos="9936"/>
        </w:tabs>
        <w:ind w:left="0" w:right="0" w:firstLine="1440"/>
      </w:pPr>
      <w:r>
        <w:rPr/>
        <w:t xml:space="preserve">TOTAL APPROPRIATION</w:t>
      </w:r>
      <w:r>
        <w:tab/>
      </w:r>
      <w:r>
        <w:rPr>
          <w:strike/>
        </w:rPr>
        <w:t xml:space="preserve">$2,249,000</w:t>
      </w:r>
    </w:p>
    <w:p>
      <w:pPr>
        <w:tabs>
          <w:tab w:val="right" w:leader="none" w:pos="9936"/>
        </w:tabs>
        <w:ind w:left="0" w:right="0" w:firstLine="1440"/>
      </w:pPr>
      <w:r>
        <w:tab/>
      </w:r>
      <w:r>
        <w:rPr>
          <w:u w:val="single"/>
        </w:rPr>
        <w:t xml:space="preserve">$2,246,000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(5) $75,000 of the multimodal transportation account</w:t>
      </w:r>
      <w:r>
        <w:rPr>
          <w:rFonts w:ascii="Times New Roman" w:hAnsi="Times New Roman"/>
        </w:rPr>
        <w:t xml:space="preserve">—</w:t>
      </w:r>
      <w:r>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$451,660,000</w:t>
      </w:r>
      <w:r>
        <w:t>))</w:t>
      </w:r>
    </w:p>
    <w:p>
      <w:pPr>
        <w:spacing w:before="0" w:after="0" w:line="408" w:lineRule="exact"/>
        <w:ind w:left="0" w:right="0" w:firstLine="0"/>
        <w:jc w:val="left"/>
        <w:tabs>
          <w:tab w:val="right" w:leader="none" w:pos="9936"/>
        </w:tabs>
      </w:pPr>
      <w:r>
        <w:tab/>
      </w:r>
      <w:r>
        <w:rPr>
          <w:u w:val="single"/>
        </w:rPr>
        <w:t xml:space="preserve">$469,820,000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$1,865,000</w:t>
      </w:r>
    </w:p>
    <w:p>
      <w:pPr>
        <w:tabs>
          <w:tab w:val="right" w:leader="dot" w:pos="9936"/>
        </w:tabs>
        <w:ind w:left="0" w:right="0" w:firstLine="1440"/>
      </w:pPr>
      <w:r>
        <w:rPr/>
        <w:t xml:space="preserve">TOTAL APPROPRIATION</w:t>
      </w:r>
      <w:r>
        <w:tab/>
      </w:r>
      <w:r>
        <w:rPr>
          <w:strike/>
        </w:rPr>
        <w:t xml:space="preserve">$467,322,000</w:t>
      </w:r>
    </w:p>
    <w:p>
      <w:pPr>
        <w:tabs>
          <w:tab w:val="right" w:leader="none" w:pos="9936"/>
        </w:tabs>
        <w:ind w:left="0" w:right="0" w:firstLine="1440"/>
      </w:pPr>
      <w:r>
        <w:tab/>
      </w:r>
      <w:r>
        <w:rPr>
          <w:u w:val="single"/>
        </w:rPr>
        <w:t xml:space="preserve">$484,365,000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$8,242,000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$631,000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$381,000 of the amount provided in this subsection is provided solely for one-time equipment procurement needed to implement this subsection.</w:t>
      </w:r>
    </w:p>
    <w:p>
      <w:pPr>
        <w:spacing w:before="0" w:after="0" w:line="408" w:lineRule="exact"/>
        <w:ind w:left="0" w:right="0" w:firstLine="576"/>
        <w:jc w:val="left"/>
      </w:pPr>
      <w:r>
        <w:rPr>
          <w:u w:val="single"/>
        </w:rPr>
        <w:t xml:space="preserve">(6) $15,000,000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2018-2019.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$65,711,000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rPr>
          <w:strike/>
        </w:rPr>
        <w:t xml:space="preserve">$68,043,000</w:t>
      </w:r>
    </w:p>
    <w:p>
      <w:pPr>
        <w:tabs>
          <w:tab w:val="right" w:leader="none" w:pos="9936"/>
        </w:tabs>
        <w:ind w:left="0" w:right="0" w:firstLine="1440"/>
      </w:pPr>
      <w:r>
        <w:tab/>
      </w:r>
      <w:r>
        <w:rPr>
          <w:u w:val="single"/>
        </w:rPr>
        <w:t xml:space="preserve">$68,111,000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(5)(a)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$34,198,000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$36,983,000</w:t>
      </w:r>
    </w:p>
    <w:p>
      <w:pPr>
        <w:tabs>
          <w:tab w:val="right" w:leader="none" w:pos="9936"/>
        </w:tabs>
        <w:ind w:left="0" w:right="0" w:firstLine="1440"/>
      </w:pPr>
      <w:r>
        <w:tab/>
      </w:r>
      <w:r>
        <w:rPr>
          <w:u w:val="single"/>
        </w:rPr>
        <w:t xml:space="preserve">$36,992,000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t xml:space="preserve">(3) From the revenues generated by the five dollar per studded tire fee under RCW 46.37.427, $150,000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$28,073,000</w:t>
      </w:r>
      <w:r>
        <w:t>))</w:t>
      </w:r>
    </w:p>
    <w:p>
      <w:pPr>
        <w:spacing w:before="0" w:after="0" w:line="408" w:lineRule="exact"/>
        <w:ind w:left="0" w:right="0" w:firstLine="0"/>
        <w:jc w:val="left"/>
        <w:tabs>
          <w:tab w:val="right" w:leader="none" w:pos="9936"/>
        </w:tabs>
      </w:pPr>
      <w:r>
        <w:tab/>
      </w:r>
      <w:r>
        <w:rPr>
          <w:u w:val="single"/>
        </w:rPr>
        <w:t xml:space="preserve">$27,604,000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$39,782,000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$71,575,000</w:t>
      </w:r>
    </w:p>
    <w:p>
      <w:pPr>
        <w:tabs>
          <w:tab w:val="right" w:leader="none" w:pos="9936"/>
        </w:tabs>
        <w:ind w:left="0" w:right="0" w:firstLine="1440"/>
      </w:pPr>
      <w:r>
        <w:tab/>
      </w:r>
      <w:r>
        <w:rPr>
          <w:u w:val="single"/>
        </w:rPr>
        <w:t xml:space="preserve">$71,106,000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w:t>
      </w:r>
      <w:r>
        <w:t>((</w:t>
      </w:r>
      <w:r>
        <w:rPr>
          <w:strike/>
        </w:rPr>
        <w:t xml:space="preserve">The study must be submitted to the transportation committees of the legislature by June 30, 2019.</w:t>
      </w:r>
      <w:r>
        <w:t>))</w:t>
      </w:r>
    </w:p>
    <w:p>
      <w:pPr>
        <w:spacing w:before="0" w:after="0" w:line="408" w:lineRule="exact"/>
        <w:ind w:left="0" w:right="0" w:firstLine="576"/>
        <w:jc w:val="left"/>
      </w:pPr>
      <w:r>
        <w:rPr/>
        <w:t xml:space="preserve">(6) </w:t>
      </w:r>
      <w:r>
        <w:t>((</w:t>
      </w:r>
      <w:r>
        <w:rPr>
          <w:strike/>
        </w:rPr>
        <w:t xml:space="preserve">$500,000</w:t>
      </w:r>
      <w:r>
        <w:t>))</w:t>
      </w:r>
      <w:r>
        <w:rPr/>
        <w:t xml:space="preserve"> </w:t>
      </w:r>
      <w:r>
        <w:rPr>
          <w:u w:val="single"/>
        </w:rPr>
        <w:t xml:space="preserve">$370,000</w:t>
      </w:r>
      <w:r>
        <w:rPr/>
        <w:t xml:space="preserve"> of the motor vehicle account</w:t>
      </w:r>
      <w:r>
        <w:rPr>
          <w:rFonts w:ascii="Times New Roman" w:hAnsi="Times New Roman"/>
        </w:rPr>
        <w:t xml:space="preserve">—</w:t>
      </w:r>
      <w:r>
        <w:rPr/>
        <w:t xml:space="preserve">state appropriation and $50,000 of the motor vehicle account</w:t>
      </w:r>
      <w:r>
        <w:rPr>
          <w:rFonts w:ascii="Times New Roman" w:hAnsi="Times New Roman"/>
        </w:rPr>
        <w:t xml:space="preserve">—</w:t>
      </w:r>
      <w:r>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$75,058,000</w:t>
      </w:r>
      <w:r>
        <w:t>))</w:t>
      </w:r>
    </w:p>
    <w:p>
      <w:pPr>
        <w:spacing w:before="0" w:after="0" w:line="408" w:lineRule="exact"/>
        <w:ind w:left="0" w:right="0" w:firstLine="0"/>
        <w:jc w:val="left"/>
        <w:tabs>
          <w:tab w:val="right" w:leader="none" w:pos="9936"/>
        </w:tabs>
      </w:pPr>
      <w:r>
        <w:tab/>
      </w:r>
      <w:r>
        <w:rPr>
          <w:u w:val="single"/>
        </w:rPr>
        <w:t xml:space="preserve">$81,004,000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$1,982,000</w:t>
      </w:r>
    </w:p>
    <w:p>
      <w:pPr>
        <w:tabs>
          <w:tab w:val="right" w:leader="dot" w:pos="9936"/>
        </w:tabs>
        <w:ind w:left="0" w:right="0" w:firstLine="1440"/>
      </w:pPr>
      <w:r>
        <w:rPr/>
        <w:t xml:space="preserve">TOTAL APPROPRIATION</w:t>
      </w:r>
      <w:r>
        <w:tab/>
      </w:r>
      <w:r>
        <w:rPr>
          <w:strike/>
        </w:rPr>
        <w:t xml:space="preserve">$77,040,000</w:t>
      </w:r>
    </w:p>
    <w:p>
      <w:pPr>
        <w:tabs>
          <w:tab w:val="right" w:leader="none" w:pos="9936"/>
        </w:tabs>
        <w:ind w:left="0" w:right="0" w:firstLine="1440"/>
      </w:pPr>
      <w:r>
        <w:tab/>
      </w:r>
      <w:r>
        <w:rPr>
          <w:u w:val="single"/>
        </w:rPr>
        <w:t xml:space="preserve">$82,986,000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$2,500,000 of the motor vehicle account</w:t>
      </w:r>
      <w:r>
        <w:rPr>
          <w:rFonts w:ascii="Times New Roman" w:hAnsi="Times New Roman"/>
          <w:u w:val="single"/>
        </w:rPr>
        <w:t xml:space="preserve">—</w:t>
      </w:r>
      <w:r>
        <w:rPr>
          <w:u w:val="single"/>
        </w:rPr>
        <w:t xml:space="preserve">state appropriation is provided solely for the difference between the state liability coverage amounts and actual lawsuit award for recently settled traffic accident claims.</w:t>
      </w:r>
    </w:p>
    <w:p>
      <w:pPr>
        <w:spacing w:before="0" w:after="0" w:line="408" w:lineRule="exact"/>
        <w:ind w:left="0" w:right="0" w:firstLine="576"/>
        <w:jc w:val="left"/>
      </w:pPr>
      <w:r>
        <w:rPr>
          <w:u w:val="single"/>
        </w:rPr>
        <w:t xml:space="preserve">(2) $3,200,000 of the motor vehicle account</w:t>
      </w:r>
      <w:r>
        <w:rPr>
          <w:rFonts w:ascii="Times New Roman" w:hAnsi="Times New Roman"/>
          <w:u w:val="single"/>
        </w:rPr>
        <w:t xml:space="preserve">—</w:t>
      </w:r>
      <w:r>
        <w:rPr>
          <w:u w:val="single"/>
        </w:rPr>
        <w:t xml:space="preserve">state appropriation is provided solely for increased legal and lawsuit claims for the Washington state ferry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$101,786,000</w:t>
      </w:r>
      <w:r>
        <w:t>))</w:t>
      </w:r>
    </w:p>
    <w:p>
      <w:pPr>
        <w:spacing w:before="0" w:after="0" w:line="408" w:lineRule="exact"/>
        <w:ind w:left="0" w:right="0" w:firstLine="0"/>
        <w:jc w:val="left"/>
        <w:tabs>
          <w:tab w:val="right" w:leader="none" w:pos="9936"/>
        </w:tabs>
      </w:pPr>
      <w:r>
        <w:tab/>
      </w:r>
      <w:r>
        <w:rPr>
          <w:u w:val="single"/>
        </w:rPr>
        <w:t xml:space="preserve">$81,869,000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$98,381,000</w:t>
      </w:r>
      <w:r>
        <w:t>))</w:t>
      </w:r>
    </w:p>
    <w:p>
      <w:pPr>
        <w:spacing w:before="0" w:after="0" w:line="408" w:lineRule="exact"/>
        <w:ind w:left="0" w:right="0" w:firstLine="0"/>
        <w:jc w:val="left"/>
        <w:tabs>
          <w:tab w:val="right" w:leader="none" w:pos="9936"/>
        </w:tabs>
      </w:pPr>
      <w:r>
        <w:tab/>
      </w:r>
      <w:r>
        <w:rPr>
          <w:u w:val="single"/>
        </w:rPr>
        <w:t xml:space="preserve">$90,723,000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$236,748,000</w:t>
      </w:r>
    </w:p>
    <w:p>
      <w:pPr>
        <w:tabs>
          <w:tab w:val="right" w:leader="none" w:pos="9936"/>
        </w:tabs>
        <w:ind w:left="0" w:right="0" w:firstLine="1440"/>
      </w:pPr>
      <w:r>
        <w:tab/>
      </w:r>
      <w:r>
        <w:rPr>
          <w:u w:val="single"/>
        </w:rPr>
        <w:t xml:space="preserve">$209,173,000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$10,702,000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$24,107,000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Public Transportation Program (V). Of the amounts provided in this subsection, $757,000 of the regional mobility grant program account</w:t>
      </w:r>
      <w:r>
        <w:rPr>
          <w:rFonts w:ascii="Times New Roman" w:hAnsi="Times New Roman"/>
        </w:rPr>
        <w:t xml:space="preserve">—</w:t>
      </w:r>
      <w:r>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$57,762,000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$7,170,000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$500,000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state route number 167,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(b) $1,000,000 of the multimodal transportation account</w:t>
      </w:r>
      <w:r>
        <w:rPr>
          <w:rFonts w:ascii="Times New Roman" w:hAnsi="Times New Roman"/>
        </w:rPr>
        <w:t xml:space="preserve">—</w:t>
      </w:r>
      <w:r>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report to the transportation committees of the legislature on the impact of the program by June 30, 2019, and may adopt rules to administer the program; and</w:t>
      </w:r>
    </w:p>
    <w:p>
      <w:pPr>
        <w:spacing w:before="0" w:after="0" w:line="408" w:lineRule="exact"/>
        <w:ind w:left="0" w:right="0" w:firstLine="576"/>
        <w:jc w:val="left"/>
      </w:pPr>
      <w:r>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w:t>
      </w:r>
      <w:r>
        <w:t>((</w:t>
      </w:r>
      <w:r>
        <w:rPr>
          <w:strike/>
        </w:rPr>
        <w:t xml:space="preserve">$20,891,000</w:t>
      </w:r>
      <w:r>
        <w:t>))</w:t>
      </w:r>
      <w:r>
        <w:rPr/>
        <w:t xml:space="preserve"> </w:t>
      </w:r>
      <w:r>
        <w:rPr>
          <w:u w:val="single"/>
        </w:rPr>
        <w:t xml:space="preserve">$13,233,000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(13) $300,000 of the multimodal transportation account</w:t>
      </w:r>
      <w:r>
        <w:rPr>
          <w:rFonts w:ascii="Times New Roman" w:hAnsi="Times New Roman"/>
        </w:rPr>
        <w:t xml:space="preserve">—</w:t>
      </w:r>
      <w:r>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$509,954,000</w:t>
      </w:r>
      <w:r>
        <w:t>))</w:t>
      </w:r>
    </w:p>
    <w:p>
      <w:pPr>
        <w:spacing w:before="0" w:after="0" w:line="408" w:lineRule="exact"/>
        <w:ind w:left="0" w:right="0" w:firstLine="0"/>
        <w:jc w:val="left"/>
        <w:tabs>
          <w:tab w:val="right" w:leader="none" w:pos="9936"/>
        </w:tabs>
      </w:pPr>
      <w:r>
        <w:tab/>
      </w:r>
      <w:r>
        <w:rPr>
          <w:u w:val="single"/>
        </w:rPr>
        <w:t xml:space="preserve">$516,229,000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$518,818,000</w:t>
      </w:r>
    </w:p>
    <w:p>
      <w:pPr>
        <w:tabs>
          <w:tab w:val="right" w:leader="none" w:pos="9936"/>
        </w:tabs>
        <w:ind w:left="0" w:right="0" w:firstLine="1440"/>
      </w:pPr>
      <w:r>
        <w:tab/>
      </w:r>
      <w:r>
        <w:rPr>
          <w:u w:val="single"/>
        </w:rPr>
        <w:t xml:space="preserve">$525,093,000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$71,004,000</w:t>
      </w:r>
      <w:r>
        <w:t>))</w:t>
      </w:r>
      <w:r>
        <w:rPr/>
        <w:t xml:space="preserve"> </w:t>
      </w:r>
      <w:r>
        <w:rPr>
          <w:u w:val="single"/>
        </w:rPr>
        <w:t xml:space="preserve">$73,587,000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w:t>
      </w:r>
      <w:r>
        <w:t>((</w:t>
      </w:r>
      <w:r>
        <w:rPr>
          <w:strike/>
        </w:rPr>
        <w:t xml:space="preserve">$500,000</w:t>
      </w:r>
      <w:r>
        <w:t>))</w:t>
      </w:r>
      <w:r>
        <w:rPr/>
        <w:t xml:space="preserve"> </w:t>
      </w:r>
      <w:r>
        <w:rPr>
          <w:u w:val="single"/>
        </w:rPr>
        <w:t xml:space="preserve">$750,000</w:t>
      </w:r>
      <w:r>
        <w:rPr/>
        <w:t xml:space="preserve">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(6) $25,000 of the Puget Sound ferry operations account</w:t>
      </w:r>
      <w:r>
        <w:rPr>
          <w:rFonts w:ascii="Times New Roman" w:hAnsi="Times New Roman"/>
        </w:rPr>
        <w:t xml:space="preserve">—</w:t>
      </w:r>
      <w:r>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t xml:space="preserve">(7) $75,000 of the Puget Sound ferry operations account</w:t>
      </w:r>
      <w:r>
        <w:rPr>
          <w:rFonts w:ascii="Times New Roman" w:hAnsi="Times New Roman"/>
        </w:rPr>
        <w:t xml:space="preserve">—</w:t>
      </w:r>
      <w:r>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0" w:after="0" w:line="408" w:lineRule="exact"/>
        <w:ind w:left="0" w:right="0" w:firstLine="576"/>
        <w:jc w:val="left"/>
      </w:pPr>
      <w:r>
        <w:rPr>
          <w:u w:val="single"/>
        </w:rPr>
        <w:t xml:space="preserve">(8) $3,612,000 of the Puget Sound ferry operations account</w:t>
      </w:r>
      <w:r>
        <w:rPr>
          <w:rFonts w:ascii="Times New Roman" w:hAnsi="Times New Roman"/>
          <w:u w:val="single"/>
        </w:rPr>
        <w:t xml:space="preserve">—</w:t>
      </w:r>
      <w:r>
        <w:rPr>
          <w:u w:val="single"/>
        </w:rPr>
        <w:t xml:space="preserve">state appropriation is provided solely for additional overtime costs. Within the amount provided in this subsection, the department shall contract with a uniformed officer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$81,013,000</w:t>
      </w:r>
      <w:r>
        <w:t>))</w:t>
      </w:r>
    </w:p>
    <w:p>
      <w:pPr>
        <w:spacing w:before="0" w:after="0" w:line="408" w:lineRule="exact"/>
        <w:ind w:left="0" w:right="0" w:firstLine="0"/>
        <w:jc w:val="left"/>
        <w:tabs>
          <w:tab w:val="right" w:leader="none" w:pos="9936"/>
        </w:tabs>
      </w:pPr>
      <w:r>
        <w:tab/>
      </w:r>
      <w:r>
        <w:rPr>
          <w:u w:val="single"/>
        </w:rPr>
        <w:t xml:space="preserve">$65,878,000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$496,000</w:t>
      </w:r>
    </w:p>
    <w:p>
      <w:pPr>
        <w:tabs>
          <w:tab w:val="right" w:leader="dot" w:pos="9936"/>
        </w:tabs>
        <w:ind w:left="0" w:right="0" w:firstLine="1440"/>
      </w:pPr>
      <w:r>
        <w:rPr/>
        <w:t xml:space="preserve">TOTAL APPROPRIATION</w:t>
      </w:r>
      <w:r>
        <w:tab/>
      </w:r>
      <w:r>
        <w:rPr>
          <w:strike/>
        </w:rPr>
        <w:t xml:space="preserve">$81,509,000</w:t>
      </w:r>
    </w:p>
    <w:p>
      <w:pPr>
        <w:spacing w:before="0" w:after="0" w:line="408" w:lineRule="exact"/>
        <w:ind w:left="0" w:right="0" w:firstLine="0"/>
        <w:jc w:val="left"/>
        <w:tabs>
          <w:tab w:val="right" w:leader="none" w:pos="9936"/>
        </w:tabs>
      </w:pPr>
      <w:r>
        <w:tab/>
      </w:r>
      <w:r>
        <w:rPr>
          <w:u w:val="single"/>
        </w:rPr>
        <w:t xml:space="preserve">$66,374,000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(a)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(b)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and</w:t>
      </w:r>
    </w:p>
    <w:p>
      <w:pPr>
        <w:spacing w:before="0" w:after="0" w:line="408" w:lineRule="exact"/>
        <w:ind w:left="0" w:right="0" w:firstLine="576"/>
        <w:jc w:val="left"/>
      </w:pPr>
      <w:r>
        <w:rPr/>
        <w:t xml:space="preserve">(c) An analysis of the following key elements:</w:t>
      </w:r>
    </w:p>
    <w:p>
      <w:pPr>
        <w:spacing w:before="0" w:after="0" w:line="408" w:lineRule="exact"/>
        <w:ind w:left="0" w:right="0" w:firstLine="576"/>
        <w:jc w:val="left"/>
      </w:pPr>
      <w:r>
        <w:rPr/>
        <w:t xml:space="preserve">(i) Economic feasibility;</w:t>
      </w:r>
    </w:p>
    <w:p>
      <w:pPr>
        <w:spacing w:before="0" w:after="0" w:line="408" w:lineRule="exact"/>
        <w:ind w:left="0" w:right="0" w:firstLine="576"/>
        <w:jc w:val="left"/>
      </w:pPr>
      <w:r>
        <w:rPr/>
        <w:t xml:space="preserve">(ii) Forecasted demand;</w:t>
      </w:r>
    </w:p>
    <w:p>
      <w:pPr>
        <w:spacing w:before="0" w:after="0" w:line="408" w:lineRule="exact"/>
        <w:ind w:left="0" w:right="0" w:firstLine="576"/>
        <w:jc w:val="left"/>
      </w:pPr>
      <w:r>
        <w:rPr/>
        <w:t xml:space="preserve">(iii) Corridor identification;</w:t>
      </w:r>
    </w:p>
    <w:p>
      <w:pPr>
        <w:spacing w:before="0" w:after="0" w:line="408" w:lineRule="exact"/>
        <w:ind w:left="0" w:right="0" w:firstLine="576"/>
        <w:jc w:val="left"/>
      </w:pPr>
      <w:r>
        <w:rPr/>
        <w:t xml:space="preserve">(iv) Land use and economic development and environmental implications;</w:t>
      </w:r>
    </w:p>
    <w:p>
      <w:pPr>
        <w:spacing w:before="0" w:after="0" w:line="408" w:lineRule="exact"/>
        <w:ind w:left="0" w:right="0" w:firstLine="576"/>
        <w:jc w:val="left"/>
      </w:pPr>
      <w:r>
        <w:rPr/>
        <w:t xml:space="preserve">(v)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(vi) Technological options for ultra high-speed ground transportation, both foreign and domestic;</w:t>
      </w:r>
    </w:p>
    <w:p>
      <w:pPr>
        <w:spacing w:before="0" w:after="0" w:line="408" w:lineRule="exact"/>
        <w:ind w:left="0" w:right="0" w:firstLine="576"/>
        <w:jc w:val="left"/>
      </w:pPr>
      <w:r>
        <w:rPr/>
        <w:t xml:space="preserve">(vii) Required specifications for speed, safety, access, and frequency;</w:t>
      </w:r>
    </w:p>
    <w:p>
      <w:pPr>
        <w:spacing w:before="0" w:after="0" w:line="408" w:lineRule="exact"/>
        <w:ind w:left="0" w:right="0" w:firstLine="576"/>
        <w:jc w:val="left"/>
      </w:pPr>
      <w:r>
        <w:rPr/>
        <w:t xml:space="preserve">(viii)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(ix) Institutional arrangements for carrying out detailed system planning, construction, and operations; and</w:t>
      </w:r>
    </w:p>
    <w:p>
      <w:pPr>
        <w:spacing w:before="0" w:after="0" w:line="408" w:lineRule="exact"/>
        <w:ind w:left="0" w:right="0" w:firstLine="576"/>
        <w:jc w:val="left"/>
      </w:pPr>
      <w:r>
        <w:rPr/>
        <w:t xml:space="preserve">(x)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t xml:space="preserve">(2)(a) $450,000 of the multimodal transportation account—private/local appropriation and $750,000 of the multimodal transportation account</w:t>
      </w:r>
      <w:r>
        <w:rPr>
          <w:rFonts w:ascii="Times New Roman" w:hAnsi="Times New Roman"/>
        </w:rPr>
        <w:t xml:space="preserve">—</w:t>
      </w:r>
      <w:r>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$11,347,000</w:t>
      </w:r>
      <w:r>
        <w:t>))</w:t>
      </w:r>
    </w:p>
    <w:p>
      <w:pPr>
        <w:spacing w:before="0" w:after="0" w:line="408" w:lineRule="exact"/>
        <w:ind w:left="0" w:right="0" w:firstLine="0"/>
        <w:jc w:val="left"/>
        <w:tabs>
          <w:tab w:val="right" w:leader="none" w:pos="9936"/>
        </w:tabs>
      </w:pPr>
      <w:r>
        <w:tab/>
      </w:r>
      <w:r>
        <w:rPr>
          <w:u w:val="single"/>
        </w:rPr>
        <w:t xml:space="preserve">$11,346,000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$14,046,000</w:t>
      </w:r>
    </w:p>
    <w:p>
      <w:pPr>
        <w:tabs>
          <w:tab w:val="right" w:leader="none" w:pos="9936"/>
        </w:tabs>
        <w:ind w:left="0" w:right="0" w:firstLine="1440"/>
      </w:pPr>
      <w:r>
        <w:tab/>
      </w:r>
      <w:r>
        <w:rPr>
          <w:u w:val="single"/>
        </w:rPr>
        <w:t xml:space="preserve">$14,045,000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2018 c 297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$22,507,000</w:t>
      </w:r>
      <w:r>
        <w:t>))</w:t>
      </w:r>
    </w:p>
    <w:p>
      <w:pPr>
        <w:spacing w:before="0" w:after="0" w:line="408" w:lineRule="exact"/>
        <w:ind w:left="0" w:right="0" w:firstLine="0"/>
        <w:jc w:val="left"/>
        <w:tabs>
          <w:tab w:val="right" w:leader="none" w:pos="9936"/>
        </w:tabs>
      </w:pPr>
      <w:r>
        <w:tab/>
      </w:r>
      <w:r>
        <w:rPr>
          <w:u w:val="single"/>
        </w:rPr>
        <w:t xml:space="preserve">$17,321,000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$3,250,000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$22,283,000</w:t>
      </w:r>
      <w:r>
        <w:t>))</w:t>
      </w:r>
    </w:p>
    <w:p>
      <w:pPr>
        <w:spacing w:before="0" w:after="0" w:line="408" w:lineRule="exact"/>
        <w:ind w:left="0" w:right="0" w:firstLine="0"/>
        <w:jc w:val="left"/>
        <w:tabs>
          <w:tab w:val="right" w:leader="none" w:pos="9936"/>
        </w:tabs>
      </w:pPr>
      <w:r>
        <w:tab/>
      </w:r>
      <w:r>
        <w:rPr>
          <w:u w:val="single"/>
        </w:rPr>
        <w:t xml:space="preserve">$11,680,000</w:t>
      </w:r>
    </w:p>
    <w:p>
      <w:pPr>
        <w:spacing w:before="0" w:after="0" w:line="408" w:lineRule="exact"/>
        <w:ind w:left="0" w:right="0" w:firstLine="0"/>
        <w:jc w:val="left"/>
        <w:tabs>
          <w:tab w:val="right" w:leader="dot" w:pos="9936"/>
        </w:tabs>
      </w:pPr>
      <w:pPr>
        <w:tabs>
          <w:tab w:val="right" w:leader="dot" w:pos="9360"/>
        </w:tabs>
      </w:pPr>
      <w:r>
        <w:t>((</w:t>
      </w:r>
      <w:r>
        <w:rPr>
          <w:strike/>
        </w:rPr>
        <w:t xml:space="preserve">Freight Mobility Multimodal Account</w:t>
      </w:r>
      <w:r>
        <w:rPr>
          <w:rFonts w:ascii="Times New Roman" w:hAnsi="Times New Roman"/>
          <w:strike/>
        </w:rPr>
        <w:t xml:space="preserve">—</w:t>
      </w:r>
      <w:r>
        <w:rPr>
          <w:strike/>
        </w:rPr>
        <w:t xml:space="preserve">Private/Local</w:t>
      </w:r>
    </w:p>
    <w:p>
      <w:pPr>
        <w:spacing w:before="0" w:after="0" w:line="408" w:lineRule="exact"/>
        <w:ind w:left="0" w:right="0" w:firstLine="576"/>
        <w:jc w:val="left"/>
        <w:tabs>
          <w:tab w:val="right" w:leader="dot" w:pos="9936"/>
        </w:tabs>
      </w:pPr>
      <w:r>
        <w:rPr>
          <w:strike/>
        </w:rPr>
        <w:t xml:space="preserve">Appropriation </w:t>
      </w:r>
      <w:r>
        <w:tab/>
      </w:r>
      <w:r>
        <w:rPr>
          <w:strike/>
        </w:rPr>
        <w:t xml:space="preserve">$1,320,000</w:t>
      </w:r>
      <w:r>
        <w:t>))</w:t>
      </w:r>
    </w:p>
    <w:p>
      <w:pPr>
        <w:tabs>
          <w:tab w:val="right" w:leader="dot" w:pos="9936"/>
        </w:tabs>
        <w:ind w:left="0" w:right="0" w:firstLine="1440"/>
      </w:pPr>
      <w:r>
        <w:rPr/>
        <w:t xml:space="preserve">TOTAL APPROPRIATION</w:t>
      </w:r>
      <w:r>
        <w:tab/>
      </w:r>
      <w:r>
        <w:rPr>
          <w:strike/>
        </w:rPr>
        <w:t xml:space="preserve">$51,360,000</w:t>
      </w:r>
    </w:p>
    <w:p>
      <w:pPr>
        <w:tabs>
          <w:tab w:val="right" w:leader="none" w:pos="9936"/>
        </w:tabs>
        <w:ind w:left="0" w:right="0" w:firstLine="1440"/>
      </w:pPr>
      <w:r>
        <w:tab/>
      </w:r>
      <w:r>
        <w:rPr>
          <w:u w:val="single"/>
        </w:rPr>
        <w:t xml:space="preserve">$32,001,000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$63,186,000</w:t>
      </w:r>
      <w:r>
        <w:t>))</w:t>
      </w:r>
    </w:p>
    <w:p>
      <w:pPr>
        <w:spacing w:before="0" w:after="0" w:line="408" w:lineRule="exact"/>
        <w:ind w:left="0" w:right="0" w:firstLine="0"/>
        <w:jc w:val="left"/>
        <w:tabs>
          <w:tab w:val="right" w:leader="none" w:pos="9936"/>
        </w:tabs>
      </w:pPr>
      <w:r>
        <w:tab/>
      </w:r>
      <w:r>
        <w:rPr>
          <w:u w:val="single"/>
        </w:rPr>
        <w:t xml:space="preserve">$45,186,000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$38,434,000</w:t>
      </w:r>
    </w:p>
    <w:p>
      <w:pPr>
        <w:tabs>
          <w:tab w:val="right" w:leader="dot" w:pos="9936"/>
        </w:tabs>
        <w:ind w:left="0" w:right="0" w:firstLine="1440"/>
      </w:pPr>
      <w:r>
        <w:rPr/>
        <w:t xml:space="preserve">TOTAL APPROPRIATION</w:t>
      </w:r>
      <w:r>
        <w:tab/>
      </w:r>
      <w:r>
        <w:rPr>
          <w:strike/>
        </w:rPr>
        <w:t xml:space="preserve">$102,326,000</w:t>
      </w:r>
    </w:p>
    <w:p>
      <w:pPr>
        <w:tabs>
          <w:tab w:val="right" w:leader="none" w:pos="9936"/>
        </w:tabs>
        <w:ind w:left="0" w:right="0" w:firstLine="1440"/>
      </w:pPr>
      <w:r>
        <w:tab/>
      </w:r>
      <w:r>
        <w:rPr>
          <w:u w:val="single"/>
        </w:rPr>
        <w:t xml:space="preserve">$84,326,000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$5,780,000</w:t>
      </w:r>
      <w:r>
        <w:t>))</w:t>
      </w:r>
    </w:p>
    <w:p>
      <w:pPr>
        <w:spacing w:before="0" w:after="0" w:line="408" w:lineRule="exact"/>
        <w:ind w:left="0" w:right="0" w:firstLine="0"/>
        <w:jc w:val="left"/>
        <w:tabs>
          <w:tab w:val="right" w:leader="none" w:pos="9936"/>
        </w:tabs>
      </w:pPr>
      <w:r>
        <w:tab/>
      </w:r>
      <w:r>
        <w:rPr>
          <w:u w:val="single"/>
        </w:rPr>
        <w:t xml:space="preserve">$3,880,000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$279,300,000</w:t>
      </w:r>
      <w:r>
        <w:t>))</w:t>
      </w:r>
    </w:p>
    <w:p>
      <w:pPr>
        <w:spacing w:before="0" w:after="0" w:line="408" w:lineRule="exact"/>
        <w:ind w:left="0" w:right="0" w:firstLine="0"/>
        <w:jc w:val="left"/>
        <w:tabs>
          <w:tab w:val="right" w:leader="none" w:pos="9936"/>
        </w:tabs>
      </w:pPr>
      <w:r>
        <w:tab/>
      </w:r>
      <w:r>
        <w:rPr>
          <w:u w:val="single"/>
        </w:rPr>
        <w:t xml:space="preserve">$268,100,000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$299,750,000</w:t>
      </w:r>
    </w:p>
    <w:p>
      <w:pPr>
        <w:tabs>
          <w:tab w:val="right" w:leader="none" w:pos="9936"/>
        </w:tabs>
        <w:ind w:left="0" w:right="0" w:firstLine="1440"/>
      </w:pPr>
      <w:r>
        <w:tab/>
      </w:r>
      <w:r>
        <w:rPr>
          <w:u w:val="single"/>
        </w:rPr>
        <w:t xml:space="preserve">$286,650,000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$26,537,000</w:t>
      </w:r>
      <w:r>
        <w:t>))</w:t>
      </w:r>
    </w:p>
    <w:p>
      <w:pPr>
        <w:spacing w:before="0" w:after="0" w:line="408" w:lineRule="exact"/>
        <w:ind w:left="0" w:right="0" w:firstLine="0"/>
        <w:jc w:val="left"/>
        <w:tabs>
          <w:tab w:val="right" w:leader="none" w:pos="9936"/>
        </w:tabs>
      </w:pPr>
      <w:r>
        <w:tab/>
      </w:r>
      <w:r>
        <w:rPr>
          <w:u w:val="single"/>
        </w:rPr>
        <w:t xml:space="preserve">$24,466,000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$17,000</w:t>
      </w:r>
    </w:p>
    <w:p>
      <w:pPr>
        <w:tabs>
          <w:tab w:val="right" w:leader="dot" w:pos="9936"/>
        </w:tabs>
        <w:ind w:left="0" w:right="0" w:firstLine="1440"/>
      </w:pPr>
      <w:r>
        <w:rPr/>
        <w:t xml:space="preserve">TOTAL APPROPRIATION</w:t>
      </w:r>
      <w:r>
        <w:tab/>
      </w:r>
      <w:r>
        <w:rPr>
          <w:strike/>
        </w:rPr>
        <w:t xml:space="preserve">$36,624,000</w:t>
      </w:r>
    </w:p>
    <w:p>
      <w:pPr>
        <w:tabs>
          <w:tab w:val="right" w:leader="none" w:pos="9936"/>
        </w:tabs>
        <w:ind w:left="0" w:right="0" w:firstLine="1440"/>
      </w:pPr>
      <w:r>
        <w:tab/>
      </w:r>
      <w:r>
        <w:rPr>
          <w:u w:val="single"/>
        </w:rPr>
        <w:t xml:space="preserve">$34,553,000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$17,237,000</w:t>
      </w:r>
      <w:r>
        <w:t>))</w:t>
      </w:r>
      <w:r>
        <w:rPr/>
        <w:t xml:space="preserve"> </w:t>
      </w:r>
      <w:r>
        <w:rPr>
          <w:u w:val="single"/>
        </w:rPr>
        <w:t xml:space="preserve">$15,166,000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$9,300,000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t xml:space="preserve">(3)(a) $3,400,000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w:t>
      </w:r>
      <w:r>
        <w:t>((</w:t>
      </w:r>
      <w:r>
        <w:rPr>
          <w:strike/>
        </w:rPr>
        <w:t xml:space="preserve">and department of licensing</w:t>
      </w:r>
      <w:r>
        <w:t>))</w:t>
      </w:r>
      <w:r>
        <w:rPr/>
        <w:t xml:space="preserve"> signing a not less than twenty-year agreement to pay </w:t>
      </w:r>
      <w:r>
        <w:t>((</w:t>
      </w:r>
      <w:r>
        <w:rPr>
          <w:strike/>
        </w:rPr>
        <w:t xml:space="preserve">proportional</w:t>
      </w:r>
      <w:r>
        <w:t>))</w:t>
      </w:r>
      <w:r>
        <w:rPr/>
        <w:t xml:space="preserve"> </w:t>
      </w:r>
      <w:r>
        <w:rPr>
          <w:u w:val="single"/>
        </w:rPr>
        <w:t xml:space="preserve">a</w:t>
      </w:r>
      <w:r>
        <w:rPr/>
        <w:t xml:space="preserve"> share</w:t>
      </w:r>
      <w:r>
        <w:t>((</w:t>
      </w:r>
      <w:r>
        <w:rPr>
          <w:strike/>
        </w:rPr>
        <w:t xml:space="preserve">s</w:t>
      </w:r>
      <w:r>
        <w:t>))</w:t>
      </w:r>
      <w:r>
        <w:rPr/>
        <w:t xml:space="preserve"> of </w:t>
      </w:r>
      <w:r>
        <w:t>((</w:t>
      </w:r>
      <w:r>
        <w:rPr>
          <w:strike/>
        </w:rPr>
        <w:t xml:space="preserve">an annual amount equal to</w:t>
      </w:r>
      <w:r>
        <w:t>))</w:t>
      </w:r>
      <w:r>
        <w:rPr/>
        <w:t xml:space="preserve"> any financing contract issued pursuant to chapter 39.94 RCW.</w:t>
      </w:r>
    </w:p>
    <w:p>
      <w:pPr>
        <w:spacing w:before="0" w:after="0" w:line="408" w:lineRule="exact"/>
        <w:ind w:left="0" w:right="0" w:firstLine="576"/>
        <w:jc w:val="left"/>
      </w:pPr>
      <w:r>
        <w:rPr/>
        <w:t xml:space="preserve">(b) Payments from the </w:t>
      </w:r>
      <w:r>
        <w:t>((</w:t>
      </w:r>
      <w:r>
        <w:rPr>
          <w:strike/>
        </w:rPr>
        <w:t xml:space="preserve">department of licensing and</w:t>
      </w:r>
      <w:r>
        <w:t>))</w:t>
      </w:r>
      <w:r>
        <w:rPr/>
        <w:t xml:space="preserv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$689,745,000</w:t>
      </w:r>
      <w:r>
        <w:t>))</w:t>
      </w:r>
    </w:p>
    <w:p>
      <w:pPr>
        <w:spacing w:before="0" w:after="0" w:line="408" w:lineRule="exact"/>
        <w:ind w:left="0" w:right="0" w:firstLine="0"/>
        <w:jc w:val="left"/>
        <w:tabs>
          <w:tab w:val="right" w:leader="none" w:pos="9936"/>
        </w:tabs>
      </w:pPr>
      <w:r>
        <w:tab/>
      </w:r>
      <w:r>
        <w:rPr>
          <w:u w:val="single"/>
        </w:rPr>
        <w:t xml:space="preserve">$617,572,000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$72,967,000</w:t>
      </w:r>
      <w:r>
        <w:t>))</w:t>
      </w:r>
    </w:p>
    <w:p>
      <w:pPr>
        <w:spacing w:before="0" w:after="0" w:line="408" w:lineRule="exact"/>
        <w:ind w:left="0" w:right="0" w:firstLine="0"/>
        <w:jc w:val="left"/>
        <w:tabs>
          <w:tab w:val="right" w:leader="none" w:pos="9936"/>
        </w:tabs>
      </w:pPr>
      <w:r>
        <w:tab/>
      </w:r>
      <w:r>
        <w:rPr>
          <w:u w:val="single"/>
        </w:rPr>
        <w:t xml:space="preserve">$65,459,000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$253,410,000</w:t>
      </w:r>
      <w:r>
        <w:t>))</w:t>
      </w:r>
    </w:p>
    <w:p>
      <w:pPr>
        <w:spacing w:before="0" w:after="0" w:line="408" w:lineRule="exact"/>
        <w:ind w:left="0" w:right="0" w:firstLine="0"/>
        <w:jc w:val="left"/>
        <w:tabs>
          <w:tab w:val="right" w:leader="none" w:pos="9936"/>
        </w:tabs>
      </w:pPr>
      <w:r>
        <w:tab/>
      </w:r>
      <w:r>
        <w:rPr>
          <w:u w:val="single"/>
        </w:rPr>
        <w:t xml:space="preserve">$226,018,000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$49,330,000</w:t>
      </w:r>
      <w:r>
        <w:t>))</w:t>
      </w:r>
    </w:p>
    <w:p>
      <w:pPr>
        <w:spacing w:before="0" w:after="0" w:line="408" w:lineRule="exact"/>
        <w:ind w:left="0" w:right="0" w:firstLine="0"/>
        <w:jc w:val="left"/>
        <w:tabs>
          <w:tab w:val="right" w:leader="none" w:pos="9936"/>
        </w:tabs>
      </w:pPr>
      <w:r>
        <w:tab/>
      </w:r>
      <w:r>
        <w:rPr>
          <w:u w:val="single"/>
        </w:rPr>
        <w:t xml:space="preserve">$48,821,000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$1,215,013,000</w:t>
      </w:r>
      <w:r>
        <w:t>))</w:t>
      </w:r>
    </w:p>
    <w:p>
      <w:pPr>
        <w:spacing w:before="0" w:after="0" w:line="408" w:lineRule="exact"/>
        <w:ind w:left="0" w:right="0" w:firstLine="0"/>
        <w:jc w:val="left"/>
        <w:tabs>
          <w:tab w:val="right" w:leader="none" w:pos="9936"/>
        </w:tabs>
      </w:pPr>
      <w:r>
        <w:tab/>
      </w:r>
      <w:r>
        <w:rPr>
          <w:u w:val="single"/>
        </w:rPr>
        <w:t xml:space="preserve">$1,067,841,000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$11,100,000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$16,299,000</w:t>
      </w:r>
      <w:r>
        <w:t>))</w:t>
      </w:r>
    </w:p>
    <w:p>
      <w:pPr>
        <w:spacing w:before="0" w:after="0" w:line="408" w:lineRule="exact"/>
        <w:ind w:left="0" w:right="0" w:firstLine="0"/>
        <w:jc w:val="left"/>
        <w:tabs>
          <w:tab w:val="right" w:leader="none" w:pos="9936"/>
        </w:tabs>
      </w:pPr>
      <w:r>
        <w:tab/>
      </w:r>
      <w:r>
        <w:rPr>
          <w:u w:val="single"/>
        </w:rPr>
        <w:t xml:space="preserve">$13,562,000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$122,044,000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$52,457,000</w:t>
      </w:r>
      <w:r>
        <w:t>))</w:t>
      </w:r>
    </w:p>
    <w:p>
      <w:pPr>
        <w:spacing w:before="0" w:after="0" w:line="408" w:lineRule="exact"/>
        <w:ind w:left="0" w:right="0" w:firstLine="0"/>
        <w:jc w:val="left"/>
        <w:tabs>
          <w:tab w:val="right" w:leader="none" w:pos="9936"/>
        </w:tabs>
      </w:pPr>
      <w:r>
        <w:tab/>
      </w:r>
      <w:r>
        <w:rPr>
          <w:u w:val="single"/>
        </w:rPr>
        <w:t xml:space="preserve">$39,625,000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$6,258,000</w:t>
      </w:r>
      <w:r>
        <w:t>))</w:t>
      </w:r>
    </w:p>
    <w:p>
      <w:pPr>
        <w:spacing w:before="0" w:after="0" w:line="408" w:lineRule="exact"/>
        <w:ind w:left="0" w:right="0" w:firstLine="0"/>
        <w:jc w:val="left"/>
        <w:tabs>
          <w:tab w:val="right" w:leader="none" w:pos="9936"/>
        </w:tabs>
      </w:pPr>
      <w:r>
        <w:tab/>
      </w:r>
      <w:r>
        <w:rPr>
          <w:u w:val="single"/>
        </w:rPr>
        <w:t xml:space="preserve">$6,222,000</w:t>
      </w:r>
    </w:p>
    <w:p>
      <w:pPr>
        <w:tabs>
          <w:tab w:val="right" w:leader="dot" w:pos="9936"/>
        </w:tabs>
        <w:ind w:left="0" w:right="0" w:firstLine="1440"/>
      </w:pPr>
      <w:r>
        <w:rPr/>
        <w:t xml:space="preserve">TOTAL APPROPRIATION</w:t>
      </w:r>
      <w:r>
        <w:tab/>
      </w:r>
      <w:r>
        <w:rPr>
          <w:strike/>
        </w:rPr>
        <w:t xml:space="preserve">$2,488,526,000</w:t>
      </w:r>
    </w:p>
    <w:p>
      <w:pPr>
        <w:tabs>
          <w:tab w:val="right" w:leader="none" w:pos="9936"/>
        </w:tabs>
        <w:ind w:left="0" w:right="0" w:firstLine="1440"/>
      </w:pPr>
      <w:r>
        <w:tab/>
      </w:r>
      <w:r>
        <w:rPr>
          <w:u w:val="single"/>
        </w:rPr>
        <w:t xml:space="preserve">$2,218,264,000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$323,175,000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$25,000,000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$367,622,000 in proceeds from the sale of bonds authorized in RCW 47.10.873.</w:t>
      </w:r>
    </w:p>
    <w:p>
      <w:pPr>
        <w:spacing w:before="0" w:after="0" w:line="408" w:lineRule="exact"/>
        <w:ind w:left="0" w:right="0" w:firstLine="576"/>
        <w:jc w:val="left"/>
      </w:pPr>
      <w:r>
        <w:rPr/>
        <w:t xml:space="preserve">(8) The Alaskan Way viaduct replacement project account</w:t>
      </w:r>
      <w:r>
        <w:rPr>
          <w:rFonts w:ascii="Times New Roman" w:hAnsi="Times New Roman"/>
        </w:rPr>
        <w:t xml:space="preserve">—</w:t>
      </w:r>
      <w:r>
        <w:rPr/>
        <w:t xml:space="preserve">state appropriation includes up to </w:t>
      </w:r>
      <w:r>
        <w:t>((</w:t>
      </w:r>
      <w:r>
        <w:rPr>
          <w:strike/>
        </w:rPr>
        <w:t xml:space="preserve">$122,047,000</w:t>
      </w:r>
      <w:r>
        <w:t>))</w:t>
      </w:r>
      <w:r>
        <w:rPr/>
        <w:t xml:space="preserve"> </w:t>
      </w:r>
      <w:r>
        <w:rPr>
          <w:u w:val="single"/>
        </w:rPr>
        <w:t xml:space="preserve">$122,044,000</w:t>
      </w:r>
      <w:r>
        <w:rPr/>
        <w:t xml:space="preserve"> in proceeds from the sale of bonds authorized in RCW 47.10.873.</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state appropriation includes up to $43,448,000 in proceeds from the sale of bonds authorized in RCW 47.10.843.</w:t>
      </w:r>
    </w:p>
    <w:p>
      <w:pPr>
        <w:spacing w:before="0" w:after="0" w:line="408" w:lineRule="exact"/>
        <w:ind w:left="0" w:right="0" w:firstLine="576"/>
        <w:jc w:val="left"/>
      </w:pPr>
      <w:r>
        <w:rPr/>
        <w:t xml:space="preserve">(10) </w:t>
      </w:r>
      <w:r>
        <w:t>((</w:t>
      </w:r>
      <w:r>
        <w:rPr>
          <w:strike/>
        </w:rPr>
        <w:t xml:space="preserve">$194,258,000</w:t>
      </w:r>
      <w:r>
        <w:t>))</w:t>
      </w:r>
      <w:r>
        <w:rPr/>
        <w:t xml:space="preserve"> </w:t>
      </w:r>
      <w:r>
        <w:rPr>
          <w:u w:val="single"/>
        </w:rPr>
        <w:t xml:space="preserve">$194,263,000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$27,903,000</w:t>
      </w:r>
      <w:r>
        <w:t>))</w:t>
      </w:r>
      <w:r>
        <w:rPr/>
        <w:t xml:space="preserve"> </w:t>
      </w:r>
      <w:r>
        <w:rPr>
          <w:u w:val="single"/>
        </w:rPr>
        <w:t xml:space="preserve">$27,904,000</w:t>
      </w:r>
      <w:r>
        <w:rPr/>
        <w:t xml:space="preserve"> of the motor vehicle account</w:t>
      </w:r>
      <w:r>
        <w:rPr>
          <w:rFonts w:ascii="Times New Roman" w:hAnsi="Times New Roman"/>
        </w:rPr>
        <w:t xml:space="preserve">—</w:t>
      </w:r>
      <w:r>
        <w:rPr/>
        <w:t xml:space="preserve">private/local appropriation, </w:t>
      </w:r>
      <w:r>
        <w:t>((</w:t>
      </w:r>
      <w:r>
        <w:rPr>
          <w:strike/>
        </w:rPr>
        <w:t xml:space="preserve">$30,097,000</w:t>
      </w:r>
      <w:r>
        <w:t>))</w:t>
      </w:r>
      <w:r>
        <w:rPr/>
        <w:t xml:space="preserve"> </w:t>
      </w:r>
      <w:r>
        <w:rPr>
          <w:u w:val="single"/>
        </w:rPr>
        <w:t xml:space="preserve">$30,098,000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$122,047,000</w:t>
      </w:r>
      <w:r>
        <w:t>))</w:t>
      </w:r>
      <w:r>
        <w:rPr/>
        <w:t xml:space="preserve"> </w:t>
      </w:r>
      <w:r>
        <w:rPr>
          <w:u w:val="single"/>
        </w:rPr>
        <w:t xml:space="preserve">$122,044,000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$2,663,000</w:t>
      </w:r>
      <w:r>
        <w:t>))</w:t>
      </w:r>
      <w:r>
        <w:rPr/>
        <w:t xml:space="preserve"> </w:t>
      </w:r>
      <w:r>
        <w:rPr>
          <w:u w:val="single"/>
        </w:rPr>
        <w:t xml:space="preserve">$827,000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$7,769,000 of the transportation partnership account</w:t>
      </w:r>
      <w:r>
        <w:rPr>
          <w:rFonts w:ascii="Times New Roman" w:hAnsi="Times New Roman"/>
        </w:rPr>
        <w:t xml:space="preserve">—</w:t>
      </w:r>
      <w:r>
        <w:rPr/>
        <w:t xml:space="preserve">state appropriation, $6,744,000 of the transportation 2003 account (nickel account)</w:t>
      </w:r>
      <w:r>
        <w:rPr>
          <w:rFonts w:ascii="Times New Roman" w:hAnsi="Times New Roman"/>
        </w:rPr>
        <w:t xml:space="preserve">—</w:t>
      </w:r>
      <w:r>
        <w:rPr/>
        <w:t xml:space="preserve">state appropriation, $215,000 of the motor vehicle account</w:t>
      </w:r>
      <w:r>
        <w:rPr>
          <w:rFonts w:ascii="Times New Roman" w:hAnsi="Times New Roman"/>
        </w:rPr>
        <w:t xml:space="preserve">—</w:t>
      </w:r>
      <w:r>
        <w:rPr/>
        <w:t xml:space="preserve">federal appropriation, and $5,000,000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(14) </w:t>
      </w:r>
      <w:r>
        <w:t>((</w:t>
      </w:r>
      <w:r>
        <w:rPr>
          <w:strike/>
        </w:rPr>
        <w:t xml:space="preserve">$27,415,000</w:t>
      </w:r>
      <w:r>
        <w:t>))</w:t>
      </w:r>
      <w:r>
        <w:rPr/>
        <w:t xml:space="preserve"> </w:t>
      </w:r>
      <w:r>
        <w:rPr>
          <w:u w:val="single"/>
        </w:rPr>
        <w:t xml:space="preserve">$4,220,000</w:t>
      </w:r>
      <w:r>
        <w:rPr/>
        <w:t xml:space="preserve"> of the transportation partnership account</w:t>
      </w:r>
      <w:r>
        <w:rPr>
          <w:rFonts w:ascii="Times New Roman" w:hAnsi="Times New Roman"/>
        </w:rPr>
        <w:t xml:space="preserve">—</w:t>
      </w:r>
      <w:r>
        <w:rPr/>
        <w:t xml:space="preserve">state appropriation</w:t>
      </w:r>
      <w:r>
        <w:rPr>
          <w:u w:val="single"/>
        </w:rPr>
        <w:t xml:space="preserve">, $16,000 of the motor vehicle account</w:t>
      </w:r>
      <w:r>
        <w:rPr>
          <w:rFonts w:ascii="Times New Roman" w:hAnsi="Times New Roman"/>
          <w:u w:val="single"/>
        </w:rPr>
        <w:t xml:space="preserve">—</w:t>
      </w:r>
      <w:r>
        <w:rPr>
          <w:u w:val="single"/>
        </w:rPr>
        <w:t xml:space="preserve">local appropriation,</w:t>
      </w:r>
      <w:r>
        <w:rPr/>
        <w:t xml:space="preserve"> and </w:t>
      </w:r>
      <w:r>
        <w:t>((</w:t>
      </w:r>
      <w:r>
        <w:rPr>
          <w:strike/>
        </w:rPr>
        <w:t xml:space="preserve">$13,158,000</w:t>
      </w:r>
      <w:r>
        <w:t>))</w:t>
      </w:r>
      <w:r>
        <w:rPr/>
        <w:t xml:space="preserve"> </w:t>
      </w:r>
      <w:r>
        <w:rPr>
          <w:u w:val="single"/>
        </w:rPr>
        <w:t xml:space="preserve">$353,000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(15) $4,960,000 of the transportation partnership account—state appropriation and $3,000,000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is a transfer or a reappropriation of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(16)(a)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$78,958,000</w:t>
      </w:r>
      <w:r>
        <w:t>))</w:t>
      </w:r>
      <w:r>
        <w:rPr/>
        <w:t xml:space="preserve"> </w:t>
      </w:r>
      <w:r>
        <w:rPr>
          <w:u w:val="single"/>
        </w:rPr>
        <w:t xml:space="preserve">$49,353,000</w:t>
      </w:r>
      <w:r>
        <w:rPr/>
        <w:t xml:space="preserve"> of the transportation partnership account</w:t>
      </w:r>
      <w:r>
        <w:rPr>
          <w:rFonts w:ascii="Times New Roman" w:hAnsi="Times New Roman"/>
        </w:rPr>
        <w:t xml:space="preserve">—</w:t>
      </w:r>
      <w:r>
        <w:rPr/>
        <w:t xml:space="preserve">state appropriation, $12,296,000 of the motor vehicle account</w:t>
      </w:r>
      <w:r>
        <w:rPr>
          <w:rFonts w:ascii="Times New Roman" w:hAnsi="Times New Roman"/>
        </w:rPr>
        <w:t xml:space="preserve">—</w:t>
      </w:r>
      <w:r>
        <w:rPr/>
        <w:t xml:space="preserve">federal appropriation, and </w:t>
      </w:r>
      <w:r>
        <w:t>((</w:t>
      </w:r>
      <w:r>
        <w:rPr>
          <w:strike/>
        </w:rPr>
        <w:t xml:space="preserve">$232,000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local appropriation are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(19)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(20) </w:t>
      </w:r>
      <w:r>
        <w:t>((</w:t>
      </w:r>
      <w:r>
        <w:rPr>
          <w:strike/>
        </w:rPr>
        <w:t xml:space="preserve">$93,651,000</w:t>
      </w:r>
      <w:r>
        <w:t>))</w:t>
      </w:r>
      <w:r>
        <w:rPr/>
        <w:t xml:space="preserve"> </w:t>
      </w:r>
      <w:r>
        <w:rPr>
          <w:u w:val="single"/>
        </w:rPr>
        <w:t xml:space="preserve">$133,651,000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(21)(a)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(21)(b)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It is the legislature's intent that if the department identifies any savings after the funding gap on the base project is closed as part of the proposal to expedite the project, that these cost savings shall go toward construction of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be applied toward the completion of these two full single-point urban interchanges.</w:t>
      </w:r>
    </w:p>
    <w:p>
      <w:pPr>
        <w:spacing w:before="0" w:after="0" w:line="408" w:lineRule="exact"/>
        <w:ind w:left="0" w:right="0" w:firstLine="576"/>
        <w:jc w:val="left"/>
      </w:pPr>
      <w:r>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(22)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(23)(a) </w:t>
      </w:r>
      <w:r>
        <w:t>((</w:t>
      </w:r>
      <w:r>
        <w:rPr>
          <w:strike/>
        </w:rPr>
        <w:t xml:space="preserve">$2,000,000</w:t>
      </w:r>
      <w:r>
        <w:t>))</w:t>
      </w:r>
      <w:r>
        <w:rPr/>
        <w:t xml:space="preserve"> </w:t>
      </w:r>
      <w:r>
        <w:rPr>
          <w:u w:val="single"/>
        </w:rPr>
        <w:t xml:space="preserve">$1,050,000</w:t>
      </w:r>
      <w:r>
        <w:rPr/>
        <w:t xml:space="preserve"> of the transportation partnership account</w:t>
      </w:r>
      <w:r>
        <w:rPr>
          <w:rFonts w:ascii="Times New Roman" w:hAnsi="Times New Roman"/>
        </w:rPr>
        <w:t xml:space="preserve">—</w:t>
      </w:r>
      <w:r>
        <w:rPr/>
        <w:t xml:space="preserve">state appropriation and $942,000 of the motor vehicle account</w:t>
      </w:r>
      <w:r>
        <w:rPr>
          <w:rFonts w:ascii="Times New Roman" w:hAnsi="Times New Roman"/>
        </w:rPr>
        <w:t xml:space="preserve">—</w:t>
      </w:r>
      <w:r>
        <w:rPr/>
        <w:t xml:space="preserve">state appropriation are provided solely for the U.S. 2 Trestle IJR project (L1000158).</w:t>
      </w:r>
    </w:p>
    <w:p>
      <w:pPr>
        <w:spacing w:before="0" w:after="0" w:line="408" w:lineRule="exact"/>
        <w:ind w:left="0" w:right="0" w:firstLine="576"/>
        <w:jc w:val="left"/>
      </w:pPr>
      <w:r>
        <w:rPr/>
        <w:t xml:space="preserve">(b) Of the amounts provided in this subsection, $942,000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t>((</w:t>
      </w:r>
      <w:r>
        <w:rPr>
          <w:strike/>
        </w:rPr>
        <w:t xml:space="preserve">(a)</w:t>
      </w:r>
      <w:r>
        <w:t>))</w:t>
      </w:r>
      <w:r>
        <w:rPr/>
        <w:t xml:space="preserve"> </w:t>
      </w:r>
      <w:r>
        <w:rPr>
          <w:u w:val="single"/>
        </w:rPr>
        <w:t xml:space="preserve">(c)</w:t>
      </w:r>
      <w:r>
        <w:rPr/>
        <w:t xml:space="preserve">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the amount provided for the IJR, the department must address public outreach and the overall operational approval of the IJR.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(24)(a)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(25) </w:t>
      </w:r>
      <w:r>
        <w:t>((</w:t>
      </w:r>
      <w:r>
        <w:rPr>
          <w:strike/>
        </w:rPr>
        <w:t xml:space="preserve">$3,258,000</w:t>
      </w:r>
      <w:r>
        <w:t>))</w:t>
      </w:r>
      <w:r>
        <w:rPr/>
        <w:t xml:space="preserve"> </w:t>
      </w:r>
      <w:r>
        <w:rPr>
          <w:u w:val="single"/>
        </w:rPr>
        <w:t xml:space="preserve">$3,222,000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(26)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(27)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w:t>
      </w:r>
      <w:r>
        <w:t>((</w:t>
      </w:r>
      <w:r>
        <w:rPr>
          <w:strike/>
        </w:rPr>
        <w:t xml:space="preserve">Overpass</w:t>
      </w:r>
      <w:r>
        <w:t>))</w:t>
      </w:r>
      <w:r>
        <w:rPr/>
        <w:t xml:space="preserve"> </w:t>
      </w:r>
      <w:r>
        <w:rPr>
          <w:u w:val="single"/>
        </w:rPr>
        <w:t xml:space="preserve">Underpass</w:t>
      </w:r>
      <w:r>
        <w:rPr/>
        <w:t xml:space="preserve">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 Freight Corridor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t xml:space="preserve">(32) $350,000 of the motor vehicle account</w:t>
      </w:r>
      <w:r>
        <w:rPr>
          <w:rFonts w:ascii="Times New Roman" w:hAnsi="Times New Roman"/>
        </w:rPr>
        <w:t xml:space="preserve">—</w:t>
      </w:r>
      <w:r>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$12,785,000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$63,246,000</w:t>
      </w:r>
      <w:r>
        <w:t>))</w:t>
      </w:r>
    </w:p>
    <w:p>
      <w:pPr>
        <w:spacing w:before="0" w:after="0" w:line="408" w:lineRule="exact"/>
        <w:ind w:left="0" w:right="0" w:firstLine="0"/>
        <w:jc w:val="left"/>
        <w:tabs>
          <w:tab w:val="right" w:leader="none" w:pos="9936"/>
        </w:tabs>
      </w:pPr>
      <w:r>
        <w:tab/>
      </w:r>
      <w:r>
        <w:rPr>
          <w:u w:val="single"/>
        </w:rPr>
        <w:t xml:space="preserve">$65,250,000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$579,624,000</w:t>
      </w:r>
      <w:r>
        <w:t>))</w:t>
      </w:r>
    </w:p>
    <w:p>
      <w:pPr>
        <w:spacing w:before="0" w:after="0" w:line="408" w:lineRule="exact"/>
        <w:ind w:left="0" w:right="0" w:firstLine="0"/>
        <w:jc w:val="left"/>
        <w:tabs>
          <w:tab w:val="right" w:leader="none" w:pos="9936"/>
        </w:tabs>
      </w:pPr>
      <w:r>
        <w:tab/>
      </w:r>
      <w:r>
        <w:rPr>
          <w:u w:val="single"/>
        </w:rPr>
        <w:t xml:space="preserve">$579,810,000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$204,242,000</w:t>
      </w:r>
      <w:r>
        <w:t>))</w:t>
      </w:r>
    </w:p>
    <w:p>
      <w:pPr>
        <w:spacing w:before="0" w:after="0" w:line="408" w:lineRule="exact"/>
        <w:ind w:left="0" w:right="0" w:firstLine="0"/>
        <w:jc w:val="left"/>
        <w:tabs>
          <w:tab w:val="right" w:leader="none" w:pos="9936"/>
        </w:tabs>
      </w:pPr>
      <w:r>
        <w:tab/>
      </w:r>
      <w:r>
        <w:rPr>
          <w:u w:val="single"/>
        </w:rPr>
        <w:t xml:space="preserve">$193,867,000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$918,000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$57,849,000</w:t>
      </w:r>
    </w:p>
    <w:p>
      <w:pPr>
        <w:tabs>
          <w:tab w:val="right" w:leader="dot" w:pos="9936"/>
        </w:tabs>
        <w:ind w:left="0" w:right="0" w:firstLine="1440"/>
      </w:pPr>
      <w:r>
        <w:rPr/>
        <w:t xml:space="preserve">TOTAL APPROPRIATION</w:t>
      </w:r>
      <w:r>
        <w:tab/>
      </w:r>
      <w:r>
        <w:rPr>
          <w:strike/>
        </w:rPr>
        <w:t xml:space="preserve">$935,833,000</w:t>
      </w:r>
    </w:p>
    <w:p>
      <w:pPr>
        <w:tabs>
          <w:tab w:val="right" w:leader="none" w:pos="9936"/>
        </w:tabs>
        <w:ind w:left="0" w:right="0" w:firstLine="1440"/>
      </w:pPr>
      <w:r>
        <w:tab/>
      </w:r>
      <w:r>
        <w:rPr>
          <w:u w:val="single"/>
        </w:rPr>
        <w:t xml:space="preserve">$927,551,000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2018-2</w:t>
      </w:r>
      <w:r>
        <w:t>))</w:t>
      </w:r>
      <w:r>
        <w:rPr/>
        <w:t xml:space="preserve"> </w:t>
      </w:r>
      <w:r>
        <w:rPr>
          <w:u w:val="single"/>
        </w:rPr>
        <w:t xml:space="preserve">2019-2</w:t>
      </w:r>
      <w:r>
        <w:rPr/>
        <w:t xml:space="preserve">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$29,553,000 in proceeds from the sale of bonds authorized in RCW 47.10.861.</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$29,985,000 in proceeds from the sale of bonds authorized in RCW 47.10.843.</w:t>
      </w:r>
    </w:p>
    <w:p>
      <w:pPr>
        <w:spacing w:before="0" w:after="0" w:line="408" w:lineRule="exact"/>
        <w:ind w:left="0" w:right="0" w:firstLine="576"/>
        <w:jc w:val="left"/>
      </w:pPr>
      <w:r>
        <w:rPr/>
        <w:t xml:space="preserve">(7) $11,553,000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w:t>
      </w:r>
      <w:r>
        <w:t>((</w:t>
      </w:r>
      <w:r>
        <w:rPr>
          <w:strike/>
        </w:rPr>
        <w:t xml:space="preserve">$3,000,000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(9) $20,755,000 of the motor vehicle account</w:t>
      </w:r>
      <w:r>
        <w:rPr>
          <w:rFonts w:ascii="Times New Roman" w:hAnsi="Times New Roman"/>
        </w:rPr>
        <w:t xml:space="preserve">—</w:t>
      </w:r>
      <w:r>
        <w:rPr/>
        <w:t xml:space="preserve">federal appropriation and $844,000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(10)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(11)(a) $9,014,000 of the motor vehicle account</w:t>
      </w:r>
      <w:r>
        <w:rPr>
          <w:rFonts w:ascii="Times New Roman" w:hAnsi="Times New Roman"/>
        </w:rPr>
        <w:t xml:space="preserve">—</w:t>
      </w:r>
      <w:r>
        <w:rPr/>
        <w:t xml:space="preserve">federal appropriation and $217,000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(12)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(13)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(14)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(15)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t xml:space="preserve">(16)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$6,636,000</w:t>
      </w:r>
      <w:r>
        <w:t>))</w:t>
      </w:r>
    </w:p>
    <w:p>
      <w:pPr>
        <w:spacing w:before="0" w:after="0" w:line="408" w:lineRule="exact"/>
        <w:ind w:left="0" w:right="0" w:firstLine="0"/>
        <w:jc w:val="left"/>
        <w:tabs>
          <w:tab w:val="right" w:leader="none" w:pos="9936"/>
        </w:tabs>
      </w:pPr>
      <w:r>
        <w:tab/>
      </w:r>
      <w:r>
        <w:rPr>
          <w:u w:val="single"/>
        </w:rPr>
        <w:t xml:space="preserve">$5,753,000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$5,566,000</w:t>
      </w:r>
      <w:r>
        <w:t>))</w:t>
      </w:r>
    </w:p>
    <w:p>
      <w:pPr>
        <w:spacing w:before="0" w:after="0" w:line="408" w:lineRule="exact"/>
        <w:ind w:left="0" w:right="0" w:firstLine="0"/>
        <w:jc w:val="left"/>
        <w:tabs>
          <w:tab w:val="right" w:leader="none" w:pos="9936"/>
        </w:tabs>
      </w:pPr>
      <w:r>
        <w:tab/>
      </w:r>
      <w:r>
        <w:rPr>
          <w:u w:val="single"/>
        </w:rPr>
        <w:t xml:space="preserve">$5,578,000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$649,000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rPr>
          <w:strike/>
        </w:rPr>
        <w:t xml:space="preserve">$12,851,000</w:t>
      </w:r>
    </w:p>
    <w:p>
      <w:pPr>
        <w:tabs>
          <w:tab w:val="right" w:leader="none" w:pos="9936"/>
        </w:tabs>
        <w:ind w:left="0" w:right="0" w:firstLine="1440"/>
      </w:pPr>
      <w:r>
        <w:tab/>
      </w:r>
      <w:r>
        <w:rPr>
          <w:u w:val="single"/>
        </w:rPr>
        <w:t xml:space="preserve">$11,981,000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$72,024,000</w:t>
      </w:r>
      <w:r>
        <w:t>))</w:t>
      </w:r>
    </w:p>
    <w:p>
      <w:pPr>
        <w:spacing w:before="0" w:after="0" w:line="408" w:lineRule="exact"/>
        <w:ind w:left="0" w:right="0" w:firstLine="0"/>
        <w:jc w:val="left"/>
        <w:tabs>
          <w:tab w:val="right" w:leader="none" w:pos="9936"/>
        </w:tabs>
      </w:pPr>
      <w:r>
        <w:tab/>
      </w:r>
      <w:r>
        <w:rPr>
          <w:u w:val="single"/>
        </w:rPr>
        <w:t xml:space="preserve">$65,777,000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$205,032,000</w:t>
      </w:r>
      <w:r>
        <w:t>))</w:t>
      </w:r>
    </w:p>
    <w:p>
      <w:pPr>
        <w:spacing w:before="0" w:after="0" w:line="408" w:lineRule="exact"/>
        <w:ind w:left="0" w:right="0" w:firstLine="0"/>
        <w:jc w:val="left"/>
        <w:tabs>
          <w:tab w:val="right" w:leader="none" w:pos="9936"/>
        </w:tabs>
      </w:pPr>
      <w:r>
        <w:tab/>
      </w:r>
      <w:r>
        <w:rPr>
          <w:u w:val="single"/>
        </w:rPr>
        <w:t xml:space="preserve">$199,623,000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$27,196,000</w:t>
      </w:r>
      <w:r>
        <w:t>))</w:t>
      </w:r>
    </w:p>
    <w:p>
      <w:pPr>
        <w:spacing w:before="0" w:after="0" w:line="408" w:lineRule="exact"/>
        <w:ind w:left="0" w:right="0" w:firstLine="0"/>
        <w:jc w:val="left"/>
        <w:tabs>
          <w:tab w:val="right" w:leader="none" w:pos="9936"/>
        </w:tabs>
      </w:pPr>
      <w:r>
        <w:tab/>
      </w:r>
      <w:r>
        <w:rPr>
          <w:u w:val="single"/>
        </w:rPr>
        <w:t xml:space="preserve">$27,197,000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$2,923,000</w:t>
      </w:r>
      <w:r>
        <w:t>))</w:t>
      </w:r>
    </w:p>
    <w:p>
      <w:pPr>
        <w:spacing w:before="0" w:after="0" w:line="408" w:lineRule="exact"/>
        <w:ind w:left="0" w:right="0" w:firstLine="0"/>
        <w:jc w:val="left"/>
        <w:tabs>
          <w:tab w:val="right" w:leader="none" w:pos="9936"/>
        </w:tabs>
      </w:pPr>
      <w:r>
        <w:tab/>
      </w:r>
      <w:r>
        <w:rPr>
          <w:u w:val="single"/>
        </w:rPr>
        <w:t xml:space="preserve">$1,892,000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$136,918,000</w:t>
      </w:r>
      <w:r>
        <w:t>))</w:t>
      </w:r>
    </w:p>
    <w:p>
      <w:pPr>
        <w:spacing w:before="0" w:after="0" w:line="408" w:lineRule="exact"/>
        <w:ind w:left="0" w:right="0" w:firstLine="0"/>
        <w:jc w:val="left"/>
        <w:tabs>
          <w:tab w:val="right" w:leader="none" w:pos="9936"/>
        </w:tabs>
      </w:pPr>
      <w:r>
        <w:tab/>
      </w:r>
      <w:r>
        <w:rPr>
          <w:u w:val="single"/>
        </w:rPr>
        <w:t xml:space="preserve">$121,996,000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$2,734,000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$4,169,000</w:t>
      </w:r>
    </w:p>
    <w:p>
      <w:pPr>
        <w:tabs>
          <w:tab w:val="right" w:leader="dot" w:pos="9936"/>
        </w:tabs>
        <w:ind w:left="0" w:right="0" w:firstLine="1440"/>
      </w:pPr>
      <w:r>
        <w:rPr/>
        <w:t xml:space="preserve">TOTAL APPROPRIATION</w:t>
      </w:r>
      <w:r>
        <w:tab/>
      </w:r>
      <w:r>
        <w:rPr>
          <w:strike/>
        </w:rPr>
        <w:t xml:space="preserve">$450,996,000</w:t>
      </w:r>
    </w:p>
    <w:p>
      <w:pPr>
        <w:tabs>
          <w:tab w:val="right" w:leader="none" w:pos="9936"/>
        </w:tabs>
        <w:ind w:left="0" w:right="0" w:firstLine="1440"/>
      </w:pPr>
      <w:r>
        <w:tab/>
      </w:r>
      <w:r>
        <w:rPr>
          <w:u w:val="single"/>
        </w:rPr>
        <w:t xml:space="preserve">$423,388,000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$27,825,000 of the Puget Sound capital construction account</w:t>
      </w:r>
      <w:r>
        <w:rPr>
          <w:rFonts w:ascii="Times New Roman" w:hAnsi="Times New Roman"/>
        </w:rPr>
        <w:t xml:space="preserve">—</w:t>
      </w:r>
      <w:r>
        <w:rPr/>
        <w:t xml:space="preserve">federal appropriation, </w:t>
      </w:r>
      <w:r>
        <w:t>((</w:t>
      </w:r>
      <w:r>
        <w:rPr>
          <w:strike/>
        </w:rPr>
        <w:t xml:space="preserve">$44,485,000</w:t>
      </w:r>
      <w:r>
        <w:t>))</w:t>
      </w:r>
      <w:r>
        <w:rPr/>
        <w:t xml:space="preserve"> </w:t>
      </w:r>
      <w:r>
        <w:rPr>
          <w:u w:val="single"/>
        </w:rPr>
        <w:t xml:space="preserve">$29,485,000</w:t>
      </w:r>
      <w:r>
        <w:rPr/>
        <w:t xml:space="preserve"> of the connecting Washington account</w:t>
      </w:r>
      <w:r>
        <w:rPr>
          <w:rFonts w:ascii="Times New Roman" w:hAnsi="Times New Roman"/>
        </w:rPr>
        <w:t xml:space="preserve">—</w:t>
      </w:r>
      <w:r>
        <w:rPr/>
        <w:t xml:space="preserve">state appropriation, and $1,483,000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$94,671,000 of the Puget Sound capital construction account</w:t>
      </w:r>
      <w:r>
        <w:rPr>
          <w:rFonts w:ascii="Times New Roman" w:hAnsi="Times New Roman"/>
        </w:rPr>
        <w:t xml:space="preserve">—</w:t>
      </w:r>
      <w:r>
        <w:rPr/>
        <w:t xml:space="preserve">federal appropriation, $46,919,000 of the connecting Washington account</w:t>
      </w:r>
      <w:r>
        <w:rPr>
          <w:rFonts w:ascii="Times New Roman" w:hAnsi="Times New Roman"/>
        </w:rPr>
        <w:t xml:space="preserve">—</w:t>
      </w:r>
      <w:r>
        <w:rPr/>
        <w:t xml:space="preserve">state appropriation, $26,949,000 of the Puget Sound capital construction account</w:t>
      </w:r>
      <w:r>
        <w:rPr>
          <w:rFonts w:ascii="Times New Roman" w:hAnsi="Times New Roman"/>
        </w:rPr>
        <w:t xml:space="preserve">—</w:t>
      </w:r>
      <w:r>
        <w:rPr/>
        <w:t xml:space="preserve">private/local appropriation, $2,734,000 of the multimodal transportation account</w:t>
      </w:r>
      <w:r>
        <w:rPr>
          <w:rFonts w:ascii="Times New Roman" w:hAnsi="Times New Roman"/>
        </w:rPr>
        <w:t xml:space="preserve">—</w:t>
      </w:r>
      <w:r>
        <w:rPr/>
        <w:t xml:space="preserve">state appropriation, $511,000 of the Puget Sound capital construction account</w:t>
      </w:r>
      <w:r>
        <w:rPr>
          <w:rFonts w:ascii="Times New Roman" w:hAnsi="Times New Roman"/>
        </w:rPr>
        <w:t xml:space="preserve">—</w:t>
      </w:r>
      <w:r>
        <w:rPr/>
        <w:t xml:space="preserve">state appropriation, and $679,000 of the transportation 2003 (nickel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$7,100,000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$950,000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$710,000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$7,575,000</w:t>
      </w:r>
      <w:r>
        <w:t>))</w:t>
      </w:r>
    </w:p>
    <w:p>
      <w:pPr>
        <w:spacing w:before="0" w:after="0" w:line="408" w:lineRule="exact"/>
        <w:ind w:left="0" w:right="0" w:firstLine="0"/>
        <w:jc w:val="left"/>
        <w:tabs>
          <w:tab w:val="right" w:leader="none" w:pos="9936"/>
        </w:tabs>
      </w:pPr>
      <w:r>
        <w:tab/>
      </w:r>
      <w:r>
        <w:rPr>
          <w:u w:val="single"/>
        </w:rPr>
        <w:t xml:space="preserve">$5,388,000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$79,357,000</w:t>
      </w:r>
      <w:r>
        <w:t>))</w:t>
      </w:r>
    </w:p>
    <w:p>
      <w:pPr>
        <w:spacing w:before="0" w:after="0" w:line="408" w:lineRule="exact"/>
        <w:ind w:left="0" w:right="0" w:firstLine="0"/>
        <w:jc w:val="left"/>
        <w:tabs>
          <w:tab w:val="right" w:leader="none" w:pos="9936"/>
        </w:tabs>
      </w:pPr>
      <w:r>
        <w:tab/>
      </w:r>
      <w:r>
        <w:rPr>
          <w:u w:val="single"/>
        </w:rPr>
        <w:t xml:space="preserve">$74,965,000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$59,814,000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$147,591,000</w:t>
      </w:r>
    </w:p>
    <w:p>
      <w:pPr>
        <w:tabs>
          <w:tab w:val="right" w:leader="none" w:pos="9936"/>
        </w:tabs>
        <w:ind w:left="0" w:right="0" w:firstLine="1440"/>
      </w:pPr>
      <w:r>
        <w:tab/>
      </w:r>
      <w:r>
        <w:rPr>
          <w:u w:val="single"/>
        </w:rPr>
        <w:t xml:space="preserve">$124,238,000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Rail Program (Y).</w:t>
      </w:r>
    </w:p>
    <w:p>
      <w:pPr>
        <w:spacing w:before="0" w:after="0" w:line="408" w:lineRule="exact"/>
        <w:ind w:left="0" w:right="0" w:firstLine="576"/>
        <w:jc w:val="left"/>
      </w:pPr>
      <w:r>
        <w:rPr/>
        <w:t xml:space="preserve">(2) </w:t>
      </w:r>
      <w:r>
        <w:t>((</w:t>
      </w:r>
      <w:r>
        <w:rPr>
          <w:strike/>
        </w:rPr>
        <w:t xml:space="preserve">$7,009,000</w:t>
      </w:r>
      <w:r>
        <w:t>))</w:t>
      </w:r>
      <w:r>
        <w:rPr/>
        <w:t xml:space="preserve"> </w:t>
      </w:r>
      <w:r>
        <w:rPr>
          <w:u w:val="single"/>
        </w:rPr>
        <w:t xml:space="preserve">$5,000,000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$686,000 of the essential rail assistance account</w:t>
      </w:r>
      <w:r>
        <w:rPr>
          <w:rFonts w:ascii="Times New Roman" w:hAnsi="Times New Roman"/>
        </w:rPr>
        <w:t xml:space="preserve">—</w:t>
      </w:r>
      <w:r>
        <w:rPr/>
        <w:t xml:space="preserve">state appropriation, $422,000 of the multimodal transportation account</w:t>
      </w:r>
      <w:r>
        <w:rPr>
          <w:rFonts w:ascii="Times New Roman" w:hAnsi="Times New Roman"/>
        </w:rPr>
        <w:t xml:space="preserve">—</w:t>
      </w:r>
      <w:r>
        <w:rPr/>
        <w:t xml:space="preserve">state appropriation, and $21,000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$5,608,000 of the multimodal transportation account</w:t>
      </w:r>
      <w:r>
        <w:rPr>
          <w:rFonts w:ascii="Times New Roman" w:hAnsi="Times New Roman"/>
          <w:u w:val="single"/>
        </w:rPr>
        <w:t xml:space="preserve">—</w:t>
      </w:r>
      <w:r>
        <w:rPr>
          <w:u w:val="single"/>
        </w:rPr>
        <w:t xml:space="preserve">state appropriation is provided solely as expenditure authority for any insurance proceeds received by the state for Passenger Rail Equipment Replacement (project 700010C). The department must use this expenditure authority only to purchase passenger rail equipment that has been competitively procured.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$583,000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$2,321,000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$4,287,000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$28,659,000</w:t>
      </w:r>
      <w:r>
        <w:t>))</w:t>
      </w:r>
    </w:p>
    <w:p>
      <w:pPr>
        <w:spacing w:before="0" w:after="0" w:line="408" w:lineRule="exact"/>
        <w:ind w:left="0" w:right="0" w:firstLine="0"/>
        <w:jc w:val="left"/>
        <w:tabs>
          <w:tab w:val="right" w:leader="none" w:pos="9936"/>
        </w:tabs>
      </w:pPr>
      <w:r>
        <w:tab/>
      </w:r>
      <w:r>
        <w:rPr>
          <w:u w:val="single"/>
        </w:rPr>
        <w:t xml:space="preserve">$16,791,000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$71,614,000</w:t>
      </w:r>
      <w:r>
        <w:t>))</w:t>
      </w:r>
    </w:p>
    <w:p>
      <w:pPr>
        <w:spacing w:before="0" w:after="0" w:line="408" w:lineRule="exact"/>
        <w:ind w:left="0" w:right="0" w:firstLine="0"/>
        <w:jc w:val="left"/>
        <w:tabs>
          <w:tab w:val="right" w:leader="none" w:pos="9936"/>
        </w:tabs>
      </w:pPr>
      <w:r>
        <w:tab/>
      </w:r>
      <w:r>
        <w:rPr>
          <w:u w:val="single"/>
        </w:rPr>
        <w:t xml:space="preserve">$64,414,000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$137,387,000</w:t>
      </w:r>
      <w:r>
        <w:t>))</w:t>
      </w:r>
    </w:p>
    <w:p>
      <w:pPr>
        <w:spacing w:before="0" w:after="0" w:line="408" w:lineRule="exact"/>
        <w:ind w:left="0" w:right="0" w:firstLine="0"/>
        <w:jc w:val="left"/>
        <w:tabs>
          <w:tab w:val="right" w:leader="none" w:pos="9936"/>
        </w:tabs>
      </w:pPr>
      <w:r>
        <w:tab/>
      </w:r>
      <w:r>
        <w:rPr>
          <w:u w:val="single"/>
        </w:rPr>
        <w:t xml:space="preserve">$66,400,000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$82,382,000</w:t>
      </w:r>
      <w:r>
        <w:t>))</w:t>
      </w:r>
    </w:p>
    <w:p>
      <w:pPr>
        <w:spacing w:before="0" w:after="0" w:line="408" w:lineRule="exact"/>
        <w:ind w:left="0" w:right="0" w:firstLine="0"/>
        <w:jc w:val="left"/>
        <w:tabs>
          <w:tab w:val="right" w:leader="none" w:pos="9936"/>
        </w:tabs>
      </w:pPr>
      <w:r>
        <w:tab/>
      </w:r>
      <w:r>
        <w:rPr>
          <w:u w:val="single"/>
        </w:rPr>
        <w:t xml:space="preserve">$59,999,000</w:t>
      </w:r>
    </w:p>
    <w:p>
      <w:pPr>
        <w:tabs>
          <w:tab w:val="right" w:leader="dot" w:pos="9936"/>
        </w:tabs>
        <w:ind w:left="0" w:right="0" w:firstLine="1440"/>
      </w:pPr>
      <w:r>
        <w:rPr/>
        <w:t xml:space="preserve">TOTAL APPROPRIATION</w:t>
      </w:r>
      <w:r>
        <w:tab/>
      </w:r>
      <w:r>
        <w:rPr>
          <w:strike/>
        </w:rPr>
        <w:t xml:space="preserve">$346,221,000</w:t>
      </w:r>
    </w:p>
    <w:p>
      <w:pPr>
        <w:tabs>
          <w:tab w:val="right" w:leader="none" w:pos="9936"/>
        </w:tabs>
        <w:ind w:left="0" w:right="0" w:firstLine="1440"/>
      </w:pPr>
      <w:r>
        <w:tab/>
      </w:r>
      <w:r>
        <w:rPr>
          <w:u w:val="single"/>
        </w:rPr>
        <w:t xml:space="preserve">$221,233,000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 of the multimodal transportation account</w:t>
      </w:r>
      <w:r>
        <w:rPr>
          <w:rFonts w:ascii="Times New Roman" w:hAnsi="Times New Roman"/>
          <w:strike/>
        </w:rPr>
        <w:t xml:space="preserve">—</w:t>
      </w:r>
      <w:r>
        <w:rPr>
          <w:strike/>
        </w:rPr>
        <w:t xml:space="preserve">state appropriation is provided solely for newly selected pedestrian and bicycle safety program projects. $14,219,000</w:t>
      </w:r>
      <w:r>
        <w:t>))</w:t>
      </w:r>
      <w:r>
        <w:rPr/>
        <w:t xml:space="preserve"> </w:t>
      </w:r>
      <w:r>
        <w:rPr>
          <w:u w:val="single"/>
        </w:rPr>
        <w:t xml:space="preserve">$26,659,000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$1,846,000</w:t>
      </w:r>
      <w:r>
        <w:t>))</w:t>
      </w:r>
      <w:r>
        <w:rPr/>
        <w:t xml:space="preserve"> </w:t>
      </w:r>
      <w:r>
        <w:rPr>
          <w:u w:val="single"/>
        </w:rPr>
        <w:t xml:space="preserve">$1,096,000</w:t>
      </w:r>
      <w:r>
        <w:rPr/>
        <w:t xml:space="preserve"> of the transportation partnership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pedestrian and bicycle safety program projects </w:t>
      </w:r>
      <w:r>
        <w:t>((</w:t>
      </w:r>
      <w:r>
        <w:rPr>
          <w:strike/>
        </w:rPr>
        <w:t xml:space="preserve">selected in the previous biennia</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$15,681,000</w:t>
      </w:r>
      <w:r>
        <w:rPr/>
        <w:t xml:space="preserve"> of the motor vehicle account</w:t>
      </w:r>
      <w:r>
        <w:rPr>
          <w:rFonts w:ascii="Times New Roman" w:hAnsi="Times New Roman"/>
        </w:rPr>
        <w:t xml:space="preserve">—</w:t>
      </w:r>
      <w:r>
        <w:rPr/>
        <w:t xml:space="preserve">federal appropriation </w:t>
      </w:r>
      <w:r>
        <w:t>((</w:t>
      </w:r>
      <w:r>
        <w:rPr>
          <w:strike/>
        </w:rPr>
        <w:t xml:space="preserve">and $7,750,000</w:t>
      </w:r>
      <w:r>
        <w:t>))</w:t>
      </w:r>
      <w:r>
        <w:rPr>
          <w:u w:val="single"/>
        </w:rPr>
        <w:t xml:space="preserve">, $6,824,000</w:t>
      </w:r>
      <w:r>
        <w:rPr/>
        <w:t xml:space="preserve"> of the multimodal transportation account</w:t>
      </w:r>
      <w:r>
        <w:rPr>
          <w:rFonts w:ascii="Times New Roman" w:hAnsi="Times New Roman"/>
        </w:rPr>
        <w:t xml:space="preserve">—</w:t>
      </w:r>
      <w:r>
        <w:rPr/>
        <w:t xml:space="preserve">state appropriation </w:t>
      </w:r>
      <w:r>
        <w:t>((</w:t>
      </w:r>
      <w:r>
        <w:rPr>
          <w:strike/>
        </w:rPr>
        <w:t xml:space="preserve">are provided solely for newly selected safe routes to school projects. $11,181,000 of the motor vehicle account</w:t>
      </w:r>
      <w:r>
        <w:rPr>
          <w:rFonts w:ascii="Times New Roman" w:hAnsi="Times New Roman"/>
          <w:strike/>
        </w:rPr>
        <w:t xml:space="preserve">—</w:t>
      </w:r>
      <w:r>
        <w:rPr>
          <w:strike/>
        </w:rPr>
        <w:t xml:space="preserve">federal appropriation, $1,394,000 of the multimodal transportation account</w:t>
      </w:r>
      <w:r>
        <w:rPr>
          <w:rFonts w:ascii="Times New Roman" w:hAnsi="Times New Roman"/>
          <w:strike/>
        </w:rPr>
        <w:t xml:space="preserve">—</w:t>
      </w:r>
      <w:r>
        <w:rPr>
          <w:strike/>
        </w:rPr>
        <w:t xml:space="preserve">state appropriation</w:t>
      </w:r>
      <w:r>
        <w:t>))</w:t>
      </w:r>
      <w:r>
        <w:rPr/>
        <w:t xml:space="preserve">, and </w:t>
      </w:r>
      <w:r>
        <w:t>((</w:t>
      </w:r>
      <w:r>
        <w:rPr>
          <w:strike/>
        </w:rPr>
        <w:t xml:space="preserve">$4,287,000</w:t>
      </w:r>
      <w:r>
        <w:t>))</w:t>
      </w:r>
      <w:r>
        <w:rPr/>
        <w:t xml:space="preserve"> </w:t>
      </w:r>
      <w:r>
        <w:rPr>
          <w:u w:val="single"/>
        </w:rPr>
        <w:t xml:space="preserve">$3,487,000</w:t>
      </w:r>
      <w:r>
        <w:rPr/>
        <w:t xml:space="preserve"> of the highway safety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safe routes to school projects </w:t>
      </w:r>
      <w:r>
        <w:t>((</w:t>
      </w:r>
      <w:r>
        <w:rPr>
          <w:strike/>
        </w:rPr>
        <w:t xml:space="preserve">selected in the previous biennia</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$32,984,000</w:t>
      </w:r>
      <w:r>
        <w:t>))</w:t>
      </w:r>
      <w:r>
        <w:rPr/>
        <w:t xml:space="preserve"> </w:t>
      </w:r>
      <w:r>
        <w:rPr>
          <w:u w:val="single"/>
        </w:rPr>
        <w:t xml:space="preserve">$23,701,000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$4,840,000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297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$4,646,000</w:t>
      </w:r>
      <w:r>
        <w:t>))</w:t>
      </w:r>
    </w:p>
    <w:p>
      <w:pPr>
        <w:spacing w:before="0" w:after="0" w:line="408" w:lineRule="exact"/>
        <w:ind w:left="0" w:right="0" w:firstLine="0"/>
        <w:jc w:val="left"/>
        <w:tabs>
          <w:tab w:val="right" w:leader="none" w:pos="9936"/>
        </w:tabs>
      </w:pPr>
      <w:r>
        <w:tab/>
      </w:r>
      <w:r>
        <w:rPr>
          <w:u w:val="single"/>
        </w:rPr>
        <w:t xml:space="preserve">$2,046,000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$736,000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$3,199,000</w:t>
      </w:r>
      <w:r>
        <w:t>))</w:t>
      </w:r>
    </w:p>
    <w:p>
      <w:pPr>
        <w:spacing w:before="0" w:after="0" w:line="408" w:lineRule="exact"/>
        <w:ind w:left="0" w:right="0" w:firstLine="0"/>
        <w:jc w:val="left"/>
        <w:tabs>
          <w:tab w:val="right" w:leader="none" w:pos="9936"/>
        </w:tabs>
      </w:pPr>
      <w:r>
        <w:tab/>
      </w:r>
      <w:r>
        <w:rPr>
          <w:u w:val="single"/>
        </w:rPr>
        <w:t xml:space="preserve">$1,699,000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$1,229,874,000</w:t>
      </w:r>
      <w:r>
        <w:t>))</w:t>
      </w:r>
    </w:p>
    <w:p>
      <w:pPr>
        <w:spacing w:before="0" w:after="0" w:line="408" w:lineRule="exact"/>
        <w:ind w:left="0" w:right="0" w:firstLine="0"/>
        <w:jc w:val="left"/>
        <w:tabs>
          <w:tab w:val="right" w:leader="none" w:pos="9936"/>
        </w:tabs>
      </w:pPr>
      <w:r>
        <w:tab/>
      </w:r>
      <w:r>
        <w:rPr>
          <w:u w:val="single"/>
        </w:rPr>
        <w:t xml:space="preserve">$1,279,604,000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$28,873,000</w:t>
      </w:r>
      <w:r>
        <w:t>))</w:t>
      </w:r>
    </w:p>
    <w:p>
      <w:pPr>
        <w:spacing w:before="0" w:after="0" w:line="408" w:lineRule="exact"/>
        <w:ind w:left="0" w:right="0" w:firstLine="0"/>
        <w:jc w:val="left"/>
        <w:tabs>
          <w:tab w:val="right" w:leader="none" w:pos="9936"/>
        </w:tabs>
      </w:pPr>
      <w:r>
        <w:tab/>
      </w:r>
      <w:r>
        <w:rPr>
          <w:u w:val="single"/>
        </w:rPr>
        <w:t xml:space="preserve">$28,223,000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$26,391,000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$250,000</w:t>
      </w:r>
    </w:p>
    <w:p>
      <w:pPr>
        <w:tabs>
          <w:tab w:val="right" w:leader="dot" w:pos="9936"/>
        </w:tabs>
        <w:ind w:left="0" w:right="0" w:firstLine="1440"/>
      </w:pPr>
      <w:r>
        <w:rPr/>
        <w:t xml:space="preserve">TOTAL APPROPRIATION</w:t>
      </w:r>
      <w:r>
        <w:tab/>
      </w:r>
      <w:r>
        <w:rPr>
          <w:strike/>
        </w:rPr>
        <w:t xml:space="preserve">$1,393,916,000</w:t>
      </w:r>
    </w:p>
    <w:p>
      <w:pPr>
        <w:tabs>
          <w:tab w:val="right" w:leader="none" w:pos="9936"/>
        </w:tabs>
        <w:ind w:left="0" w:right="0" w:firstLine="1440"/>
      </w:pPr>
      <w:r>
        <w:tab/>
      </w:r>
      <w:r>
        <w:rPr>
          <w:u w:val="single"/>
        </w:rPr>
        <w:t xml:space="preserve">$1,438,356,000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$508,182,000</w:t>
      </w:r>
      <w:r>
        <w:t>))</w:t>
      </w:r>
    </w:p>
    <w:p>
      <w:pPr>
        <w:spacing w:before="0" w:after="0" w:line="408" w:lineRule="exact"/>
        <w:ind w:left="0" w:right="0" w:firstLine="0"/>
        <w:jc w:val="left"/>
        <w:tabs>
          <w:tab w:val="right" w:leader="none" w:pos="9936"/>
        </w:tabs>
      </w:pPr>
      <w:r>
        <w:tab/>
      </w:r>
      <w:r>
        <w:rPr>
          <w:u w:val="single"/>
        </w:rPr>
        <w:t xml:space="preserve">$508,105,000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$2,145,972,000</w:t>
      </w:r>
      <w:r>
        <w:t>))</w:t>
      </w:r>
    </w:p>
    <w:p>
      <w:pPr>
        <w:spacing w:before="0" w:after="0" w:line="408" w:lineRule="exact"/>
        <w:ind w:left="0" w:right="0" w:firstLine="0"/>
        <w:jc w:val="left"/>
        <w:tabs>
          <w:tab w:val="right" w:leader="none" w:pos="9936"/>
        </w:tabs>
      </w:pPr>
      <w:r>
        <w:tab/>
      </w:r>
      <w:r>
        <w:rPr>
          <w:u w:val="single"/>
        </w:rPr>
        <w:t xml:space="preserve">$2,142,063,000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$203,535,000</w:t>
      </w:r>
      <w:r>
        <w:t>))</w:t>
      </w:r>
    </w:p>
    <w:p>
      <w:pPr>
        <w:spacing w:before="0" w:after="0" w:line="408" w:lineRule="exact"/>
        <w:ind w:left="0" w:right="0" w:firstLine="0"/>
        <w:jc w:val="left"/>
        <w:tabs>
          <w:tab w:val="right" w:leader="none" w:pos="9936"/>
        </w:tabs>
      </w:pPr>
      <w:r>
        <w:tab/>
      </w:r>
      <w:r>
        <w:rPr>
          <w:u w:val="single"/>
        </w:rPr>
        <w:t xml:space="preserve">$221,282,000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For transfer to the Motor Vehicle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$10,946,000</w:t>
      </w:r>
    </w:p>
    <w:p>
      <w:pPr>
        <w:spacing w:before="0" w:after="0" w:line="408" w:lineRule="exact"/>
        <w:ind w:left="0" w:right="0" w:firstLine="576"/>
        <w:jc w:val="left"/>
        <w:tabs>
          <w:tab w:val="right" w:leader="dot" w:pos="9936"/>
        </w:tabs>
      </w:pPr>
      <w:pPr>
        <w:tabs>
          <w:tab w:val="right" w:leader="dot" w:pos="9360"/>
        </w:tabs>
      </w:pPr>
      <w:r>
        <w:rPr>
          <w:strike/>
        </w:rPr>
        <w:t xml:space="preserve">(3)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$56,464,000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(5)</w:t>
      </w:r>
      <w:r>
        <w:rPr/>
        <w:t xml:space="preserve">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 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$1,305,000</w:t>
      </w:r>
    </w:p>
    <w:p>
      <w:pPr>
        <w:spacing w:before="0" w:after="0" w:line="408" w:lineRule="exact"/>
        <w:ind w:left="0" w:right="0" w:firstLine="576"/>
        <w:jc w:val="left"/>
        <w:tabs>
          <w:tab w:val="right" w:leader="dot" w:pos="9936"/>
        </w:tabs>
      </w:pPr>
      <w:pPr>
        <w:tabs>
          <w:tab w:val="right" w:leader="dot" w:pos="9360"/>
        </w:tabs>
      </w:pPr>
      <w:r>
        <w:rPr>
          <w:strike/>
        </w:rPr>
        <w:t xml:space="preserve">(10)</w:t>
      </w:r>
      <w:r>
        <w:t>))</w:t>
      </w:r>
      <w:r>
        <w:rPr/>
        <w:t xml:space="preserve"> </w:t>
      </w:r>
      <w:r>
        <w:rPr>
          <w:u w:val="single"/>
        </w:rPr>
        <w:t xml:space="preserve">(6)</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(7)</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(8)</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(14)</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(15)</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$22,970,000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(16)</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(17)</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(22)(a)</w:t>
      </w:r>
      <w:r>
        <w:t>))</w:t>
      </w:r>
      <w:r>
        <w:rPr/>
        <w:t xml:space="preserve"> </w:t>
      </w:r>
      <w:r>
        <w:rPr>
          <w:u w:val="single"/>
        </w:rPr>
        <w:t xml:space="preserve">(18)(a)</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 Narrows Toll Bridge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(19)</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(20)</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w:t>
      </w:r>
      <w:r>
        <w:t>((</w:t>
      </w:r>
      <w:r>
        <w:rPr>
          <w:strike/>
        </w:rPr>
        <w:t xml:space="preserve">of this act</w:t>
      </w:r>
      <w:r>
        <w:t>))</w:t>
      </w:r>
      <w:r>
        <w:rPr>
          <w:u w:val="single"/>
        </w:rPr>
        <w:t xml:space="preserve">, chapter 297, Laws of 2018</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(21)</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$11,337,000</w:t>
      </w:r>
      <w:r>
        <w:t>))</w:t>
      </w:r>
    </w:p>
    <w:p>
      <w:pPr>
        <w:spacing w:before="0" w:after="0" w:line="408" w:lineRule="exact"/>
        <w:ind w:left="0" w:right="0" w:firstLine="0"/>
        <w:jc w:val="left"/>
        <w:tabs>
          <w:tab w:val="right" w:leader="none" w:pos="9936"/>
        </w:tabs>
      </w:pPr>
      <w:r>
        <w:tab/>
      </w:r>
      <w:r>
        <w:rPr>
          <w:u w:val="single"/>
        </w:rPr>
        <w:t xml:space="preserve">$9,992,000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t>((</w:t>
      </w:r>
      <w:r>
        <w:rPr>
          <w:strike/>
        </w:rPr>
        <w:t xml:space="preserve">(26)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Highway Safety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$7,000,000</w:t>
      </w:r>
    </w:p>
    <w:p>
      <w:pPr>
        <w:spacing w:before="0" w:after="0" w:line="408" w:lineRule="exact"/>
        <w:ind w:left="0" w:right="0" w:firstLine="576"/>
        <w:jc w:val="left"/>
        <w:tabs>
          <w:tab w:val="right" w:leader="dot" w:pos="9936"/>
        </w:tabs>
      </w:pPr>
      <w:pPr>
        <w:tabs>
          <w:tab w:val="right" w:leader="dot" w:pos="9360"/>
        </w:tabs>
      </w:pPr>
      <w:r>
        <w:rPr>
          <w:strike/>
        </w:rPr>
        <w:t xml:space="preserve">(27)</w:t>
      </w:r>
      <w:r>
        <w:t>))</w:t>
      </w:r>
      <w:r>
        <w:rPr/>
        <w:t xml:space="preserve"> </w:t>
      </w:r>
      <w:r>
        <w:rPr>
          <w:u w:val="single"/>
        </w:rPr>
        <w:t xml:space="preserve">(22)</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$1,471,000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u w:val="single"/>
        </w:rPr>
        <w:t xml:space="preserve">(23) Transportation 2003 Account (Nickel Account)</w:t>
      </w:r>
    </w:p>
    <w:p>
      <w:pPr>
        <w:spacing w:before="0" w:after="0" w:line="408" w:lineRule="exact"/>
        <w:ind w:left="0" w:right="0" w:firstLine="0"/>
        <w:jc w:val="left"/>
      </w:pPr>
      <w:r>
        <w:rPr>
          <w:rFonts w:ascii="Times New Roman" w:hAnsi="Times New Roman"/>
          <w:u w:val="single"/>
        </w:rPr>
        <w:t xml:space="preserve">—</w:t>
      </w:r>
      <w:r>
        <w:rPr>
          <w:u w:val="single"/>
        </w:rPr>
        <w:t xml:space="preserve">State Appropriation: For transfer to the Motor</w:t>
      </w:r>
    </w:p>
    <w:p>
      <w:pPr>
        <w:spacing w:before="0" w:after="0" w:line="408" w:lineRule="exact"/>
        <w:ind w:left="0" w:right="0" w:firstLine="0"/>
        <w:jc w:val="left"/>
        <w:tabs>
          <w:tab w:val="right" w:leader="dot" w:pos="9936"/>
        </w:tabs>
      </w:pPr>
      <w:r>
        <w:rPr>
          <w:u w:val="single"/>
        </w:rPr>
        <w:t xml:space="preserve">Vehicle Account</w:t>
      </w:r>
      <w:r>
        <w:rPr>
          <w:rFonts w:ascii="Times New Roman" w:hAnsi="Times New Roman"/>
          <w:u w:val="single"/>
        </w:rPr>
        <w:t xml:space="preserve">—</w:t>
      </w:r>
      <w:r>
        <w:rPr>
          <w:u w:val="single"/>
        </w:rPr>
        <w:t xml:space="preserve">State</w:t>
      </w:r>
      <w:r>
        <w:tab/>
      </w:r>
      <w:r>
        <w:rPr>
          <w:u w:val="single"/>
        </w:rPr>
        <w:t xml:space="preserve">$10,000,000</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297 s 701</w:t>
      </w:r>
      <w:r>
        <w:rPr/>
        <w:t xml:space="preserve"> (uncodified) is amended to read as follows:</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w:t>
      </w:r>
      <w:r>
        <w:t>((</w:t>
      </w:r>
      <w:r>
        <w:rPr>
          <w:strike/>
        </w:rPr>
        <w:t xml:space="preserve">section 305(3) of this act</w:t>
      </w:r>
      <w:r>
        <w:t>))</w:t>
      </w:r>
      <w:r>
        <w:rPr/>
        <w:t xml:space="preserve"> </w:t>
      </w:r>
      <w:r>
        <w:rPr>
          <w:u w:val="single"/>
        </w:rPr>
        <w:t xml:space="preserve">section 305(3), chapter 297, Laws of 2018</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297</w:t>
      </w:r>
      <w:r>
        <w:rPr/>
        <w:t xml:space="preserve"> (uncodified) to read as follows:</w:t>
      </w:r>
    </w:p>
    <w:p>
      <w:pPr>
        <w:spacing w:before="0" w:after="0" w:line="408" w:lineRule="exact"/>
        <w:ind w:left="0" w:right="0" w:firstLine="576"/>
        <w:jc w:val="left"/>
      </w:pPr>
      <w:r>
        <w:rPr/>
        <w:t xml:space="preserve">The appropriations to the department of transportation in chapter 297, Laws of 2018 and this act must be expended for the programs and in the amounts specified in this act. However, after May 1, 2019, unless specifically prohibited, the department may transfer state appropriations for the 2017-2019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July 1, 2019:</w:t>
      </w:r>
    </w:p>
    <w:p>
      <w:pPr>
        <w:spacing w:before="0" w:after="0" w:line="408" w:lineRule="exact"/>
        <w:ind w:left="0" w:right="0" w:firstLine="576"/>
        <w:jc w:val="left"/>
      </w:pPr>
      <w:r>
        <w:rPr/>
        <w:t xml:space="preserve">2018 c 297 s 701</w:t>
      </w:r>
      <w:r>
        <w:rPr/>
        <w:t xml:space="preserve">.</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1160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04/28/2019</w:t>
      </w:r>
    </w:p>
    <w:p>
      <w:pPr>
        <w:spacing w:before="0" w:after="0" w:line="408" w:lineRule="exact"/>
        <w:ind w:left="0" w:right="0" w:firstLine="576"/>
        <w:jc w:val="left"/>
      </w:pPr>
      <w:r>
        <w:rPr/>
        <w:t xml:space="preserve">On page 1, line 1 of the title, after "appropriations;" strike the remainder of the title and insert "amending RCW 43.19.642, 46.20.745, 46.68.060, 46.68.280, 46.68.290, 46.68.325, 47.56.403, 47.56.876, 41.45.0631, 46.68.063, 46.68.370, 46.68.300, 47.12.340, and 47.60.322; amending 2018 c 297 ss 201, 202, 204, 207-223, 301, 303-311, 401, 403-406, and 701 (uncodified); adding a new section to 2018 c 297 (uncodified); creating new sections; repealing 2018 c 297 s 701; making appropriations and authorizing expenditures for capital improvements; providing an effective date; providing a contingent effective date;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8b380da074c87" /></Relationships>
</file>