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129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10BB">
            <w:t>122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29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984</w:t>
          </w:r>
        </w:sdtContent>
      </w:sdt>
    </w:p>
    <w:p w:rsidR="00DF5D0E" w:rsidP="00605C39" w:rsidRDefault="0011290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552DD" w:rsidP="00DE10BB" w:rsidRDefault="00DE256E">
      <w:pPr>
        <w:spacing w:line="408" w:lineRule="exact"/>
      </w:pPr>
      <w:bookmarkStart w:name="StartOfAmendmentBody" w:id="1"/>
      <w:bookmarkEnd w:id="1"/>
      <w:permStart w:edGrp="everyone" w:id="10955965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90726F">
        <w:t>17</w:t>
      </w:r>
      <w:r w:rsidR="0023008A">
        <w:t>,</w:t>
      </w:r>
      <w:r w:rsidR="00CC5292">
        <w:t xml:space="preserve"> </w:t>
      </w:r>
      <w:r w:rsidR="009B602D">
        <w:t xml:space="preserve">line </w:t>
      </w:r>
      <w:r w:rsidR="0090726F">
        <w:t>20</w:t>
      </w:r>
      <w:r w:rsidR="0023008A">
        <w:t xml:space="preserve"> of the striking amendment,</w:t>
      </w:r>
      <w:r w:rsidR="0090726F">
        <w:t xml:space="preserve"> after "the" strike "close" and insert "((</w:t>
      </w:r>
      <w:r w:rsidRPr="0090726F" w:rsidR="0090726F">
        <w:rPr>
          <w:strike/>
        </w:rPr>
        <w:t>close</w:t>
      </w:r>
      <w:r w:rsidR="0090726F">
        <w:t xml:space="preserve">)) </w:t>
      </w:r>
      <w:r w:rsidR="0090726F">
        <w:rPr>
          <w:u w:val="single"/>
        </w:rPr>
        <w:t>general</w:t>
      </w:r>
      <w:r w:rsidR="0090726F">
        <w:t>"</w:t>
      </w:r>
    </w:p>
    <w:p w:rsidR="0090726F" w:rsidP="00DE10BB" w:rsidRDefault="0090726F">
      <w:pPr>
        <w:spacing w:line="408" w:lineRule="exact"/>
      </w:pPr>
    </w:p>
    <w:p w:rsidR="0090726F" w:rsidP="00DE10BB" w:rsidRDefault="0090726F">
      <w:pPr>
        <w:spacing w:line="408" w:lineRule="exact"/>
      </w:pPr>
      <w:r>
        <w:tab/>
        <w:t>On page 17, line 20 of the striking amendment, after "</w:t>
      </w:r>
      <w:r>
        <w:rPr>
          <w:u w:val="single"/>
        </w:rPr>
        <w:t>or</w:t>
      </w:r>
      <w:r>
        <w:t>" strike "</w:t>
      </w:r>
      <w:r>
        <w:rPr>
          <w:u w:val="single"/>
        </w:rPr>
        <w:t>close</w:t>
      </w:r>
      <w:r>
        <w:t>" and insert "</w:t>
      </w:r>
      <w:r>
        <w:rPr>
          <w:u w:val="single"/>
        </w:rPr>
        <w:t>general</w:t>
      </w:r>
      <w:r>
        <w:t>"</w:t>
      </w:r>
    </w:p>
    <w:p w:rsidR="00BB4A74" w:rsidP="00DE10BB" w:rsidRDefault="00BB4A74">
      <w:pPr>
        <w:spacing w:line="408" w:lineRule="exact"/>
      </w:pPr>
    </w:p>
    <w:p w:rsidRPr="00BB4A74" w:rsidR="00BB4A74" w:rsidP="00DE10BB" w:rsidRDefault="00BB4A74">
      <w:pPr>
        <w:spacing w:line="408" w:lineRule="exact"/>
      </w:pPr>
      <w:r>
        <w:tab/>
        <w:t>On page 18, line 17 of the striking amendment, after "the" strike "close" and insert "((</w:t>
      </w:r>
      <w:r w:rsidRPr="0090726F">
        <w:rPr>
          <w:strike/>
        </w:rPr>
        <w:t>close</w:t>
      </w:r>
      <w:r>
        <w:t xml:space="preserve">)) </w:t>
      </w:r>
      <w:r>
        <w:rPr>
          <w:u w:val="single"/>
        </w:rPr>
        <w:t>general</w:t>
      </w:r>
      <w:r>
        <w:t>"</w:t>
      </w:r>
    </w:p>
    <w:p w:rsidRPr="00BB4A74" w:rsidR="002B12B6" w:rsidP="006817B4" w:rsidRDefault="00B552DD">
      <w:pPr>
        <w:spacing w:line="408" w:lineRule="exact"/>
        <w:rPr>
          <w:u w:val="single"/>
        </w:rPr>
      </w:pPr>
      <w:r>
        <w:tab/>
      </w:r>
      <w:r w:rsidR="002D7C7B">
        <w:t xml:space="preserve"> </w:t>
      </w:r>
      <w:r w:rsidR="002B12B6">
        <w:t xml:space="preserve"> </w:t>
      </w:r>
    </w:p>
    <w:permEnd w:id="10955965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44640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</w:t>
                </w:r>
                <w:r w:rsidR="00BB4A74">
                  <w:t>Requires dental assistants be supervised by dentists and dental therapists under general supervision rather than close supervision.</w:t>
                </w:r>
              </w:p>
            </w:tc>
          </w:tr>
        </w:sdtContent>
      </w:sdt>
      <w:permEnd w:id="1724464090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A5" w:rsidRDefault="00241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416A5">
    <w:pPr>
      <w:pStyle w:val="AmendDraftFooter"/>
    </w:pPr>
    <w:fldSimple w:instr=" TITLE   \* MERGEFORMAT ">
      <w:r w:rsidR="00DE10BB">
        <w:t>1317-S AMH CALD WEIK 122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416A5">
    <w:pPr>
      <w:pStyle w:val="AmendDraftFooter"/>
    </w:pPr>
    <w:fldSimple w:instr=" TITLE   \* MERGEFORMAT ">
      <w:r>
        <w:t>1317-S AMH CALD WEIK 122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A5" w:rsidRDefault="00241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0260"/>
    <w:rsid w:val="00030E84"/>
    <w:rsid w:val="00050639"/>
    <w:rsid w:val="00060D21"/>
    <w:rsid w:val="00064327"/>
    <w:rsid w:val="00066801"/>
    <w:rsid w:val="00096165"/>
    <w:rsid w:val="000A61DD"/>
    <w:rsid w:val="000B009A"/>
    <w:rsid w:val="000C6C82"/>
    <w:rsid w:val="000D6ACF"/>
    <w:rsid w:val="000E603A"/>
    <w:rsid w:val="000F56B2"/>
    <w:rsid w:val="000F5DDC"/>
    <w:rsid w:val="00102468"/>
    <w:rsid w:val="00106544"/>
    <w:rsid w:val="00112905"/>
    <w:rsid w:val="00125030"/>
    <w:rsid w:val="00140E3D"/>
    <w:rsid w:val="00146AAF"/>
    <w:rsid w:val="0015712A"/>
    <w:rsid w:val="0016620F"/>
    <w:rsid w:val="001A775A"/>
    <w:rsid w:val="001B4E53"/>
    <w:rsid w:val="001C1B27"/>
    <w:rsid w:val="001C7F91"/>
    <w:rsid w:val="001E6675"/>
    <w:rsid w:val="00217E8A"/>
    <w:rsid w:val="0023008A"/>
    <w:rsid w:val="002416A5"/>
    <w:rsid w:val="00265296"/>
    <w:rsid w:val="00281CBD"/>
    <w:rsid w:val="002A24E4"/>
    <w:rsid w:val="002B12B6"/>
    <w:rsid w:val="002D7C7B"/>
    <w:rsid w:val="002E5403"/>
    <w:rsid w:val="002E5ABD"/>
    <w:rsid w:val="002E6207"/>
    <w:rsid w:val="002F4739"/>
    <w:rsid w:val="00316CD9"/>
    <w:rsid w:val="0036222C"/>
    <w:rsid w:val="00395FD9"/>
    <w:rsid w:val="0039702F"/>
    <w:rsid w:val="003A2D0A"/>
    <w:rsid w:val="003A2E8C"/>
    <w:rsid w:val="003E2FC6"/>
    <w:rsid w:val="003E713A"/>
    <w:rsid w:val="003F39BE"/>
    <w:rsid w:val="003F5DA0"/>
    <w:rsid w:val="004101BF"/>
    <w:rsid w:val="0041481C"/>
    <w:rsid w:val="00431CA2"/>
    <w:rsid w:val="00442FBF"/>
    <w:rsid w:val="00444E6F"/>
    <w:rsid w:val="004557CB"/>
    <w:rsid w:val="00492DDC"/>
    <w:rsid w:val="004C3213"/>
    <w:rsid w:val="004C6615"/>
    <w:rsid w:val="004D43BF"/>
    <w:rsid w:val="004D7EC4"/>
    <w:rsid w:val="004E1151"/>
    <w:rsid w:val="004F19F3"/>
    <w:rsid w:val="00523C5A"/>
    <w:rsid w:val="0052538F"/>
    <w:rsid w:val="0058588F"/>
    <w:rsid w:val="005951FE"/>
    <w:rsid w:val="005A745D"/>
    <w:rsid w:val="005C16C1"/>
    <w:rsid w:val="005C4E2F"/>
    <w:rsid w:val="005D7CEE"/>
    <w:rsid w:val="005E69C3"/>
    <w:rsid w:val="005F11F1"/>
    <w:rsid w:val="00605C39"/>
    <w:rsid w:val="00626E81"/>
    <w:rsid w:val="006817B4"/>
    <w:rsid w:val="006841E6"/>
    <w:rsid w:val="006C0812"/>
    <w:rsid w:val="006D22DA"/>
    <w:rsid w:val="006F5C85"/>
    <w:rsid w:val="006F7027"/>
    <w:rsid w:val="007049E4"/>
    <w:rsid w:val="0072335D"/>
    <w:rsid w:val="00723F57"/>
    <w:rsid w:val="0072541D"/>
    <w:rsid w:val="00726C4D"/>
    <w:rsid w:val="007533D5"/>
    <w:rsid w:val="007551D7"/>
    <w:rsid w:val="00757317"/>
    <w:rsid w:val="007737BB"/>
    <w:rsid w:val="007769AF"/>
    <w:rsid w:val="007A2903"/>
    <w:rsid w:val="007D1589"/>
    <w:rsid w:val="007D35D4"/>
    <w:rsid w:val="007E195F"/>
    <w:rsid w:val="007E3DF6"/>
    <w:rsid w:val="007F2CAC"/>
    <w:rsid w:val="0080371E"/>
    <w:rsid w:val="00814292"/>
    <w:rsid w:val="00831BAE"/>
    <w:rsid w:val="0083331D"/>
    <w:rsid w:val="0083749C"/>
    <w:rsid w:val="008443FE"/>
    <w:rsid w:val="00846034"/>
    <w:rsid w:val="008619B0"/>
    <w:rsid w:val="00882940"/>
    <w:rsid w:val="00897D12"/>
    <w:rsid w:val="008C7E6E"/>
    <w:rsid w:val="00902DF5"/>
    <w:rsid w:val="0090726F"/>
    <w:rsid w:val="00911AF9"/>
    <w:rsid w:val="00931B84"/>
    <w:rsid w:val="00932479"/>
    <w:rsid w:val="0096303F"/>
    <w:rsid w:val="00965557"/>
    <w:rsid w:val="00967D62"/>
    <w:rsid w:val="00972869"/>
    <w:rsid w:val="00984CD1"/>
    <w:rsid w:val="009B602D"/>
    <w:rsid w:val="009C2CC3"/>
    <w:rsid w:val="009D67FB"/>
    <w:rsid w:val="009F23A9"/>
    <w:rsid w:val="009F5A1E"/>
    <w:rsid w:val="00A01F29"/>
    <w:rsid w:val="00A04A9B"/>
    <w:rsid w:val="00A17B5B"/>
    <w:rsid w:val="00A360DE"/>
    <w:rsid w:val="00A4729B"/>
    <w:rsid w:val="00A93D4A"/>
    <w:rsid w:val="00AA1230"/>
    <w:rsid w:val="00AB682C"/>
    <w:rsid w:val="00AD2D0A"/>
    <w:rsid w:val="00B15C24"/>
    <w:rsid w:val="00B252AD"/>
    <w:rsid w:val="00B31D1C"/>
    <w:rsid w:val="00B41494"/>
    <w:rsid w:val="00B518D0"/>
    <w:rsid w:val="00B552DD"/>
    <w:rsid w:val="00B56650"/>
    <w:rsid w:val="00B734BE"/>
    <w:rsid w:val="00B73E0A"/>
    <w:rsid w:val="00B75AD0"/>
    <w:rsid w:val="00B81716"/>
    <w:rsid w:val="00B961E0"/>
    <w:rsid w:val="00BB4A74"/>
    <w:rsid w:val="00BC3846"/>
    <w:rsid w:val="00BC75C5"/>
    <w:rsid w:val="00BD09DA"/>
    <w:rsid w:val="00BD673A"/>
    <w:rsid w:val="00BF44DF"/>
    <w:rsid w:val="00C5464D"/>
    <w:rsid w:val="00C575FC"/>
    <w:rsid w:val="00C61A83"/>
    <w:rsid w:val="00C8108C"/>
    <w:rsid w:val="00C91A0F"/>
    <w:rsid w:val="00CC5292"/>
    <w:rsid w:val="00CD6DCC"/>
    <w:rsid w:val="00CE7810"/>
    <w:rsid w:val="00CF1922"/>
    <w:rsid w:val="00CF534A"/>
    <w:rsid w:val="00D06A62"/>
    <w:rsid w:val="00D40447"/>
    <w:rsid w:val="00D50F25"/>
    <w:rsid w:val="00D516C1"/>
    <w:rsid w:val="00D659AC"/>
    <w:rsid w:val="00DA47F3"/>
    <w:rsid w:val="00DC2192"/>
    <w:rsid w:val="00DC2C13"/>
    <w:rsid w:val="00DD5396"/>
    <w:rsid w:val="00DE10BB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B6B49"/>
    <w:rsid w:val="00EC052A"/>
    <w:rsid w:val="00EC4C96"/>
    <w:rsid w:val="00ED2EEB"/>
    <w:rsid w:val="00EE2B1D"/>
    <w:rsid w:val="00EF3347"/>
    <w:rsid w:val="00F229DE"/>
    <w:rsid w:val="00F304D3"/>
    <w:rsid w:val="00F4663F"/>
    <w:rsid w:val="00F46883"/>
    <w:rsid w:val="00F536BE"/>
    <w:rsid w:val="00FA3FA0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CHAM</SponsorAcronym>
  <DrafterAcronym>WEIK</DrafterAcronym>
  <DraftNumber>122</DraftNumber>
  <ReferenceNumber>SHB 1317</ReferenceNumber>
  <Floor>H AMD TO H AMD (H-3931.1/20)</Floor>
  <AmendmentNumber> 984</AmendmentNumber>
  <Sponsors>By Representative Chambers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98</Words>
  <Characters>513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122</vt:lpstr>
    </vt:vector>
  </TitlesOfParts>
  <Company>Washington State Legislature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CHAM WEIK 122</dc:title>
  <dc:creator>Kim Weidenaar</dc:creator>
  <cp:lastModifiedBy>Weidenaar, Kim</cp:lastModifiedBy>
  <cp:revision>6</cp:revision>
  <dcterms:created xsi:type="dcterms:W3CDTF">2020-01-15T03:14:00Z</dcterms:created>
  <dcterms:modified xsi:type="dcterms:W3CDTF">2020-01-15T03:19:00Z</dcterms:modified>
</cp:coreProperties>
</file>