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E22D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A4A1E">
            <w:t>1390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A4A1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A4A1E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A4A1E">
            <w:t>PRIN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A4A1E">
            <w:t>646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E22D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A4A1E">
            <w:rPr>
              <w:b/>
              <w:u w:val="single"/>
            </w:rPr>
            <w:t>HB 1390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A4A1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1550</w:t>
          </w:r>
        </w:sdtContent>
      </w:sdt>
    </w:p>
    <w:p w:rsidR="00DF5D0E" w:rsidP="00605C39" w:rsidRDefault="002E22D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A4A1E">
            <w:rPr>
              <w:sz w:val="22"/>
            </w:rPr>
            <w:t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A4A1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02/19/2020</w:t>
          </w:r>
        </w:p>
      </w:sdtContent>
    </w:sdt>
    <w:p w:rsidR="00BA4A1E" w:rsidP="00C8108C" w:rsidRDefault="00DE256E">
      <w:pPr>
        <w:pStyle w:val="Page"/>
      </w:pPr>
      <w:bookmarkStart w:name="StartOfAmendmentBody" w:id="1"/>
      <w:bookmarkEnd w:id="1"/>
      <w:permStart w:edGrp="everyone" w:id="521088306"/>
      <w:r>
        <w:tab/>
      </w:r>
      <w:r w:rsidR="00BA4A1E">
        <w:t>On page</w:t>
      </w:r>
      <w:r w:rsidR="0033547E">
        <w:t xml:space="preserve"> 1, beginning on line 16 after "</w:t>
      </w:r>
      <w:r w:rsidR="0033547E">
        <w:rPr>
          <w:u w:val="single"/>
        </w:rPr>
        <w:t>benefit</w:t>
      </w:r>
      <w:r w:rsidR="0033547E">
        <w:t>" strike "</w:t>
      </w:r>
      <w:r w:rsidR="0033547E">
        <w:rPr>
          <w:u w:val="single"/>
        </w:rPr>
        <w:t>, not to exceed sixty-two dollars and fifty cents</w:t>
      </w:r>
      <w:r w:rsidR="0033547E">
        <w:t>"</w:t>
      </w:r>
    </w:p>
    <w:p w:rsidR="0033547E" w:rsidP="0033547E" w:rsidRDefault="0033547E">
      <w:pPr>
        <w:pStyle w:val="RCWSLText"/>
      </w:pPr>
    </w:p>
    <w:p w:rsidR="0033547E" w:rsidP="0033547E" w:rsidRDefault="0033547E">
      <w:pPr>
        <w:pStyle w:val="Page"/>
      </w:pPr>
      <w:r>
        <w:tab/>
        <w:t>On page 2, beginning on line 11 after "</w:t>
      </w:r>
      <w:r>
        <w:rPr>
          <w:u w:val="single"/>
        </w:rPr>
        <w:t>benefit</w:t>
      </w:r>
      <w:r>
        <w:t>" strike "</w:t>
      </w:r>
      <w:r>
        <w:rPr>
          <w:u w:val="single"/>
        </w:rPr>
        <w:t>, not to exceed sixty-two dollars and fifty cents</w:t>
      </w:r>
      <w:r>
        <w:t>"</w:t>
      </w:r>
    </w:p>
    <w:p w:rsidRPr="0033547E" w:rsidR="0033547E" w:rsidP="0033547E" w:rsidRDefault="0033547E">
      <w:pPr>
        <w:pStyle w:val="RCWSLText"/>
      </w:pPr>
    </w:p>
    <w:p w:rsidRPr="00BA4A1E" w:rsidR="00DF5D0E" w:rsidP="00BA4A1E" w:rsidRDefault="00DF5D0E">
      <w:pPr>
        <w:suppressLineNumbers/>
        <w:rPr>
          <w:spacing w:val="-3"/>
        </w:rPr>
      </w:pPr>
    </w:p>
    <w:permEnd w:id="521088306"/>
    <w:p w:rsidR="00ED2EEB" w:rsidP="00BA4A1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755299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A4A1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A4A1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3547E">
                  <w:t>Removes the maximum impact of $62.50 that the 3 percent increase can have on Public Employees' Retirement System or Teachers' Retirement System Plan 1 beneficiaries' monthly benefit.</w:t>
                </w:r>
              </w:p>
              <w:p w:rsidRPr="007D1589" w:rsidR="001B4E53" w:rsidP="00BA4A1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75529996"/>
    </w:tbl>
    <w:p w:rsidR="00DF5D0E" w:rsidP="00BA4A1E" w:rsidRDefault="00DF5D0E">
      <w:pPr>
        <w:pStyle w:val="BillEnd"/>
        <w:suppressLineNumbers/>
      </w:pPr>
    </w:p>
    <w:p w:rsidR="00DF5D0E" w:rsidP="00BA4A1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A4A1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A1E" w:rsidRDefault="00BA4A1E" w:rsidP="00DF5D0E">
      <w:r>
        <w:separator/>
      </w:r>
    </w:p>
  </w:endnote>
  <w:endnote w:type="continuationSeparator" w:id="0">
    <w:p w:rsidR="00BA4A1E" w:rsidRDefault="00BA4A1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6D5" w:rsidRDefault="00D25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E22D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A4A1E">
      <w:t>1390 AMH MACE PRIN 646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E22D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256D5">
      <w:t>1390 AMH MACE PRIN 646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A1E" w:rsidRDefault="00BA4A1E" w:rsidP="00DF5D0E">
      <w:r>
        <w:separator/>
      </w:r>
    </w:p>
  </w:footnote>
  <w:footnote w:type="continuationSeparator" w:id="0">
    <w:p w:rsidR="00BA4A1E" w:rsidRDefault="00BA4A1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6D5" w:rsidRDefault="00D25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22D1"/>
    <w:rsid w:val="00316CD9"/>
    <w:rsid w:val="0033547E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4A1E"/>
    <w:rsid w:val="00BF44DF"/>
    <w:rsid w:val="00C61A83"/>
    <w:rsid w:val="00C8108C"/>
    <w:rsid w:val="00D256D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6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1390</BillDocName>
  <AmendType>AMH</AmendType>
  <SponsorAcronym>MACE</SponsorAcronym>
  <DrafterAcronym>PRIN</DrafterAcronym>
  <DraftNumber>646</DraftNumber>
  <ReferenceNumber>HB 1390</ReferenceNumber>
  <Floor>H AMD</Floor>
  <AmendmentNumber> 1550</AmendmentNumber>
  <Sponsors>By Representative MacEwen</Sponsors>
  <FloorAction>WITHDRAWN 02/19/2020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92</Words>
  <Characters>453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1390 AMH MACE PRIN 646</dc:title>
  <dc:creator>David Pringle</dc:creator>
  <cp:lastModifiedBy>Pringle, David</cp:lastModifiedBy>
  <cp:revision>4</cp:revision>
  <dcterms:created xsi:type="dcterms:W3CDTF">2020-02-18T02:17:00Z</dcterms:created>
  <dcterms:modified xsi:type="dcterms:W3CDTF">2020-02-18T02:20:00Z</dcterms:modified>
</cp:coreProperties>
</file>