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636A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5945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594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5945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5945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5945">
            <w:t>156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636A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5945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594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306</w:t>
          </w:r>
        </w:sdtContent>
      </w:sdt>
    </w:p>
    <w:p w:rsidR="00DF5D0E" w:rsidP="00605C39" w:rsidRDefault="002636A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5945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594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EA5945" w:rsidP="00C8108C" w:rsidRDefault="00DE256E">
      <w:pPr>
        <w:pStyle w:val="Page"/>
      </w:pPr>
      <w:bookmarkStart w:name="StartOfAmendmentBody" w:id="1"/>
      <w:bookmarkEnd w:id="1"/>
      <w:permStart w:edGrp="everyone" w:id="1199794347"/>
      <w:r>
        <w:tab/>
      </w:r>
      <w:r w:rsidR="00EA5945">
        <w:t xml:space="preserve">On page </w:t>
      </w:r>
      <w:r w:rsidR="00846E53">
        <w:t>4, after line 17, insert the following:</w:t>
      </w:r>
    </w:p>
    <w:p w:rsidRPr="00846E53" w:rsidR="00846E53" w:rsidP="00846E53" w:rsidRDefault="001E09A5">
      <w:pPr>
        <w:pStyle w:val="RCWSLText"/>
      </w:pPr>
      <w:r>
        <w:tab/>
        <w:t>"(7</w:t>
      </w:r>
      <w:r w:rsidR="00846E53">
        <w:t>)  The rights and remedies in this section apply only to the erection, construction, alteration, or repair of a building, structure, or other private work in a city in the state with a population over six hundred thousand."</w:t>
      </w:r>
    </w:p>
    <w:p w:rsidRPr="00EA5945" w:rsidR="00DF5D0E" w:rsidP="00EA5945" w:rsidRDefault="00DF5D0E">
      <w:pPr>
        <w:suppressLineNumbers/>
        <w:rPr>
          <w:spacing w:val="-3"/>
        </w:rPr>
      </w:pPr>
    </w:p>
    <w:permEnd w:id="1199794347"/>
    <w:p w:rsidR="00ED2EEB" w:rsidP="00EA594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88610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594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A594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46E53">
                  <w:t>Limits the application of the bill to work in cities with a population over 600,000.</w:t>
                </w:r>
                <w:r w:rsidRPr="0096303F" w:rsidR="001C1B27">
                  <w:t>  </w:t>
                </w:r>
              </w:p>
              <w:p w:rsidRPr="007D1589" w:rsidR="001B4E53" w:rsidP="00EA594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8861076"/>
    </w:tbl>
    <w:p w:rsidR="00DF5D0E" w:rsidP="00EA5945" w:rsidRDefault="00DF5D0E">
      <w:pPr>
        <w:pStyle w:val="BillEnd"/>
        <w:suppressLineNumbers/>
      </w:pPr>
    </w:p>
    <w:p w:rsidR="00DF5D0E" w:rsidP="00EA594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594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45" w:rsidRDefault="00EA5945" w:rsidP="00DF5D0E">
      <w:r>
        <w:separator/>
      </w:r>
    </w:p>
  </w:endnote>
  <w:endnote w:type="continuationSeparator" w:id="0">
    <w:p w:rsidR="00EA5945" w:rsidRDefault="00EA594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8C" w:rsidRDefault="002B7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636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5945">
      <w:t>1395-S AMH .... ELGE 156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2636A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168E">
      <w:t>1395-S AMH .... ELGE 156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45" w:rsidRDefault="00EA5945" w:rsidP="00DF5D0E">
      <w:r>
        <w:separator/>
      </w:r>
    </w:p>
  </w:footnote>
  <w:footnote w:type="continuationSeparator" w:id="0">
    <w:p w:rsidR="00EA5945" w:rsidRDefault="00EA594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8C" w:rsidRDefault="002B7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09A5"/>
    <w:rsid w:val="001E6675"/>
    <w:rsid w:val="00217E8A"/>
    <w:rsid w:val="002636A7"/>
    <w:rsid w:val="00265296"/>
    <w:rsid w:val="00281CBD"/>
    <w:rsid w:val="002B708C"/>
    <w:rsid w:val="002E168E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46E5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5945"/>
    <w:rsid w:val="00EC4C96"/>
    <w:rsid w:val="00ED2EEB"/>
    <w:rsid w:val="00F229DE"/>
    <w:rsid w:val="00F304D3"/>
    <w:rsid w:val="00F4663F"/>
    <w:rsid w:val="00F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212A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HARR</SponsorAcronym>
  <DrafterAcronym>ELGE</DrafterAcronym>
  <DraftNumber>156</DraftNumber>
  <ReferenceNumber>SHB 1395</ReferenceNumber>
  <Floor>H AMD</Floor>
  <AmendmentNumber> 306</AmendmentNumber>
  <Sponsors>By Representative Harris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89</Words>
  <Characters>413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156</vt:lpstr>
    </vt:vector>
  </TitlesOfParts>
  <Company>Washington State Legislature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HARR ELGE 156</dc:title>
  <dc:creator>Joan Elgee</dc:creator>
  <cp:lastModifiedBy>Joan Elgee</cp:lastModifiedBy>
  <cp:revision>7</cp:revision>
  <dcterms:created xsi:type="dcterms:W3CDTF">2019-03-09T02:22:00Z</dcterms:created>
  <dcterms:modified xsi:type="dcterms:W3CDTF">2019-03-09T02:33:00Z</dcterms:modified>
</cp:coreProperties>
</file>