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B13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4594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45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4594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4594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4594">
            <w:t>163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13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4594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459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328</w:t>
          </w:r>
        </w:sdtContent>
      </w:sdt>
    </w:p>
    <w:p w:rsidR="00DF5D0E" w:rsidP="00605C39" w:rsidRDefault="004B139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4594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459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A84594" w:rsidP="00C8108C" w:rsidRDefault="00DE256E">
      <w:pPr>
        <w:pStyle w:val="Page"/>
      </w:pPr>
      <w:bookmarkStart w:name="StartOfAmendmentBody" w:id="1"/>
      <w:bookmarkEnd w:id="1"/>
      <w:permStart w:edGrp="everyone" w:id="1634682079"/>
      <w:r>
        <w:tab/>
      </w:r>
      <w:r w:rsidR="00A84594">
        <w:t xml:space="preserve">On page </w:t>
      </w:r>
      <w:r w:rsidR="0022735D">
        <w:t>4, line 25, after "owner" insert ", but does not include a contractor fully exempt from business and occupation tax liability under RCW 82.04.4451."</w:t>
      </w:r>
    </w:p>
    <w:p w:rsidRPr="00A84594" w:rsidR="00DF5D0E" w:rsidP="00A84594" w:rsidRDefault="00DF5D0E">
      <w:pPr>
        <w:suppressLineNumbers/>
        <w:rPr>
          <w:spacing w:val="-3"/>
        </w:rPr>
      </w:pPr>
    </w:p>
    <w:permEnd w:id="1634682079"/>
    <w:p w:rsidR="00ED2EEB" w:rsidP="00A845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85619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45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45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2735D">
                  <w:t>Exempts from the definition of "direct contractor" a contractor exempt from B&amp;O tax liability.</w:t>
                </w:r>
                <w:r w:rsidRPr="0096303F" w:rsidR="001C1B27">
                  <w:t>  </w:t>
                </w:r>
              </w:p>
              <w:p w:rsidRPr="007D1589" w:rsidR="001B4E53" w:rsidP="00A8459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8561913"/>
    </w:tbl>
    <w:p w:rsidR="00DF5D0E" w:rsidP="00A84594" w:rsidRDefault="00DF5D0E">
      <w:pPr>
        <w:pStyle w:val="BillEnd"/>
        <w:suppressLineNumbers/>
      </w:pPr>
    </w:p>
    <w:p w:rsidR="00DF5D0E" w:rsidP="00A845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45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94" w:rsidRDefault="00A84594" w:rsidP="00DF5D0E">
      <w:r>
        <w:separator/>
      </w:r>
    </w:p>
  </w:endnote>
  <w:endnote w:type="continuationSeparator" w:id="0">
    <w:p w:rsidR="00A84594" w:rsidRDefault="00A845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9D" w:rsidRDefault="00B65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7226">
    <w:pPr>
      <w:pStyle w:val="AmendDraftFooter"/>
    </w:pPr>
    <w:fldSimple w:instr=" TITLE   \* MERGEFORMAT ">
      <w:r w:rsidR="00A84594">
        <w:t>1395-S AMH .... ELGE 163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7226">
    <w:pPr>
      <w:pStyle w:val="AmendDraftFooter"/>
    </w:pPr>
    <w:fldSimple w:instr=" TITLE   \* MERGEFORMAT ">
      <w:r>
        <w:t>1395-S AMH .... ELGE 163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94" w:rsidRDefault="00A84594" w:rsidP="00DF5D0E">
      <w:r>
        <w:separator/>
      </w:r>
    </w:p>
  </w:footnote>
  <w:footnote w:type="continuationSeparator" w:id="0">
    <w:p w:rsidR="00A84594" w:rsidRDefault="00A845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9D" w:rsidRDefault="00B65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735D"/>
    <w:rsid w:val="00265296"/>
    <w:rsid w:val="00281CBD"/>
    <w:rsid w:val="00316CD9"/>
    <w:rsid w:val="003E2FC6"/>
    <w:rsid w:val="00407226"/>
    <w:rsid w:val="00492DDC"/>
    <w:rsid w:val="004B1391"/>
    <w:rsid w:val="004C6615"/>
    <w:rsid w:val="00523C5A"/>
    <w:rsid w:val="005B587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584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594"/>
    <w:rsid w:val="00A93D4A"/>
    <w:rsid w:val="00AA1230"/>
    <w:rsid w:val="00AB682C"/>
    <w:rsid w:val="00AD2D0A"/>
    <w:rsid w:val="00B31D1C"/>
    <w:rsid w:val="00B41494"/>
    <w:rsid w:val="00B518D0"/>
    <w:rsid w:val="00B56650"/>
    <w:rsid w:val="00B6519D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7F7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KRAF</SponsorAcronym>
  <DrafterAcronym>ELGE</DrafterAcronym>
  <DraftNumber>163</DraftNumber>
  <ReferenceNumber>SHB 1395</ReferenceNumber>
  <Floor>H AMD</Floor>
  <AmendmentNumber> 328</AmendmentNumber>
  <Sponsors>By Representative Kraft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66</Words>
  <Characters>327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ELGE 163</vt:lpstr>
    </vt:vector>
  </TitlesOfParts>
  <Company>Washington State Legislature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KRAF ELGE 163</dc:title>
  <dc:creator>Joan Elgee</dc:creator>
  <cp:lastModifiedBy>Joan Elgee</cp:lastModifiedBy>
  <cp:revision>7</cp:revision>
  <dcterms:created xsi:type="dcterms:W3CDTF">2019-03-09T03:32:00Z</dcterms:created>
  <dcterms:modified xsi:type="dcterms:W3CDTF">2019-03-09T03:48:00Z</dcterms:modified>
</cp:coreProperties>
</file>