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2361f9b414d3c" /></Relationships>
</file>

<file path=word/document.xml><?xml version="1.0" encoding="utf-8"?>
<w:document xmlns:w="http://schemas.openxmlformats.org/wordprocessingml/2006/main">
  <w:body>
    <w:p>
      <w:r>
        <w:rPr>
          <w:b/>
        </w:rPr>
        <w:r>
          <w:rPr/>
          <w:t xml:space="preserve">1444-S2</w:t>
        </w:r>
      </w:r>
      <w:r>
        <w:rPr>
          <w:b/>
        </w:rPr>
        <w:t xml:space="preserve"> </w:t>
        <w:t xml:space="preserve">AMH</w:t>
      </w:r>
      <w:r>
        <w:rPr>
          <w:b/>
        </w:rPr>
        <w:t xml:space="preserve"> </w:t>
        <w:r>
          <w:rPr/>
          <w:t xml:space="preserve">SHEA</w:t>
        </w:r>
      </w:r>
      <w:r>
        <w:rPr>
          <w:b/>
        </w:rPr>
        <w:t xml:space="preserve"> </w:t>
        <w:r>
          <w:rPr/>
          <w:t xml:space="preserve">H2277.1</w:t>
        </w:r>
      </w:r>
      <w:r>
        <w:rPr>
          <w:b/>
        </w:rPr>
        <w:t xml:space="preserve"> - NOT FOR FLOOR USE</w:t>
      </w:r>
    </w:p>
    <w:p>
      <w:pPr>
        <w:ind w:left="0" w:right="0" w:firstLine="576"/>
      </w:pPr>
    </w:p>
    <w:p>
      <w:pPr>
        <w:spacing w:before="480" w:after="0" w:line="408" w:lineRule="exact"/>
      </w:pPr>
      <w:r>
        <w:rPr>
          <w:b/>
          <w:u w:val="single"/>
        </w:rPr>
        <w:t xml:space="preserve">2SHB 1444</w:t>
      </w:r>
      <w:r>
        <w:t xml:space="preserve"> -</w:t>
      </w:r>
      <w:r>
        <w:t xml:space="preserve"> </w:t>
        <w:t xml:space="preserve">H AMD</w:t>
      </w:r>
      <w:r>
        <w:t xml:space="preserve"> </w:t>
      </w:r>
      <w:r>
        <w:rPr>
          <w:b/>
        </w:rPr>
        <w:t xml:space="preserve">94</w:t>
      </w:r>
    </w:p>
    <w:p>
      <w:pPr>
        <w:spacing w:before="0" w:after="0" w:line="408" w:lineRule="exact"/>
        <w:ind w:left="0" w:right="0" w:firstLine="576"/>
        <w:jc w:val="left"/>
      </w:pPr>
      <w:r>
        <w:rPr/>
        <w:t xml:space="preserve">By Representative Shea</w:t>
      </w:r>
    </w:p>
    <w:p>
      <w:pPr>
        <w:jc w:val="right"/>
      </w:pPr>
      <w:r>
        <w:rPr>
          <w:b/>
        </w:rPr>
        <w:t xml:space="preserve">NOT ADOPTED 03/05/2019</w:t>
      </w:r>
    </w:p>
    <w:p>
      <w:pPr>
        <w:spacing w:before="0" w:after="0" w:line="408" w:lineRule="exact"/>
        <w:ind w:left="0" w:right="0" w:firstLine="576"/>
        <w:jc w:val="left"/>
      </w:pPr>
      <w:r>
        <w:rPr/>
        <w:t xml:space="preserve">On page 14, line 2, after "</w:t>
      </w:r>
      <w:r>
        <w:rPr>
          <w:u w:val="single"/>
        </w:rPr>
        <w:t xml:space="preserve">rate of</w:t>
      </w:r>
      <w:r>
        <w:rPr/>
        <w:t xml:space="preserve">" strike "</w:t>
      </w:r>
      <w:r>
        <w:rPr>
          <w:u w:val="single"/>
        </w:rPr>
        <w:t xml:space="preserve">1.2</w:t>
      </w:r>
      <w:r>
        <w:rPr/>
        <w:t xml:space="preserve">" and insert "</w:t>
      </w:r>
      <w:r>
        <w:rPr>
          <w:u w:val="single"/>
        </w:rPr>
        <w:t xml:space="preserve">1.8</w:t>
      </w:r>
      <w:r>
        <w:rPr/>
        <w:t xml:space="preserve">"</w:t>
      </w:r>
    </w:p>
    <w:p>
      <w:pPr>
        <w:spacing w:before="0" w:after="0" w:line="408" w:lineRule="exact"/>
        <w:ind w:left="0" w:right="0" w:firstLine="576"/>
        <w:jc w:val="left"/>
      </w:pPr>
      <w:r>
        <w:rPr/>
        <w:t xml:space="preserve">On page 14, line 11, after "</w:t>
      </w:r>
      <w:r>
        <w:rPr>
          <w:u w:val="single"/>
        </w:rPr>
        <w:t xml:space="preserve">rate of</w:t>
      </w:r>
      <w:r>
        <w:rPr/>
        <w:t xml:space="preserve">" strike "</w:t>
      </w:r>
      <w:r>
        <w:rPr>
          <w:u w:val="single"/>
        </w:rPr>
        <w:t xml:space="preserve">0.5</w:t>
      </w:r>
      <w:r>
        <w:rPr/>
        <w:t xml:space="preserve">" and insert "</w:t>
      </w:r>
      <w:r>
        <w:rPr>
          <w:u w:val="single"/>
        </w:rPr>
        <w:t xml:space="preserve">1.8</w:t>
      </w:r>
      <w:r>
        <w:rPr/>
        <w:t xml:space="preserve">"</w:t>
      </w:r>
    </w:p>
    <w:p>
      <w:pPr>
        <w:spacing w:before="0" w:after="0" w:line="408" w:lineRule="exact"/>
        <w:ind w:left="0" w:right="0" w:firstLine="576"/>
        <w:jc w:val="left"/>
      </w:pPr>
      <w:r>
        <w:rPr>
          <w:u w:val="single"/>
        </w:rPr>
        <w:t xml:space="preserve">EFFECT:</w:t>
      </w:r>
      <w:r>
        <w:rPr/>
        <w:t xml:space="preserve"> Increases the maximum flow rate for lavatory faucets and replacement aerators from 1.2 gallons per minute to 1.8 gallons per minute. Increases the maximum flow rate for public lavatory faucets and replacement aerators from 0.5 gallons per minute to 1.8 gallons per minute.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80eac347f4dd9" /></Relationships>
</file>