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30134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82E2F">
            <w:t>1450-S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82E2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82E2F">
            <w:t>SHEA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82E2F">
            <w:t>ELGE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82E2F">
            <w:t>170</w:t>
          </w:r>
        </w:sdtContent>
      </w:sdt>
    </w:p>
    <w:p w:rsidR="00DF5D0E" w:rsidP="00B73E0A" w:rsidRDefault="00AA1230">
      <w:pPr>
        <w:pStyle w:val="OfferedBy"/>
        <w:spacing w:after="120"/>
      </w:pPr>
      <w:r>
        <w:tab/>
      </w:r>
      <w:r>
        <w:tab/>
      </w:r>
      <w:r>
        <w:tab/>
      </w:r>
    </w:p>
    <w:p w:rsidR="00DF5D0E" w:rsidRDefault="0030134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82E2F">
            <w:rPr>
              <w:b/>
              <w:u w:val="single"/>
            </w:rPr>
            <w:t>SHB 1450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82E2F">
            <w:t>H AMD TO H AMD (H-2319.2)</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338</w:t>
          </w:r>
        </w:sdtContent>
      </w:sdt>
    </w:p>
    <w:p w:rsidR="00DF5D0E" w:rsidP="00605C39" w:rsidRDefault="0030134E">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82E2F">
            <w:rPr>
              <w:sz w:val="22"/>
            </w:rPr>
            <w:t>By Representative Shea</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82E2F">
          <w:pPr>
            <w:spacing w:after="400" w:line="408" w:lineRule="exact"/>
            <w:jc w:val="right"/>
            <w:rPr>
              <w:b/>
              <w:bCs/>
            </w:rPr>
          </w:pPr>
          <w:r>
            <w:rPr>
              <w:b/>
              <w:bCs/>
            </w:rPr>
            <w:t xml:space="preserve">NOT ADOPTED 03/12/2019</w:t>
          </w:r>
        </w:p>
      </w:sdtContent>
    </w:sdt>
    <w:p w:rsidR="00E82E2F" w:rsidP="00C8108C" w:rsidRDefault="00DE256E">
      <w:pPr>
        <w:pStyle w:val="Page"/>
      </w:pPr>
      <w:bookmarkStart w:name="StartOfAmendmentBody" w:id="1"/>
      <w:bookmarkEnd w:id="1"/>
      <w:permStart w:edGrp="everyone" w:id="1756441428"/>
      <w:r>
        <w:tab/>
      </w:r>
      <w:r w:rsidR="00E82E2F">
        <w:t xml:space="preserve">On page 1, beginning on line 10 of the amendment, after "means" strike all material through "contractors" on line 17 and insert "all monetary compensation, including the value of any benefits or other remuneration, </w:t>
      </w:r>
      <w:r w:rsidR="008830E5">
        <w:t xml:space="preserve">such as but not limited to </w:t>
      </w:r>
      <w:r w:rsidR="00E82E2F">
        <w:t xml:space="preserve">health care benefits, retirement contributions, stock options, tuition reimbursement, vehicle </w:t>
      </w:r>
      <w:r w:rsidR="008830E5">
        <w:t xml:space="preserve">or vehicle </w:t>
      </w:r>
      <w:r w:rsidR="00E82E2F">
        <w:t>allowances, and mobile telephones.</w:t>
      </w:r>
      <w:r w:rsidR="008830E5">
        <w:t>"</w:t>
      </w:r>
    </w:p>
    <w:p w:rsidRPr="00E82E2F" w:rsidR="00DF5D0E" w:rsidP="00E82E2F" w:rsidRDefault="00DF5D0E">
      <w:pPr>
        <w:suppressLineNumbers/>
        <w:rPr>
          <w:spacing w:val="-3"/>
        </w:rPr>
      </w:pPr>
    </w:p>
    <w:permEnd w:id="1756441428"/>
    <w:p w:rsidR="00ED2EEB" w:rsidP="00E82E2F"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86129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E82E2F"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E82E2F"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8830E5">
                  <w:t>C</w:t>
                </w:r>
                <w:r w:rsidR="00E82E2F">
                  <w:t xml:space="preserve">hanges the definition of "earnings" </w:t>
                </w:r>
                <w:r w:rsidR="008830E5">
                  <w:t xml:space="preserve">from the amount reported on the W-2 or 1099 to all monetary compensation, including the value of any benefits or other remuneration, such as health care benefits, retirement contributions, stock options, tuition reimbursement, vehicle </w:t>
                </w:r>
                <w:r w:rsidR="00BF571B">
                  <w:t xml:space="preserve">or vehicle </w:t>
                </w:r>
                <w:r w:rsidR="008830E5">
                  <w:t>allowances, and mobile telephones.</w:t>
                </w:r>
              </w:p>
              <w:p w:rsidRPr="007D1589" w:rsidR="001B4E53" w:rsidP="00E82E2F" w:rsidRDefault="001B4E53">
                <w:pPr>
                  <w:pStyle w:val="ListBullet"/>
                  <w:numPr>
                    <w:ilvl w:val="0"/>
                    <w:numId w:val="0"/>
                  </w:numPr>
                  <w:suppressLineNumbers/>
                </w:pPr>
              </w:p>
            </w:tc>
          </w:tr>
        </w:sdtContent>
      </w:sdt>
      <w:permEnd w:id="19861290"/>
    </w:tbl>
    <w:p w:rsidR="00DF5D0E" w:rsidP="00E82E2F" w:rsidRDefault="00DF5D0E">
      <w:pPr>
        <w:pStyle w:val="BillEnd"/>
        <w:suppressLineNumbers/>
      </w:pPr>
    </w:p>
    <w:p w:rsidR="00DF5D0E" w:rsidP="00E82E2F" w:rsidRDefault="00DE256E">
      <w:pPr>
        <w:pStyle w:val="BillEnd"/>
        <w:suppressLineNumbers/>
      </w:pPr>
      <w:r>
        <w:rPr>
          <w:b/>
        </w:rPr>
        <w:t>--- END ---</w:t>
      </w:r>
    </w:p>
    <w:p w:rsidR="00DF5D0E" w:rsidP="00E82E2F"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E2F" w:rsidRDefault="00E82E2F" w:rsidP="00DF5D0E">
      <w:r>
        <w:separator/>
      </w:r>
    </w:p>
  </w:endnote>
  <w:endnote w:type="continuationSeparator" w:id="0">
    <w:p w:rsidR="00E82E2F" w:rsidRDefault="00E82E2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6B0" w:rsidRDefault="00C926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AF459F">
    <w:pPr>
      <w:pStyle w:val="AmendDraftFooter"/>
    </w:pPr>
    <w:fldSimple w:instr=" TITLE   \* MERGEFORMAT ">
      <w:r w:rsidR="00E82E2F">
        <w:t>1450-S AMH SHEA ELGE 170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AF459F">
    <w:pPr>
      <w:pStyle w:val="AmendDraftFooter"/>
    </w:pPr>
    <w:fldSimple w:instr=" TITLE   \* MERGEFORMAT ">
      <w:r>
        <w:t>1450-S AMH SHEA ELGE 170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E2F" w:rsidRDefault="00E82E2F" w:rsidP="00DF5D0E">
      <w:r>
        <w:separator/>
      </w:r>
    </w:p>
  </w:footnote>
  <w:footnote w:type="continuationSeparator" w:id="0">
    <w:p w:rsidR="00E82E2F" w:rsidRDefault="00E82E2F"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6B0" w:rsidRDefault="00C926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7F705CF8"/>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0134E"/>
    <w:rsid w:val="00316CD9"/>
    <w:rsid w:val="0036390D"/>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830E5"/>
    <w:rsid w:val="008C7E6E"/>
    <w:rsid w:val="00931B84"/>
    <w:rsid w:val="0096303F"/>
    <w:rsid w:val="00972869"/>
    <w:rsid w:val="00984CD1"/>
    <w:rsid w:val="009F23A9"/>
    <w:rsid w:val="00A01F29"/>
    <w:rsid w:val="00A17B5B"/>
    <w:rsid w:val="00A4729B"/>
    <w:rsid w:val="00A93D4A"/>
    <w:rsid w:val="00AA1230"/>
    <w:rsid w:val="00AB682C"/>
    <w:rsid w:val="00AD2D0A"/>
    <w:rsid w:val="00AF459F"/>
    <w:rsid w:val="00B31D1C"/>
    <w:rsid w:val="00B41494"/>
    <w:rsid w:val="00B518D0"/>
    <w:rsid w:val="00B56650"/>
    <w:rsid w:val="00B73E0A"/>
    <w:rsid w:val="00B961E0"/>
    <w:rsid w:val="00BF44DF"/>
    <w:rsid w:val="00BF571B"/>
    <w:rsid w:val="00C61A83"/>
    <w:rsid w:val="00C8108C"/>
    <w:rsid w:val="00C926B0"/>
    <w:rsid w:val="00D40447"/>
    <w:rsid w:val="00D659AC"/>
    <w:rsid w:val="00DA47F3"/>
    <w:rsid w:val="00DC2C13"/>
    <w:rsid w:val="00DE256E"/>
    <w:rsid w:val="00DF5D0E"/>
    <w:rsid w:val="00E1471A"/>
    <w:rsid w:val="00E267B1"/>
    <w:rsid w:val="00E41CC6"/>
    <w:rsid w:val="00E66F5D"/>
    <w:rsid w:val="00E82E2F"/>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D21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1450-S</BillDocName>
  <AmendType>AMH</AmendType>
  <SponsorAcronym>SHEA</SponsorAcronym>
  <DrafterAcronym>ELGE</DrafterAcronym>
  <DraftNumber>170</DraftNumber>
  <ReferenceNumber>SHB 1450</ReferenceNumber>
  <Floor>H AMD TO H AMD (H-2319.2)</Floor>
  <AmendmentNumber> 338</AmendmentNumber>
  <Sponsors>By Representative Shea</Sponsors>
  <FloorAction>NOT ADOPTED 03/12/2019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25</TotalTime>
  <Pages>1</Pages>
  <Words>131</Words>
  <Characters>735</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1450-S AMH SHEA ELGE 170</vt:lpstr>
    </vt:vector>
  </TitlesOfParts>
  <Company>Washington State Legislature</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1450-S AMH SHEA ELGE 170</dc:title>
  <dc:creator>Joan Elgee</dc:creator>
  <cp:lastModifiedBy>Elgee, Joan</cp:lastModifiedBy>
  <cp:revision>6</cp:revision>
  <dcterms:created xsi:type="dcterms:W3CDTF">2019-03-11T20:32:00Z</dcterms:created>
  <dcterms:modified xsi:type="dcterms:W3CDTF">2019-03-11T20:57:00Z</dcterms:modified>
</cp:coreProperties>
</file>