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8652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01AE5">
            <w:t>1569-S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01AE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01AE5">
            <w:t>DEBO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01AE5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01AE5">
            <w:t>114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8652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01AE5">
            <w:rPr>
              <w:b/>
              <w:u w:val="single"/>
            </w:rPr>
            <w:t>SHB 1569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01AE5">
            <w:t>H AMD TO H AMD (H-2318.1/19)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315</w:t>
          </w:r>
        </w:sdtContent>
      </w:sdt>
    </w:p>
    <w:p w:rsidR="00DF5D0E" w:rsidP="00605C39" w:rsidRDefault="0088652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01AE5">
            <w:rPr>
              <w:sz w:val="22"/>
            </w:rPr>
            <w:t>By Representative DeBolt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01AE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03/11/2019</w:t>
          </w:r>
        </w:p>
      </w:sdtContent>
    </w:sdt>
    <w:p w:rsidR="00401AE5" w:rsidP="00C8108C" w:rsidRDefault="00DE256E">
      <w:pPr>
        <w:pStyle w:val="Page"/>
      </w:pPr>
      <w:bookmarkStart w:name="StartOfAmendmentBody" w:id="1"/>
      <w:bookmarkEnd w:id="1"/>
      <w:permStart w:edGrp="everyone" w:id="1287324383"/>
      <w:r>
        <w:tab/>
      </w:r>
      <w:r w:rsidR="00401AE5">
        <w:t xml:space="preserve">On page </w:t>
      </w:r>
      <w:r w:rsidR="00D13C51">
        <w:t>4, line 6 of the striking amendment, after "wood" insert ", which includes renewable wood,"</w:t>
      </w:r>
    </w:p>
    <w:p w:rsidRPr="00401AE5" w:rsidR="00DF5D0E" w:rsidP="00401AE5" w:rsidRDefault="00DF5D0E">
      <w:pPr>
        <w:suppressLineNumbers/>
        <w:rPr>
          <w:spacing w:val="-3"/>
        </w:rPr>
      </w:pPr>
    </w:p>
    <w:permEnd w:id="1287324383"/>
    <w:p w:rsidR="00ED2EEB" w:rsidP="00401AE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0943581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01AE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13C5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D13C51">
                  <w:t xml:space="preserve">Specifies that renewable wood is a type of wood that may be a substrate for a product that is eligible to be labeled as compostable. </w:t>
                </w:r>
              </w:p>
            </w:tc>
          </w:tr>
        </w:sdtContent>
      </w:sdt>
      <w:permEnd w:id="1309435819"/>
    </w:tbl>
    <w:p w:rsidR="00DF5D0E" w:rsidP="00401AE5" w:rsidRDefault="00DF5D0E">
      <w:pPr>
        <w:pStyle w:val="BillEnd"/>
        <w:suppressLineNumbers/>
      </w:pPr>
    </w:p>
    <w:p w:rsidR="00DF5D0E" w:rsidP="00401AE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01AE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AE5" w:rsidRDefault="00401AE5" w:rsidP="00DF5D0E">
      <w:r>
        <w:separator/>
      </w:r>
    </w:p>
  </w:endnote>
  <w:endnote w:type="continuationSeparator" w:id="0">
    <w:p w:rsidR="00401AE5" w:rsidRDefault="00401AE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09" w:rsidRDefault="00131C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8652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01AE5">
      <w:t>1569-S AMH DEBO LIPS 114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8652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31C09">
      <w:t>1569-S AMH DEBO LIPS 114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AE5" w:rsidRDefault="00401AE5" w:rsidP="00DF5D0E">
      <w:r>
        <w:separator/>
      </w:r>
    </w:p>
  </w:footnote>
  <w:footnote w:type="continuationSeparator" w:id="0">
    <w:p w:rsidR="00401AE5" w:rsidRDefault="00401AE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09" w:rsidRDefault="00131C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1C09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01AE5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6522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13C51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261C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1569-S</BillDocName>
  <AmendType>AMH</AmendType>
  <SponsorAcronym>DEBO</SponsorAcronym>
  <DrafterAcronym>LIPS</DrafterAcronym>
  <DraftNumber>114</DraftNumber>
  <ReferenceNumber>SHB 1569</ReferenceNumber>
  <Floor>H AMD TO H AMD (H-2318.1/19)</Floor>
  <AmendmentNumber> 315</AmendmentNumber>
  <Sponsors>By Representative DeBolt</Sponsors>
  <FloorAction>ADOPTED 03/11/2019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73</Words>
  <Characters>328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1569-S AMH DEBO LIPS 114</dc:title>
  <dc:creator>Jacob Lipson</dc:creator>
  <cp:lastModifiedBy>Lipson, Jacob</cp:lastModifiedBy>
  <cp:revision>4</cp:revision>
  <dcterms:created xsi:type="dcterms:W3CDTF">2019-03-09T19:14:00Z</dcterms:created>
  <dcterms:modified xsi:type="dcterms:W3CDTF">2019-03-09T19:18:00Z</dcterms:modified>
</cp:coreProperties>
</file>